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W w:w="9674" w:type="dxa"/>
        <w:tblInd w:w="108" w:type="dxa"/>
        <w:tblLook w:val="04A0" w:firstRow="1" w:lastRow="0" w:firstColumn="1" w:lastColumn="0" w:noHBand="0" w:noVBand="1"/>
      </w:tblPr>
      <w:tblGrid>
        <w:gridCol w:w="4712"/>
        <w:gridCol w:w="4962"/>
      </w:tblGrid>
      <w:tr w:rsidR="00AD6465" w:rsidRPr="00CC5F03" w14:paraId="625460FC" w14:textId="77777777" w:rsidTr="005F7E75">
        <w:tc>
          <w:tcPr>
            <w:tcW w:w="9672" w:type="dxa"/>
            <w:gridSpan w:val="2"/>
          </w:tcPr>
          <w:p w14:paraId="052FFD41" w14:textId="77777777" w:rsidR="00AD6465" w:rsidRPr="00CC5F03" w:rsidRDefault="00AD6465" w:rsidP="00CF4A62">
            <w:pPr>
              <w:ind w:firstLine="0"/>
              <w:contextualSpacing/>
              <w:jc w:val="center"/>
            </w:pPr>
            <w:bookmarkStart w:id="0" w:name="_Toc332296397"/>
            <w:bookmarkStart w:id="1" w:name="_Toc332296514"/>
            <w:bookmarkStart w:id="2" w:name="_Toc280230947"/>
            <w:bookmarkStart w:id="3" w:name="_Toc269813763"/>
            <w:bookmarkStart w:id="4" w:name="_Toc276712070"/>
            <w:bookmarkStart w:id="5" w:name="_Toc276720998"/>
            <w:r w:rsidRPr="00CC5F03">
              <w:t>Государственная корпорация по атомной энергии «Росатом»</w:t>
            </w:r>
          </w:p>
          <w:p w14:paraId="1D1365B5" w14:textId="77777777" w:rsidR="00AD6465" w:rsidRPr="00CC5F03" w:rsidRDefault="00AD6465" w:rsidP="00CF4A62">
            <w:pPr>
              <w:pStyle w:val="aff4"/>
              <w:spacing w:line="240" w:lineRule="auto"/>
              <w:ind w:firstLine="0"/>
              <w:contextualSpacing/>
            </w:pPr>
            <w:r w:rsidRPr="00CC5F03">
              <w:t>Акционерное общество</w:t>
            </w:r>
            <w:r w:rsidRPr="00CC5F03">
              <w:br/>
              <w:t>«Ордена Ленина Научно-исследовательский и конструкторский институт</w:t>
            </w:r>
            <w:r w:rsidRPr="00CC5F03">
              <w:br/>
              <w:t>энерготехники имени Н.А. Доллежаля»</w:t>
            </w:r>
            <w:r w:rsidRPr="00CC5F03">
              <w:br/>
              <w:t>(АО «НИКИЭТ»)</w:t>
            </w:r>
          </w:p>
          <w:p w14:paraId="0C3181FC" w14:textId="77777777" w:rsidR="00AD6465" w:rsidRPr="00CC5F03" w:rsidRDefault="00AD6465" w:rsidP="005C44D2"/>
        </w:tc>
      </w:tr>
      <w:tr w:rsidR="00AD6465" w:rsidRPr="00CC5F03" w14:paraId="62515D5F" w14:textId="77777777" w:rsidTr="003A199E">
        <w:tc>
          <w:tcPr>
            <w:tcW w:w="4712" w:type="dxa"/>
          </w:tcPr>
          <w:p w14:paraId="5A19857A" w14:textId="77777777" w:rsidR="00AD6465" w:rsidRPr="00CC5F03" w:rsidRDefault="00AD6465" w:rsidP="00CF4A62">
            <w:pPr>
              <w:spacing w:line="240" w:lineRule="auto"/>
              <w:ind w:firstLine="0"/>
              <w:contextualSpacing/>
            </w:pPr>
          </w:p>
        </w:tc>
        <w:tc>
          <w:tcPr>
            <w:tcW w:w="4962" w:type="dxa"/>
          </w:tcPr>
          <w:p w14:paraId="636CDC6E" w14:textId="77777777" w:rsidR="00CF4A62" w:rsidRPr="00CC5F03" w:rsidRDefault="00CF4A62" w:rsidP="00CF4A62">
            <w:pPr>
              <w:spacing w:line="240" w:lineRule="auto"/>
              <w:ind w:firstLine="0"/>
              <w:contextualSpacing/>
            </w:pPr>
            <w:bookmarkStart w:id="6" w:name="_GoBack"/>
            <w:bookmarkEnd w:id="6"/>
          </w:p>
        </w:tc>
      </w:tr>
      <w:tr w:rsidR="00AD6465" w:rsidRPr="00CC5F03" w14:paraId="757A19D9" w14:textId="77777777" w:rsidTr="003A199E">
        <w:tc>
          <w:tcPr>
            <w:tcW w:w="4712" w:type="dxa"/>
          </w:tcPr>
          <w:p w14:paraId="6677F78D" w14:textId="77777777" w:rsidR="00AD6465" w:rsidRPr="00CC5F03" w:rsidRDefault="00AD6465" w:rsidP="00CF4A62">
            <w:pPr>
              <w:spacing w:line="240" w:lineRule="auto"/>
              <w:ind w:firstLine="0"/>
              <w:contextualSpacing/>
            </w:pPr>
          </w:p>
        </w:tc>
        <w:tc>
          <w:tcPr>
            <w:tcW w:w="4962" w:type="dxa"/>
          </w:tcPr>
          <w:p w14:paraId="52D5F739" w14:textId="1873BB83" w:rsidR="00AD6465" w:rsidRPr="00CC5F03" w:rsidRDefault="00AD6465" w:rsidP="00CF4A62">
            <w:pPr>
              <w:ind w:firstLine="0"/>
              <w:contextualSpacing/>
              <w:rPr>
                <w:u w:val="single"/>
              </w:rPr>
            </w:pPr>
          </w:p>
        </w:tc>
      </w:tr>
    </w:tbl>
    <w:p w14:paraId="683E995C" w14:textId="77777777" w:rsidR="00AB50C2" w:rsidRPr="00CC5F03" w:rsidRDefault="00AB50C2" w:rsidP="00CF4A62"/>
    <w:p w14:paraId="448E3E41" w14:textId="77777777" w:rsidR="00AB50C2" w:rsidRPr="00CC5F03" w:rsidRDefault="00AB50C2" w:rsidP="00CF4A62"/>
    <w:p w14:paraId="1FF729AB" w14:textId="77777777" w:rsidR="003F63F5" w:rsidRDefault="003F63F5" w:rsidP="003F63F5">
      <w:pPr>
        <w:ind w:firstLine="0"/>
        <w:jc w:val="center"/>
      </w:pPr>
    </w:p>
    <w:p w14:paraId="680647BB" w14:textId="77777777" w:rsidR="003F63F5" w:rsidRDefault="003F63F5" w:rsidP="003F63F5">
      <w:pPr>
        <w:ind w:firstLine="0"/>
        <w:jc w:val="center"/>
      </w:pPr>
    </w:p>
    <w:p w14:paraId="53FABD21" w14:textId="77777777" w:rsidR="00477600" w:rsidRPr="003F63F5" w:rsidRDefault="003F63F5" w:rsidP="003F63F5">
      <w:pPr>
        <w:ind w:firstLine="0"/>
        <w:jc w:val="center"/>
      </w:pPr>
      <w:r>
        <w:t>ПЛАТФОРМА КРОСС</w:t>
      </w:r>
    </w:p>
    <w:p w14:paraId="55367FEA" w14:textId="77777777" w:rsidR="00AB50C2" w:rsidRPr="00CC5F03" w:rsidRDefault="00AB50C2" w:rsidP="0077586B">
      <w:pPr>
        <w:pStyle w:val="afff4"/>
      </w:pPr>
      <w:r w:rsidRPr="00CC5F03">
        <w:t xml:space="preserve">Руководство </w:t>
      </w:r>
      <w:r w:rsidR="003F63F5">
        <w:t>пользователя</w:t>
      </w:r>
    </w:p>
    <w:p w14:paraId="26D6278D" w14:textId="77777777" w:rsidR="00AD6465" w:rsidRPr="00CC5F03" w:rsidRDefault="00AD6465" w:rsidP="00CF4A62"/>
    <w:p w14:paraId="00B80326" w14:textId="77777777" w:rsidR="003E6E83" w:rsidRPr="00CC5F03" w:rsidRDefault="003E6E83" w:rsidP="00CF4A62"/>
    <w:p w14:paraId="2E5D81C0" w14:textId="77777777" w:rsidR="00AD6465" w:rsidRPr="00CC5F03" w:rsidRDefault="00AD6465" w:rsidP="00CF4A62">
      <w:pPr>
        <w:sectPr w:rsidR="00AD6465" w:rsidRPr="00CC5F03" w:rsidSect="00CF4A62">
          <w:headerReference w:type="default" r:id="rId8"/>
          <w:footerReference w:type="first" r:id="rId9"/>
          <w:pgSz w:w="11907" w:h="16840" w:code="9"/>
          <w:pgMar w:top="861" w:right="567" w:bottom="1701" w:left="1701" w:header="680" w:footer="851" w:gutter="0"/>
          <w:cols w:space="720"/>
          <w:titlePg/>
          <w:docGrid w:linePitch="326"/>
        </w:sectPr>
      </w:pPr>
    </w:p>
    <w:p w14:paraId="5A64DA02" w14:textId="77777777" w:rsidR="00F26B62" w:rsidRPr="002E2911" w:rsidRDefault="00F26B62" w:rsidP="00BF05D7">
      <w:pPr>
        <w:pStyle w:val="affffe"/>
      </w:pPr>
      <w:r w:rsidRPr="002E2911">
        <w:rPr>
          <w:sz w:val="28"/>
          <w:szCs w:val="28"/>
        </w:rPr>
        <w:lastRenderedPageBreak/>
        <w:t>Комплекс распределенных средств сетевой обработки (КРОСС) - программный комплекс, предназначенный для создания на его основе автоматизированных систем контроля и управления технологическим процессом, программно-технических комплексов вывода информации и диагностики систем безопасности, устройств комплексной функциональной проверки оборудования и испытательных стендов.</w:t>
      </w:r>
    </w:p>
    <w:p w14:paraId="6A0C7197" w14:textId="77777777" w:rsidR="00F26B62" w:rsidRPr="00BF05D7" w:rsidRDefault="00F26B62" w:rsidP="00F26B62">
      <w:pPr>
        <w:pStyle w:val="affffe"/>
        <w:rPr>
          <w:sz w:val="28"/>
          <w:szCs w:val="28"/>
        </w:rPr>
      </w:pPr>
      <w:r w:rsidRPr="00BF05D7">
        <w:rPr>
          <w:sz w:val="28"/>
          <w:szCs w:val="28"/>
        </w:rPr>
        <w:t>КРОСС состоит из нескольких отдельных программных комплексов, что позволяет решать практически любые задачи верхнего уровня (ВУ) автоматизированной системы управления технологическим процессом (АСУТП). Программный комплекс имеет модульную, конфигурируемую структуру и развитые инструментальные средства разработки, что определяет широкую область применения и высокую скорость разработки.</w:t>
      </w:r>
    </w:p>
    <w:p w14:paraId="7A6E9926" w14:textId="77777777" w:rsidR="00F26B62" w:rsidRPr="00BF05D7" w:rsidRDefault="00F26B62" w:rsidP="00F26B62">
      <w:pPr>
        <w:pStyle w:val="affffe"/>
        <w:rPr>
          <w:sz w:val="28"/>
          <w:szCs w:val="28"/>
        </w:rPr>
      </w:pPr>
      <w:r w:rsidRPr="00BF05D7">
        <w:rPr>
          <w:sz w:val="28"/>
          <w:szCs w:val="28"/>
        </w:rPr>
        <w:t>Программный комплекс КРОСС базируется на концепциях, направленных на повышение надежности выполнения заявленных функций:</w:t>
      </w:r>
    </w:p>
    <w:p w14:paraId="7FF64B33" w14:textId="77777777" w:rsidR="00F26B62" w:rsidRPr="002E2911" w:rsidRDefault="00F26B62" w:rsidP="00BF05D7">
      <w:pPr>
        <w:pStyle w:val="a2"/>
        <w:tabs>
          <w:tab w:val="clear" w:pos="360"/>
        </w:tabs>
        <w:spacing w:line="360" w:lineRule="auto"/>
      </w:pPr>
      <w:bookmarkStart w:id="7" w:name="_Toc467579965"/>
      <w:r w:rsidRPr="002E2911">
        <w:t>применение дублированной или многократно резервированной отказоустойчивой структуры;</w:t>
      </w:r>
      <w:bookmarkEnd w:id="7"/>
    </w:p>
    <w:p w14:paraId="26AFE23C" w14:textId="77777777" w:rsidR="00F26B62" w:rsidRPr="002E2911" w:rsidRDefault="00F26B62" w:rsidP="00BF05D7">
      <w:pPr>
        <w:pStyle w:val="a2"/>
        <w:tabs>
          <w:tab w:val="clear" w:pos="360"/>
        </w:tabs>
        <w:spacing w:line="360" w:lineRule="auto"/>
      </w:pPr>
      <w:bookmarkStart w:id="8" w:name="_Toc467579966"/>
      <w:r w:rsidRPr="002E2911">
        <w:t>наличие развитых средств самодиагностики;</w:t>
      </w:r>
      <w:bookmarkEnd w:id="8"/>
    </w:p>
    <w:p w14:paraId="4486D144" w14:textId="77777777" w:rsidR="00F26B62" w:rsidRPr="002E2911" w:rsidRDefault="00F26B62" w:rsidP="00BF05D7">
      <w:pPr>
        <w:pStyle w:val="a2"/>
        <w:tabs>
          <w:tab w:val="clear" w:pos="360"/>
        </w:tabs>
        <w:spacing w:line="360" w:lineRule="auto"/>
      </w:pPr>
      <w:bookmarkStart w:id="9" w:name="_Toc467579967"/>
      <w:r w:rsidRPr="002E2911">
        <w:t>разделение каналов обмена информацией на каналы передачи данных с детерминированной нагрузкой и вспомогательные каналы;</w:t>
      </w:r>
      <w:bookmarkEnd w:id="9"/>
    </w:p>
    <w:p w14:paraId="031703C2" w14:textId="77777777" w:rsidR="00F26B62" w:rsidRPr="002E2911" w:rsidRDefault="00F26B62" w:rsidP="00BF05D7">
      <w:pPr>
        <w:pStyle w:val="a2"/>
        <w:tabs>
          <w:tab w:val="clear" w:pos="360"/>
        </w:tabs>
        <w:spacing w:line="360" w:lineRule="auto"/>
      </w:pPr>
      <w:bookmarkStart w:id="10" w:name="_Toc467579968"/>
      <w:r w:rsidRPr="002E2911">
        <w:t>детерминированное выполнение функций межзадачного и сетевого обмена.</w:t>
      </w:r>
      <w:bookmarkEnd w:id="10"/>
    </w:p>
    <w:p w14:paraId="24F7EC17" w14:textId="77777777" w:rsidR="00F26B62" w:rsidRPr="00BF05D7" w:rsidRDefault="00F26B62" w:rsidP="00F26B62">
      <w:pPr>
        <w:pStyle w:val="affffe"/>
        <w:rPr>
          <w:sz w:val="28"/>
          <w:szCs w:val="28"/>
        </w:rPr>
      </w:pPr>
      <w:r w:rsidRPr="00BF05D7">
        <w:rPr>
          <w:sz w:val="28"/>
          <w:szCs w:val="28"/>
        </w:rPr>
        <w:t>Для достижения устойчивости к резкому увеличению нагрузки при аварийных и переходных режимах объекта управления, в программном комплексе реализованы:</w:t>
      </w:r>
    </w:p>
    <w:p w14:paraId="5628F431" w14:textId="77777777" w:rsidR="00F26B62" w:rsidRPr="002E2911" w:rsidRDefault="00F26B62" w:rsidP="00BF05D7">
      <w:pPr>
        <w:pStyle w:val="a2"/>
        <w:tabs>
          <w:tab w:val="clear" w:pos="360"/>
        </w:tabs>
        <w:spacing w:line="360" w:lineRule="auto"/>
      </w:pPr>
      <w:bookmarkStart w:id="11" w:name="_Toc467579969"/>
      <w:r w:rsidRPr="002E2911">
        <w:t>распределение функций обработки;</w:t>
      </w:r>
      <w:bookmarkEnd w:id="11"/>
    </w:p>
    <w:p w14:paraId="7C2CD15E" w14:textId="77777777" w:rsidR="00F26B62" w:rsidRPr="002E2911" w:rsidRDefault="00F26B62" w:rsidP="00BF05D7">
      <w:pPr>
        <w:pStyle w:val="a2"/>
        <w:tabs>
          <w:tab w:val="clear" w:pos="360"/>
        </w:tabs>
        <w:spacing w:line="360" w:lineRule="auto"/>
      </w:pPr>
      <w:bookmarkStart w:id="12" w:name="_Toc467579970"/>
      <w:r w:rsidRPr="002E2911">
        <w:t>независимая работа источников и потребителей информации;</w:t>
      </w:r>
      <w:bookmarkEnd w:id="12"/>
    </w:p>
    <w:p w14:paraId="5E68ED9F" w14:textId="77777777" w:rsidR="00F26B62" w:rsidRPr="002E2911" w:rsidRDefault="00F26B62" w:rsidP="00BF05D7">
      <w:pPr>
        <w:pStyle w:val="a2"/>
        <w:tabs>
          <w:tab w:val="clear" w:pos="360"/>
        </w:tabs>
        <w:spacing w:line="360" w:lineRule="auto"/>
      </w:pPr>
      <w:bookmarkStart w:id="13" w:name="_Toc467579971"/>
      <w:r w:rsidRPr="002E2911">
        <w:t>широковещательный режим передачи данных.</w:t>
      </w:r>
      <w:bookmarkEnd w:id="13"/>
    </w:p>
    <w:p w14:paraId="7A70CAF1" w14:textId="77777777" w:rsidR="00F26B62" w:rsidRPr="00BF05D7" w:rsidRDefault="00F26B62" w:rsidP="00F26B62">
      <w:pPr>
        <w:pStyle w:val="affffe"/>
        <w:rPr>
          <w:sz w:val="28"/>
          <w:szCs w:val="28"/>
        </w:rPr>
      </w:pPr>
      <w:r w:rsidRPr="00BF05D7">
        <w:rPr>
          <w:sz w:val="28"/>
          <w:szCs w:val="28"/>
        </w:rPr>
        <w:lastRenderedPageBreak/>
        <w:t>Данные решения позволяют использовать программный комплекс КРОСС в качестве основы для построения автоматизированных систем контроля и управления объектами со свойствами повышенной опасности.</w:t>
      </w:r>
    </w:p>
    <w:p w14:paraId="54268C1E" w14:textId="77777777" w:rsidR="002E2911" w:rsidRPr="002E2911" w:rsidRDefault="00F26B62" w:rsidP="00BF05D7">
      <w:pPr>
        <w:pStyle w:val="affffe"/>
      </w:pPr>
      <w:r w:rsidRPr="002E2911">
        <w:rPr>
          <w:sz w:val="28"/>
          <w:szCs w:val="28"/>
        </w:rPr>
        <w:t>Программное обеспечение комплекса КРОСС может функционировать под управлением операционных систем (ОС) на базе Linux и QNX, включая защищённые ОС, сертифицированные по функциям защиты информации.</w:t>
      </w:r>
    </w:p>
    <w:p w14:paraId="65DA2B72" w14:textId="77777777" w:rsidR="002E2911" w:rsidRPr="00BF05D7" w:rsidRDefault="002E2911" w:rsidP="002E2911">
      <w:pPr>
        <w:pStyle w:val="affffe"/>
        <w:rPr>
          <w:sz w:val="28"/>
          <w:szCs w:val="28"/>
        </w:rPr>
      </w:pPr>
      <w:r w:rsidRPr="00BF05D7">
        <w:rPr>
          <w:sz w:val="28"/>
          <w:szCs w:val="28"/>
        </w:rPr>
        <w:t>Программный комплекс КРОСС предназначен для выполнения  следующих функций:</w:t>
      </w:r>
    </w:p>
    <w:p w14:paraId="7DC1985D" w14:textId="77777777" w:rsidR="002E2911" w:rsidRPr="002E2911" w:rsidRDefault="002E2911" w:rsidP="00BF05D7">
      <w:pPr>
        <w:pStyle w:val="a2"/>
        <w:tabs>
          <w:tab w:val="clear" w:pos="360"/>
        </w:tabs>
        <w:spacing w:line="360" w:lineRule="auto"/>
      </w:pPr>
      <w:r w:rsidRPr="002E2911">
        <w:t>прием, предварительная обработка, проверка достоверности и хранение данных о технологических параметрах;</w:t>
      </w:r>
    </w:p>
    <w:p w14:paraId="06FF33D4" w14:textId="77777777" w:rsidR="002E2911" w:rsidRPr="002E2911" w:rsidRDefault="002E2911" w:rsidP="00BF05D7">
      <w:pPr>
        <w:pStyle w:val="a2"/>
        <w:tabs>
          <w:tab w:val="clear" w:pos="360"/>
        </w:tabs>
        <w:spacing w:line="360" w:lineRule="auto"/>
      </w:pPr>
      <w:r w:rsidRPr="002E2911">
        <w:t>проведение оперативных и неоперативных расчетов параметров технологического процесса;</w:t>
      </w:r>
    </w:p>
    <w:p w14:paraId="0774123A" w14:textId="77777777" w:rsidR="002E2911" w:rsidRPr="002E2911" w:rsidRDefault="002E2911" w:rsidP="00BF05D7">
      <w:pPr>
        <w:pStyle w:val="a2"/>
        <w:tabs>
          <w:tab w:val="clear" w:pos="360"/>
        </w:tabs>
        <w:spacing w:line="360" w:lineRule="auto"/>
      </w:pPr>
      <w:r w:rsidRPr="002E2911">
        <w:t>передача данных и команд в системы контроля и управления нижнего уровня;</w:t>
      </w:r>
    </w:p>
    <w:p w14:paraId="0AEBF61E" w14:textId="77777777" w:rsidR="002E2911" w:rsidRPr="002E2911" w:rsidRDefault="002E2911" w:rsidP="00BF05D7">
      <w:pPr>
        <w:pStyle w:val="a2"/>
        <w:tabs>
          <w:tab w:val="clear" w:pos="360"/>
        </w:tabs>
        <w:spacing w:line="360" w:lineRule="auto"/>
      </w:pPr>
      <w:r w:rsidRPr="002E2911">
        <w:t>отображение измеренных и расчетных параметров;</w:t>
      </w:r>
    </w:p>
    <w:p w14:paraId="194D9579" w14:textId="77777777" w:rsidR="002E2911" w:rsidRPr="002E2911" w:rsidRDefault="002E2911" w:rsidP="00BF05D7">
      <w:pPr>
        <w:pStyle w:val="a2"/>
        <w:tabs>
          <w:tab w:val="clear" w:pos="360"/>
        </w:tabs>
        <w:spacing w:line="360" w:lineRule="auto"/>
      </w:pPr>
      <w:r w:rsidRPr="002E2911">
        <w:t>обмен информацией с внешними системами;</w:t>
      </w:r>
    </w:p>
    <w:p w14:paraId="506BFBC1" w14:textId="77777777" w:rsidR="002E2911" w:rsidRPr="002E2911" w:rsidRDefault="002E2911" w:rsidP="00BF05D7">
      <w:pPr>
        <w:pStyle w:val="a2"/>
        <w:tabs>
          <w:tab w:val="clear" w:pos="360"/>
        </w:tabs>
        <w:spacing w:line="360" w:lineRule="auto"/>
      </w:pPr>
      <w:r w:rsidRPr="002E2911">
        <w:t>сигнализация отклонений значений технологических параметров от разрешенных пределов;</w:t>
      </w:r>
    </w:p>
    <w:p w14:paraId="59A5E8D0" w14:textId="77777777" w:rsidR="002E2911" w:rsidRPr="002E2911" w:rsidRDefault="002E2911" w:rsidP="00BF05D7">
      <w:pPr>
        <w:pStyle w:val="a2"/>
        <w:tabs>
          <w:tab w:val="clear" w:pos="360"/>
        </w:tabs>
        <w:spacing w:line="360" w:lineRule="auto"/>
      </w:pPr>
      <w:r w:rsidRPr="002E2911">
        <w:t>регистрация и архивирование технологической информации;</w:t>
      </w:r>
    </w:p>
    <w:p w14:paraId="4CE15B43" w14:textId="77777777" w:rsidR="002E2911" w:rsidRPr="00BF05D7" w:rsidRDefault="002E2911" w:rsidP="00BF05D7">
      <w:pPr>
        <w:pStyle w:val="a2"/>
        <w:spacing w:line="360" w:lineRule="auto"/>
      </w:pPr>
      <w:r w:rsidRPr="00BF05D7">
        <w:t>автоматизированное формирование и печать твердых копий выходных документов системы;</w:t>
      </w:r>
    </w:p>
    <w:p w14:paraId="7C9AE384" w14:textId="39A24266" w:rsidR="003F63F5" w:rsidRPr="00BF05D7" w:rsidRDefault="002E2911" w:rsidP="00BF05D7">
      <w:pPr>
        <w:pStyle w:val="a2"/>
        <w:spacing w:line="360" w:lineRule="auto"/>
        <w:rPr>
          <w:rStyle w:val="afa"/>
          <w:b w:val="0"/>
          <w:smallCaps w:val="0"/>
          <w:sz w:val="24"/>
          <w:szCs w:val="24"/>
        </w:rPr>
      </w:pPr>
      <w:r w:rsidRPr="00BF05D7">
        <w:t>оперативная диагностика выполнения основных функций и состояния оборудования.</w:t>
      </w:r>
    </w:p>
    <w:p w14:paraId="5D172C46" w14:textId="77777777" w:rsidR="008E214C" w:rsidRDefault="008E214C" w:rsidP="008E214C">
      <w:r w:rsidRPr="002C0D2C">
        <w:t>Платформа КРОСС – это программно-аппаратный комплекс верхнего уровня с функциями контроля и управления для автоматизированных систем контроля и управления технологическим процессом и различных стендов (испытательных, стендов моделирования, стендов тренажеров и т.п.).</w:t>
      </w:r>
    </w:p>
    <w:p w14:paraId="5D0A53DE" w14:textId="77777777" w:rsidR="008E214C" w:rsidRDefault="008E214C" w:rsidP="008E214C">
      <w:r>
        <w:t>Программное обеспечение КРОСС имеет модульную, конфигурируемую структуру и развитые инструментальные средства разработки.</w:t>
      </w:r>
    </w:p>
    <w:p w14:paraId="70404EB3" w14:textId="77777777" w:rsidR="008E214C" w:rsidRDefault="008E214C" w:rsidP="008E214C">
      <w:r>
        <w:lastRenderedPageBreak/>
        <w:t>Программный комплекс инструментальных средств разработки и сопровождения баз данных для проектов ПТК, реализуемых на базе КРОСС (далее ПО ИИК), входит в состав КРОСС в качестве инструментального средства, предназначенного для автоматизации процесса генерации прикладного ПО (загрузочные и конфигурационные файлы), необходимого для функционирования программных средства из состава КРОСС.</w:t>
      </w:r>
    </w:p>
    <w:p w14:paraId="6E182E2C" w14:textId="77777777" w:rsidR="008E214C" w:rsidRDefault="008E214C" w:rsidP="008E214C">
      <w:r>
        <w:t>Программа «СПРУТ!» входит в состав платформы КРОСС в качестве инструментального средства администрирования программно-технических комплексов, использующих ПО КРОСС.</w:t>
      </w:r>
    </w:p>
    <w:p w14:paraId="30B045A5" w14:textId="77777777" w:rsidR="008E214C" w:rsidRDefault="008E214C" w:rsidP="008E214C">
      <w:r>
        <w:t xml:space="preserve">Инструментальные средства отображения ПО КРОСС включают в себя программу отображения информации о технологических параметрах </w:t>
      </w:r>
      <w:r>
        <w:rPr>
          <w:lang w:val="en-US"/>
        </w:rPr>
        <w:t>PointList</w:t>
      </w:r>
      <w:r w:rsidRPr="002C0D2C">
        <w:t xml:space="preserve">, </w:t>
      </w:r>
      <w:r>
        <w:t xml:space="preserve">программу отображения трендов </w:t>
      </w:r>
      <w:r>
        <w:rPr>
          <w:lang w:val="en-US"/>
        </w:rPr>
        <w:t>TrendView</w:t>
      </w:r>
      <w:r w:rsidRPr="002C0D2C">
        <w:t xml:space="preserve">, </w:t>
      </w:r>
      <w:r>
        <w:t xml:space="preserve">программу отображения архивных трендов </w:t>
      </w:r>
      <w:r>
        <w:rPr>
          <w:lang w:val="en-US"/>
        </w:rPr>
        <w:t>ArchView</w:t>
      </w:r>
      <w:r>
        <w:t xml:space="preserve"> и программное средства разработки и отображения видеокадров </w:t>
      </w:r>
      <w:r>
        <w:rPr>
          <w:lang w:val="en-US"/>
        </w:rPr>
        <w:t>VDesk</w:t>
      </w:r>
      <w:r>
        <w:t>.</w:t>
      </w:r>
    </w:p>
    <w:p w14:paraId="756CA7ED" w14:textId="77777777" w:rsidR="008E214C" w:rsidRDefault="008E214C" w:rsidP="008E214C">
      <w:r>
        <w:t>ПО КРОСС постоянно совершенствуется. Доработки ПО КРОСС связаны как с задачами, возникающими при использовании ПО КРОСС в конкретных проектах (например, обеспечение интерфейсов с новым оборудованием), так и задачами расширения потребительских функций ПО КРОСС в рамках жизненного цикла ПО.</w:t>
      </w:r>
    </w:p>
    <w:p w14:paraId="647318E5" w14:textId="77777777" w:rsidR="003F63F5" w:rsidRDefault="003F63F5" w:rsidP="00BF05D7">
      <w:pPr>
        <w:pStyle w:val="affffc"/>
        <w:jc w:val="both"/>
        <w:rPr>
          <w:rStyle w:val="afa"/>
          <w:b w:val="0"/>
          <w:smallCaps w:val="0"/>
        </w:rPr>
      </w:pPr>
      <w:r>
        <w:rPr>
          <w:rStyle w:val="afa"/>
          <w:b w:val="0"/>
          <w:smallCaps w:val="0"/>
        </w:rPr>
        <w:br w:type="page"/>
      </w:r>
    </w:p>
    <w:p w14:paraId="2E8EF550" w14:textId="77777777" w:rsidR="00313BDB" w:rsidRPr="00CC5F03" w:rsidRDefault="00313BDB" w:rsidP="00CF4A62">
      <w:pPr>
        <w:ind w:firstLine="0"/>
        <w:jc w:val="center"/>
        <w:rPr>
          <w:rStyle w:val="afa"/>
          <w:b w:val="0"/>
          <w:smallCaps w:val="0"/>
        </w:rPr>
      </w:pPr>
      <w:r w:rsidRPr="00CC5F03">
        <w:rPr>
          <w:rStyle w:val="afa"/>
          <w:b w:val="0"/>
          <w:smallCaps w:val="0"/>
        </w:rPr>
        <w:lastRenderedPageBreak/>
        <w:t>С</w:t>
      </w:r>
      <w:bookmarkEnd w:id="0"/>
      <w:bookmarkEnd w:id="1"/>
      <w:r w:rsidR="004760EA" w:rsidRPr="00CC5F03">
        <w:rPr>
          <w:rStyle w:val="afa"/>
          <w:b w:val="0"/>
          <w:smallCaps w:val="0"/>
        </w:rPr>
        <w:t>одержание</w:t>
      </w:r>
    </w:p>
    <w:bookmarkStart w:id="14" w:name="_Toc350777958"/>
    <w:bookmarkStart w:id="15" w:name="_Toc350777959"/>
    <w:bookmarkStart w:id="16" w:name="_Toc350777960"/>
    <w:bookmarkStart w:id="17" w:name="_Toc350777961"/>
    <w:bookmarkStart w:id="18" w:name="OLE_LINK1"/>
    <w:bookmarkStart w:id="19" w:name="OLE_LINK2"/>
    <w:bookmarkEnd w:id="2"/>
    <w:bookmarkEnd w:id="3"/>
    <w:bookmarkEnd w:id="4"/>
    <w:bookmarkEnd w:id="5"/>
    <w:bookmarkEnd w:id="14"/>
    <w:bookmarkEnd w:id="15"/>
    <w:bookmarkEnd w:id="16"/>
    <w:bookmarkEnd w:id="17"/>
    <w:p w14:paraId="24EB1194" w14:textId="6673B9EE" w:rsidR="000E292F" w:rsidRDefault="00CF4A62">
      <w:pPr>
        <w:pStyle w:val="14"/>
        <w:rPr>
          <w:rFonts w:asciiTheme="minorHAnsi" w:eastAsiaTheme="minorEastAsia" w:hAnsiTheme="minorHAnsi" w:cstheme="minorBidi"/>
          <w:sz w:val="22"/>
          <w:szCs w:val="22"/>
          <w:lang w:eastAsia="ru-RU"/>
        </w:rPr>
      </w:pPr>
      <w:r w:rsidRPr="00CC5F03">
        <w:fldChar w:fldCharType="begin"/>
      </w:r>
      <w:r w:rsidRPr="00CC5F03">
        <w:instrText xml:space="preserve"> TOC \o "1-2" \h \z \u </w:instrText>
      </w:r>
      <w:r w:rsidRPr="00CC5F03">
        <w:fldChar w:fldCharType="separate"/>
      </w:r>
      <w:hyperlink w:anchor="_Toc110957159" w:history="1">
        <w:r w:rsidR="000E292F" w:rsidRPr="00313DB1">
          <w:rPr>
            <w:rStyle w:val="affa"/>
          </w:rPr>
          <w:t>Обозначения и сокращения</w:t>
        </w:r>
        <w:r w:rsidR="000E292F">
          <w:rPr>
            <w:webHidden/>
          </w:rPr>
          <w:tab/>
        </w:r>
        <w:r w:rsidR="000E292F">
          <w:rPr>
            <w:webHidden/>
          </w:rPr>
          <w:fldChar w:fldCharType="begin"/>
        </w:r>
        <w:r w:rsidR="000E292F">
          <w:rPr>
            <w:webHidden/>
          </w:rPr>
          <w:instrText xml:space="preserve"> PAGEREF _Toc110957159 \h </w:instrText>
        </w:r>
        <w:r w:rsidR="000E292F">
          <w:rPr>
            <w:webHidden/>
          </w:rPr>
        </w:r>
        <w:r w:rsidR="000E292F">
          <w:rPr>
            <w:webHidden/>
          </w:rPr>
          <w:fldChar w:fldCharType="separate"/>
        </w:r>
        <w:r w:rsidR="000E292F">
          <w:rPr>
            <w:webHidden/>
          </w:rPr>
          <w:t>8</w:t>
        </w:r>
        <w:r w:rsidR="000E292F">
          <w:rPr>
            <w:webHidden/>
          </w:rPr>
          <w:fldChar w:fldCharType="end"/>
        </w:r>
      </w:hyperlink>
    </w:p>
    <w:p w14:paraId="690E2DC9" w14:textId="10AA6025" w:rsidR="000E292F" w:rsidRDefault="00F409F3">
      <w:pPr>
        <w:pStyle w:val="14"/>
        <w:rPr>
          <w:rFonts w:asciiTheme="minorHAnsi" w:eastAsiaTheme="minorEastAsia" w:hAnsiTheme="minorHAnsi" w:cstheme="minorBidi"/>
          <w:sz w:val="22"/>
          <w:szCs w:val="22"/>
          <w:lang w:eastAsia="ru-RU"/>
        </w:rPr>
      </w:pPr>
      <w:hyperlink w:anchor="_Toc110957160" w:history="1">
        <w:r w:rsidR="000E292F" w:rsidRPr="00313DB1">
          <w:rPr>
            <w:rStyle w:val="affa"/>
          </w:rPr>
          <w:t>1</w:t>
        </w:r>
        <w:r w:rsidR="000E292F">
          <w:rPr>
            <w:rFonts w:asciiTheme="minorHAnsi" w:eastAsiaTheme="minorEastAsia" w:hAnsiTheme="minorHAnsi" w:cstheme="minorBidi"/>
            <w:sz w:val="22"/>
            <w:szCs w:val="22"/>
            <w:lang w:eastAsia="ru-RU"/>
          </w:rPr>
          <w:tab/>
        </w:r>
        <w:r w:rsidR="000E292F" w:rsidRPr="00313DB1">
          <w:rPr>
            <w:rStyle w:val="affa"/>
          </w:rPr>
          <w:t>Краткая характеристика программно-технических комплексов на основе платформы КРОСС</w:t>
        </w:r>
        <w:r w:rsidR="000E292F">
          <w:rPr>
            <w:webHidden/>
          </w:rPr>
          <w:tab/>
        </w:r>
        <w:r w:rsidR="000E292F">
          <w:rPr>
            <w:webHidden/>
          </w:rPr>
          <w:fldChar w:fldCharType="begin"/>
        </w:r>
        <w:r w:rsidR="000E292F">
          <w:rPr>
            <w:webHidden/>
          </w:rPr>
          <w:instrText xml:space="preserve"> PAGEREF _Toc110957160 \h </w:instrText>
        </w:r>
        <w:r w:rsidR="000E292F">
          <w:rPr>
            <w:webHidden/>
          </w:rPr>
        </w:r>
        <w:r w:rsidR="000E292F">
          <w:rPr>
            <w:webHidden/>
          </w:rPr>
          <w:fldChar w:fldCharType="separate"/>
        </w:r>
        <w:r w:rsidR="000E292F">
          <w:rPr>
            <w:webHidden/>
          </w:rPr>
          <w:t>10</w:t>
        </w:r>
        <w:r w:rsidR="000E292F">
          <w:rPr>
            <w:webHidden/>
          </w:rPr>
          <w:fldChar w:fldCharType="end"/>
        </w:r>
      </w:hyperlink>
    </w:p>
    <w:p w14:paraId="5FFF5BBF" w14:textId="7208BD82" w:rsidR="000E292F" w:rsidRDefault="00F409F3">
      <w:pPr>
        <w:pStyle w:val="22"/>
        <w:tabs>
          <w:tab w:val="left" w:pos="720"/>
        </w:tabs>
        <w:rPr>
          <w:rFonts w:asciiTheme="minorHAnsi" w:eastAsiaTheme="minorEastAsia" w:hAnsiTheme="minorHAnsi" w:cstheme="minorBidi"/>
          <w:sz w:val="22"/>
          <w:szCs w:val="22"/>
          <w:lang w:eastAsia="ru-RU"/>
        </w:rPr>
      </w:pPr>
      <w:hyperlink w:anchor="_Toc110957161" w:history="1">
        <w:r w:rsidR="000E292F" w:rsidRPr="00313DB1">
          <w:rPr>
            <w:rStyle w:val="affa"/>
          </w:rPr>
          <w:t>1.1</w:t>
        </w:r>
        <w:r w:rsidR="000E292F">
          <w:rPr>
            <w:rFonts w:asciiTheme="minorHAnsi" w:eastAsiaTheme="minorEastAsia" w:hAnsiTheme="minorHAnsi" w:cstheme="minorBidi"/>
            <w:sz w:val="22"/>
            <w:szCs w:val="22"/>
            <w:lang w:eastAsia="ru-RU"/>
          </w:rPr>
          <w:tab/>
        </w:r>
        <w:r w:rsidR="000E292F" w:rsidRPr="00313DB1">
          <w:rPr>
            <w:rStyle w:val="affa"/>
          </w:rPr>
          <w:t>Цели создания</w:t>
        </w:r>
        <w:r w:rsidR="000E292F">
          <w:rPr>
            <w:webHidden/>
          </w:rPr>
          <w:tab/>
        </w:r>
        <w:r w:rsidR="000E292F">
          <w:rPr>
            <w:webHidden/>
          </w:rPr>
          <w:fldChar w:fldCharType="begin"/>
        </w:r>
        <w:r w:rsidR="000E292F">
          <w:rPr>
            <w:webHidden/>
          </w:rPr>
          <w:instrText xml:space="preserve"> PAGEREF _Toc110957161 \h </w:instrText>
        </w:r>
        <w:r w:rsidR="000E292F">
          <w:rPr>
            <w:webHidden/>
          </w:rPr>
        </w:r>
        <w:r w:rsidR="000E292F">
          <w:rPr>
            <w:webHidden/>
          </w:rPr>
          <w:fldChar w:fldCharType="separate"/>
        </w:r>
        <w:r w:rsidR="000E292F">
          <w:rPr>
            <w:webHidden/>
          </w:rPr>
          <w:t>10</w:t>
        </w:r>
        <w:r w:rsidR="000E292F">
          <w:rPr>
            <w:webHidden/>
          </w:rPr>
          <w:fldChar w:fldCharType="end"/>
        </w:r>
      </w:hyperlink>
    </w:p>
    <w:p w14:paraId="626FA585" w14:textId="763C0D84" w:rsidR="000E292F" w:rsidRDefault="00F409F3">
      <w:pPr>
        <w:pStyle w:val="22"/>
        <w:tabs>
          <w:tab w:val="left" w:pos="720"/>
        </w:tabs>
        <w:rPr>
          <w:rFonts w:asciiTheme="minorHAnsi" w:eastAsiaTheme="minorEastAsia" w:hAnsiTheme="minorHAnsi" w:cstheme="minorBidi"/>
          <w:sz w:val="22"/>
          <w:szCs w:val="22"/>
          <w:lang w:eastAsia="ru-RU"/>
        </w:rPr>
      </w:pPr>
      <w:hyperlink w:anchor="_Toc110957162" w:history="1">
        <w:r w:rsidR="000E292F" w:rsidRPr="00313DB1">
          <w:rPr>
            <w:rStyle w:val="affa"/>
          </w:rPr>
          <w:t>1.2</w:t>
        </w:r>
        <w:r w:rsidR="000E292F">
          <w:rPr>
            <w:rFonts w:asciiTheme="minorHAnsi" w:eastAsiaTheme="minorEastAsia" w:hAnsiTheme="minorHAnsi" w:cstheme="minorBidi"/>
            <w:sz w:val="22"/>
            <w:szCs w:val="22"/>
            <w:lang w:eastAsia="ru-RU"/>
          </w:rPr>
          <w:tab/>
        </w:r>
        <w:r w:rsidR="000E292F" w:rsidRPr="00313DB1">
          <w:rPr>
            <w:rStyle w:val="affa"/>
          </w:rPr>
          <w:t>Состав ПТК, создаваемого на основе платформы КРОСС</w:t>
        </w:r>
        <w:r w:rsidR="000E292F">
          <w:rPr>
            <w:webHidden/>
          </w:rPr>
          <w:tab/>
        </w:r>
        <w:r w:rsidR="000E292F">
          <w:rPr>
            <w:webHidden/>
          </w:rPr>
          <w:fldChar w:fldCharType="begin"/>
        </w:r>
        <w:r w:rsidR="000E292F">
          <w:rPr>
            <w:webHidden/>
          </w:rPr>
          <w:instrText xml:space="preserve"> PAGEREF _Toc110957162 \h </w:instrText>
        </w:r>
        <w:r w:rsidR="000E292F">
          <w:rPr>
            <w:webHidden/>
          </w:rPr>
        </w:r>
        <w:r w:rsidR="000E292F">
          <w:rPr>
            <w:webHidden/>
          </w:rPr>
          <w:fldChar w:fldCharType="separate"/>
        </w:r>
        <w:r w:rsidR="000E292F">
          <w:rPr>
            <w:webHidden/>
          </w:rPr>
          <w:t>10</w:t>
        </w:r>
        <w:r w:rsidR="000E292F">
          <w:rPr>
            <w:webHidden/>
          </w:rPr>
          <w:fldChar w:fldCharType="end"/>
        </w:r>
      </w:hyperlink>
    </w:p>
    <w:p w14:paraId="702DD82C" w14:textId="09B551F5" w:rsidR="000E292F" w:rsidRDefault="00F409F3">
      <w:pPr>
        <w:pStyle w:val="22"/>
        <w:tabs>
          <w:tab w:val="left" w:pos="720"/>
        </w:tabs>
        <w:rPr>
          <w:rFonts w:asciiTheme="minorHAnsi" w:eastAsiaTheme="minorEastAsia" w:hAnsiTheme="minorHAnsi" w:cstheme="minorBidi"/>
          <w:sz w:val="22"/>
          <w:szCs w:val="22"/>
          <w:lang w:eastAsia="ru-RU"/>
        </w:rPr>
      </w:pPr>
      <w:hyperlink w:anchor="_Toc110957163" w:history="1">
        <w:r w:rsidR="000E292F" w:rsidRPr="00313DB1">
          <w:rPr>
            <w:rStyle w:val="affa"/>
          </w:rPr>
          <w:t>1.3</w:t>
        </w:r>
        <w:r w:rsidR="000E292F">
          <w:rPr>
            <w:rFonts w:asciiTheme="minorHAnsi" w:eastAsiaTheme="minorEastAsia" w:hAnsiTheme="minorHAnsi" w:cstheme="minorBidi"/>
            <w:sz w:val="22"/>
            <w:szCs w:val="22"/>
            <w:lang w:eastAsia="ru-RU"/>
          </w:rPr>
          <w:tab/>
        </w:r>
        <w:r w:rsidR="000E292F" w:rsidRPr="00313DB1">
          <w:rPr>
            <w:rStyle w:val="affa"/>
          </w:rPr>
          <w:t>Функции ПТК, создаваемого на основе платформы КРОСС</w:t>
        </w:r>
        <w:r w:rsidR="000E292F">
          <w:rPr>
            <w:webHidden/>
          </w:rPr>
          <w:tab/>
        </w:r>
        <w:r w:rsidR="000E292F">
          <w:rPr>
            <w:webHidden/>
          </w:rPr>
          <w:fldChar w:fldCharType="begin"/>
        </w:r>
        <w:r w:rsidR="000E292F">
          <w:rPr>
            <w:webHidden/>
          </w:rPr>
          <w:instrText xml:space="preserve"> PAGEREF _Toc110957163 \h </w:instrText>
        </w:r>
        <w:r w:rsidR="000E292F">
          <w:rPr>
            <w:webHidden/>
          </w:rPr>
        </w:r>
        <w:r w:rsidR="000E292F">
          <w:rPr>
            <w:webHidden/>
          </w:rPr>
          <w:fldChar w:fldCharType="separate"/>
        </w:r>
        <w:r w:rsidR="000E292F">
          <w:rPr>
            <w:webHidden/>
          </w:rPr>
          <w:t>11</w:t>
        </w:r>
        <w:r w:rsidR="000E292F">
          <w:rPr>
            <w:webHidden/>
          </w:rPr>
          <w:fldChar w:fldCharType="end"/>
        </w:r>
      </w:hyperlink>
    </w:p>
    <w:p w14:paraId="29CB0FAA" w14:textId="0D5FCC0D" w:rsidR="000E292F" w:rsidRDefault="00F409F3">
      <w:pPr>
        <w:pStyle w:val="22"/>
        <w:tabs>
          <w:tab w:val="left" w:pos="720"/>
        </w:tabs>
        <w:rPr>
          <w:rFonts w:asciiTheme="minorHAnsi" w:eastAsiaTheme="minorEastAsia" w:hAnsiTheme="minorHAnsi" w:cstheme="minorBidi"/>
          <w:sz w:val="22"/>
          <w:szCs w:val="22"/>
          <w:lang w:eastAsia="ru-RU"/>
        </w:rPr>
      </w:pPr>
      <w:hyperlink w:anchor="_Toc110957164" w:history="1">
        <w:r w:rsidR="000E292F" w:rsidRPr="00313DB1">
          <w:rPr>
            <w:rStyle w:val="affa"/>
          </w:rPr>
          <w:t>1.4</w:t>
        </w:r>
        <w:r w:rsidR="000E292F">
          <w:rPr>
            <w:rFonts w:asciiTheme="minorHAnsi" w:eastAsiaTheme="minorEastAsia" w:hAnsiTheme="minorHAnsi" w:cstheme="minorBidi"/>
            <w:sz w:val="22"/>
            <w:szCs w:val="22"/>
            <w:lang w:eastAsia="ru-RU"/>
          </w:rPr>
          <w:tab/>
        </w:r>
        <w:r w:rsidR="000E292F" w:rsidRPr="00313DB1">
          <w:rPr>
            <w:rStyle w:val="affa"/>
          </w:rPr>
          <w:t>Связи ПТК с другими системами</w:t>
        </w:r>
        <w:r w:rsidR="000E292F">
          <w:rPr>
            <w:webHidden/>
          </w:rPr>
          <w:tab/>
        </w:r>
        <w:r w:rsidR="000E292F">
          <w:rPr>
            <w:webHidden/>
          </w:rPr>
          <w:fldChar w:fldCharType="begin"/>
        </w:r>
        <w:r w:rsidR="000E292F">
          <w:rPr>
            <w:webHidden/>
          </w:rPr>
          <w:instrText xml:space="preserve"> PAGEREF _Toc110957164 \h </w:instrText>
        </w:r>
        <w:r w:rsidR="000E292F">
          <w:rPr>
            <w:webHidden/>
          </w:rPr>
        </w:r>
        <w:r w:rsidR="000E292F">
          <w:rPr>
            <w:webHidden/>
          </w:rPr>
          <w:fldChar w:fldCharType="separate"/>
        </w:r>
        <w:r w:rsidR="000E292F">
          <w:rPr>
            <w:webHidden/>
          </w:rPr>
          <w:t>12</w:t>
        </w:r>
        <w:r w:rsidR="000E292F">
          <w:rPr>
            <w:webHidden/>
          </w:rPr>
          <w:fldChar w:fldCharType="end"/>
        </w:r>
      </w:hyperlink>
    </w:p>
    <w:p w14:paraId="6E24B403" w14:textId="4C0EFA60" w:rsidR="000E292F" w:rsidRDefault="00F409F3">
      <w:pPr>
        <w:pStyle w:val="14"/>
        <w:rPr>
          <w:rFonts w:asciiTheme="minorHAnsi" w:eastAsiaTheme="minorEastAsia" w:hAnsiTheme="minorHAnsi" w:cstheme="minorBidi"/>
          <w:sz w:val="22"/>
          <w:szCs w:val="22"/>
          <w:lang w:eastAsia="ru-RU"/>
        </w:rPr>
      </w:pPr>
      <w:hyperlink w:anchor="_Toc110957165" w:history="1">
        <w:r w:rsidR="000E292F" w:rsidRPr="00313DB1">
          <w:rPr>
            <w:rStyle w:val="affa"/>
          </w:rPr>
          <w:t>2</w:t>
        </w:r>
        <w:r w:rsidR="000E292F">
          <w:rPr>
            <w:rFonts w:asciiTheme="minorHAnsi" w:eastAsiaTheme="minorEastAsia" w:hAnsiTheme="minorHAnsi" w:cstheme="minorBidi"/>
            <w:sz w:val="22"/>
            <w:szCs w:val="22"/>
            <w:lang w:eastAsia="ru-RU"/>
          </w:rPr>
          <w:tab/>
        </w:r>
        <w:r w:rsidR="000E292F" w:rsidRPr="00313DB1">
          <w:rPr>
            <w:rStyle w:val="affa"/>
          </w:rPr>
          <w:t>Назначение и условия применения</w:t>
        </w:r>
        <w:r w:rsidR="000E292F">
          <w:rPr>
            <w:webHidden/>
          </w:rPr>
          <w:tab/>
        </w:r>
        <w:r w:rsidR="000E292F">
          <w:rPr>
            <w:webHidden/>
          </w:rPr>
          <w:fldChar w:fldCharType="begin"/>
        </w:r>
        <w:r w:rsidR="000E292F">
          <w:rPr>
            <w:webHidden/>
          </w:rPr>
          <w:instrText xml:space="preserve"> PAGEREF _Toc110957165 \h </w:instrText>
        </w:r>
        <w:r w:rsidR="000E292F">
          <w:rPr>
            <w:webHidden/>
          </w:rPr>
        </w:r>
        <w:r w:rsidR="000E292F">
          <w:rPr>
            <w:webHidden/>
          </w:rPr>
          <w:fldChar w:fldCharType="separate"/>
        </w:r>
        <w:r w:rsidR="000E292F">
          <w:rPr>
            <w:webHidden/>
          </w:rPr>
          <w:t>14</w:t>
        </w:r>
        <w:r w:rsidR="000E292F">
          <w:rPr>
            <w:webHidden/>
          </w:rPr>
          <w:fldChar w:fldCharType="end"/>
        </w:r>
      </w:hyperlink>
    </w:p>
    <w:p w14:paraId="111ACD54" w14:textId="1EF9A589" w:rsidR="000E292F" w:rsidRDefault="00F409F3">
      <w:pPr>
        <w:pStyle w:val="22"/>
        <w:tabs>
          <w:tab w:val="left" w:pos="720"/>
        </w:tabs>
        <w:rPr>
          <w:rFonts w:asciiTheme="minorHAnsi" w:eastAsiaTheme="minorEastAsia" w:hAnsiTheme="minorHAnsi" w:cstheme="minorBidi"/>
          <w:sz w:val="22"/>
          <w:szCs w:val="22"/>
          <w:lang w:eastAsia="ru-RU"/>
        </w:rPr>
      </w:pPr>
      <w:hyperlink w:anchor="_Toc110957166" w:history="1">
        <w:r w:rsidR="000E292F" w:rsidRPr="00313DB1">
          <w:rPr>
            <w:rStyle w:val="affa"/>
          </w:rPr>
          <w:t>2.1</w:t>
        </w:r>
        <w:r w:rsidR="000E292F">
          <w:rPr>
            <w:rFonts w:asciiTheme="minorHAnsi" w:eastAsiaTheme="minorEastAsia" w:hAnsiTheme="minorHAnsi" w:cstheme="minorBidi"/>
            <w:sz w:val="22"/>
            <w:szCs w:val="22"/>
            <w:lang w:eastAsia="ru-RU"/>
          </w:rPr>
          <w:tab/>
        </w:r>
        <w:r w:rsidR="000E292F" w:rsidRPr="00313DB1">
          <w:rPr>
            <w:rStyle w:val="affa"/>
          </w:rPr>
          <w:t>Состав и типы функций</w:t>
        </w:r>
        <w:r w:rsidR="000E292F">
          <w:rPr>
            <w:webHidden/>
          </w:rPr>
          <w:tab/>
        </w:r>
        <w:r w:rsidR="000E292F">
          <w:rPr>
            <w:webHidden/>
          </w:rPr>
          <w:fldChar w:fldCharType="begin"/>
        </w:r>
        <w:r w:rsidR="000E292F">
          <w:rPr>
            <w:webHidden/>
          </w:rPr>
          <w:instrText xml:space="preserve"> PAGEREF _Toc110957166 \h </w:instrText>
        </w:r>
        <w:r w:rsidR="000E292F">
          <w:rPr>
            <w:webHidden/>
          </w:rPr>
        </w:r>
        <w:r w:rsidR="000E292F">
          <w:rPr>
            <w:webHidden/>
          </w:rPr>
          <w:fldChar w:fldCharType="separate"/>
        </w:r>
        <w:r w:rsidR="000E292F">
          <w:rPr>
            <w:webHidden/>
          </w:rPr>
          <w:t>14</w:t>
        </w:r>
        <w:r w:rsidR="000E292F">
          <w:rPr>
            <w:webHidden/>
          </w:rPr>
          <w:fldChar w:fldCharType="end"/>
        </w:r>
      </w:hyperlink>
    </w:p>
    <w:p w14:paraId="4C43DB45" w14:textId="30B9A44B" w:rsidR="000E292F" w:rsidRDefault="00F409F3">
      <w:pPr>
        <w:pStyle w:val="22"/>
        <w:tabs>
          <w:tab w:val="left" w:pos="720"/>
        </w:tabs>
        <w:rPr>
          <w:rFonts w:asciiTheme="minorHAnsi" w:eastAsiaTheme="minorEastAsia" w:hAnsiTheme="minorHAnsi" w:cstheme="minorBidi"/>
          <w:sz w:val="22"/>
          <w:szCs w:val="22"/>
          <w:lang w:eastAsia="ru-RU"/>
        </w:rPr>
      </w:pPr>
      <w:hyperlink w:anchor="_Toc110957167" w:history="1">
        <w:r w:rsidR="000E292F" w:rsidRPr="00313DB1">
          <w:rPr>
            <w:rStyle w:val="affa"/>
          </w:rPr>
          <w:t>2.2</w:t>
        </w:r>
        <w:r w:rsidR="000E292F">
          <w:rPr>
            <w:rFonts w:asciiTheme="minorHAnsi" w:eastAsiaTheme="minorEastAsia" w:hAnsiTheme="minorHAnsi" w:cstheme="minorBidi"/>
            <w:sz w:val="22"/>
            <w:szCs w:val="22"/>
            <w:lang w:eastAsia="ru-RU"/>
          </w:rPr>
          <w:tab/>
        </w:r>
        <w:r w:rsidR="000E292F" w:rsidRPr="00313DB1">
          <w:rPr>
            <w:rStyle w:val="affa"/>
          </w:rPr>
          <w:t>Потребительские информационные функции</w:t>
        </w:r>
        <w:r w:rsidR="000E292F">
          <w:rPr>
            <w:webHidden/>
          </w:rPr>
          <w:tab/>
        </w:r>
        <w:r w:rsidR="000E292F">
          <w:rPr>
            <w:webHidden/>
          </w:rPr>
          <w:fldChar w:fldCharType="begin"/>
        </w:r>
        <w:r w:rsidR="000E292F">
          <w:rPr>
            <w:webHidden/>
          </w:rPr>
          <w:instrText xml:space="preserve"> PAGEREF _Toc110957167 \h </w:instrText>
        </w:r>
        <w:r w:rsidR="000E292F">
          <w:rPr>
            <w:webHidden/>
          </w:rPr>
        </w:r>
        <w:r w:rsidR="000E292F">
          <w:rPr>
            <w:webHidden/>
          </w:rPr>
          <w:fldChar w:fldCharType="separate"/>
        </w:r>
        <w:r w:rsidR="000E292F">
          <w:rPr>
            <w:webHidden/>
          </w:rPr>
          <w:t>14</w:t>
        </w:r>
        <w:r w:rsidR="000E292F">
          <w:rPr>
            <w:webHidden/>
          </w:rPr>
          <w:fldChar w:fldCharType="end"/>
        </w:r>
      </w:hyperlink>
    </w:p>
    <w:p w14:paraId="623FB20B" w14:textId="5DB44ECF" w:rsidR="000E292F" w:rsidRDefault="00F409F3">
      <w:pPr>
        <w:pStyle w:val="22"/>
        <w:tabs>
          <w:tab w:val="left" w:pos="720"/>
        </w:tabs>
        <w:rPr>
          <w:rFonts w:asciiTheme="minorHAnsi" w:eastAsiaTheme="minorEastAsia" w:hAnsiTheme="minorHAnsi" w:cstheme="minorBidi"/>
          <w:sz w:val="22"/>
          <w:szCs w:val="22"/>
          <w:lang w:eastAsia="ru-RU"/>
        </w:rPr>
      </w:pPr>
      <w:hyperlink w:anchor="_Toc110957168" w:history="1">
        <w:r w:rsidR="000E292F" w:rsidRPr="00313DB1">
          <w:rPr>
            <w:rStyle w:val="affa"/>
          </w:rPr>
          <w:t>2.3</w:t>
        </w:r>
        <w:r w:rsidR="000E292F">
          <w:rPr>
            <w:rFonts w:asciiTheme="minorHAnsi" w:eastAsiaTheme="minorEastAsia" w:hAnsiTheme="minorHAnsi" w:cstheme="minorBidi"/>
            <w:sz w:val="22"/>
            <w:szCs w:val="22"/>
            <w:lang w:eastAsia="ru-RU"/>
          </w:rPr>
          <w:tab/>
        </w:r>
        <w:r w:rsidR="000E292F" w:rsidRPr="00313DB1">
          <w:rPr>
            <w:rStyle w:val="affa"/>
          </w:rPr>
          <w:t>Вспомогательные функции</w:t>
        </w:r>
        <w:r w:rsidR="000E292F">
          <w:rPr>
            <w:webHidden/>
          </w:rPr>
          <w:tab/>
        </w:r>
        <w:r w:rsidR="000E292F">
          <w:rPr>
            <w:webHidden/>
          </w:rPr>
          <w:fldChar w:fldCharType="begin"/>
        </w:r>
        <w:r w:rsidR="000E292F">
          <w:rPr>
            <w:webHidden/>
          </w:rPr>
          <w:instrText xml:space="preserve"> PAGEREF _Toc110957168 \h </w:instrText>
        </w:r>
        <w:r w:rsidR="000E292F">
          <w:rPr>
            <w:webHidden/>
          </w:rPr>
        </w:r>
        <w:r w:rsidR="000E292F">
          <w:rPr>
            <w:webHidden/>
          </w:rPr>
          <w:fldChar w:fldCharType="separate"/>
        </w:r>
        <w:r w:rsidR="000E292F">
          <w:rPr>
            <w:webHidden/>
          </w:rPr>
          <w:t>18</w:t>
        </w:r>
        <w:r w:rsidR="000E292F">
          <w:rPr>
            <w:webHidden/>
          </w:rPr>
          <w:fldChar w:fldCharType="end"/>
        </w:r>
      </w:hyperlink>
    </w:p>
    <w:p w14:paraId="409E30E1" w14:textId="18FF9324" w:rsidR="000E292F" w:rsidRDefault="00F409F3">
      <w:pPr>
        <w:pStyle w:val="22"/>
        <w:tabs>
          <w:tab w:val="left" w:pos="720"/>
        </w:tabs>
        <w:rPr>
          <w:rFonts w:asciiTheme="minorHAnsi" w:eastAsiaTheme="minorEastAsia" w:hAnsiTheme="minorHAnsi" w:cstheme="minorBidi"/>
          <w:sz w:val="22"/>
          <w:szCs w:val="22"/>
          <w:lang w:eastAsia="ru-RU"/>
        </w:rPr>
      </w:pPr>
      <w:hyperlink w:anchor="_Toc110957169" w:history="1">
        <w:r w:rsidR="000E292F" w:rsidRPr="00313DB1">
          <w:rPr>
            <w:rStyle w:val="affa"/>
          </w:rPr>
          <w:t>2.4</w:t>
        </w:r>
        <w:r w:rsidR="000E292F">
          <w:rPr>
            <w:rFonts w:asciiTheme="minorHAnsi" w:eastAsiaTheme="minorEastAsia" w:hAnsiTheme="minorHAnsi" w:cstheme="minorBidi"/>
            <w:sz w:val="22"/>
            <w:szCs w:val="22"/>
            <w:lang w:eastAsia="ru-RU"/>
          </w:rPr>
          <w:tab/>
        </w:r>
        <w:r w:rsidR="000E292F" w:rsidRPr="00313DB1">
          <w:rPr>
            <w:rStyle w:val="affa"/>
          </w:rPr>
          <w:t>Описание программного обеспечения</w:t>
        </w:r>
        <w:r w:rsidR="000E292F">
          <w:rPr>
            <w:webHidden/>
          </w:rPr>
          <w:tab/>
        </w:r>
        <w:r w:rsidR="000E292F">
          <w:rPr>
            <w:webHidden/>
          </w:rPr>
          <w:fldChar w:fldCharType="begin"/>
        </w:r>
        <w:r w:rsidR="000E292F">
          <w:rPr>
            <w:webHidden/>
          </w:rPr>
          <w:instrText xml:space="preserve"> PAGEREF _Toc110957169 \h </w:instrText>
        </w:r>
        <w:r w:rsidR="000E292F">
          <w:rPr>
            <w:webHidden/>
          </w:rPr>
        </w:r>
        <w:r w:rsidR="000E292F">
          <w:rPr>
            <w:webHidden/>
          </w:rPr>
          <w:fldChar w:fldCharType="separate"/>
        </w:r>
        <w:r w:rsidR="000E292F">
          <w:rPr>
            <w:webHidden/>
          </w:rPr>
          <w:t>23</w:t>
        </w:r>
        <w:r w:rsidR="000E292F">
          <w:rPr>
            <w:webHidden/>
          </w:rPr>
          <w:fldChar w:fldCharType="end"/>
        </w:r>
      </w:hyperlink>
    </w:p>
    <w:p w14:paraId="0FC5FC43" w14:textId="3F997872" w:rsidR="000E292F" w:rsidRDefault="00F409F3">
      <w:pPr>
        <w:pStyle w:val="22"/>
        <w:tabs>
          <w:tab w:val="left" w:pos="720"/>
        </w:tabs>
        <w:rPr>
          <w:rFonts w:asciiTheme="minorHAnsi" w:eastAsiaTheme="minorEastAsia" w:hAnsiTheme="minorHAnsi" w:cstheme="minorBidi"/>
          <w:sz w:val="22"/>
          <w:szCs w:val="22"/>
          <w:lang w:eastAsia="ru-RU"/>
        </w:rPr>
      </w:pPr>
      <w:hyperlink w:anchor="_Toc110957170" w:history="1">
        <w:r w:rsidR="000E292F" w:rsidRPr="00313DB1">
          <w:rPr>
            <w:rStyle w:val="affa"/>
          </w:rPr>
          <w:t>2.5</w:t>
        </w:r>
        <w:r w:rsidR="000E292F">
          <w:rPr>
            <w:rFonts w:asciiTheme="minorHAnsi" w:eastAsiaTheme="minorEastAsia" w:hAnsiTheme="minorHAnsi" w:cstheme="minorBidi"/>
            <w:sz w:val="22"/>
            <w:szCs w:val="22"/>
            <w:lang w:eastAsia="ru-RU"/>
          </w:rPr>
          <w:tab/>
        </w:r>
        <w:r w:rsidR="000E292F" w:rsidRPr="00313DB1">
          <w:rPr>
            <w:rStyle w:val="affa"/>
          </w:rPr>
          <w:t>Входная информация</w:t>
        </w:r>
        <w:r w:rsidR="000E292F">
          <w:rPr>
            <w:webHidden/>
          </w:rPr>
          <w:tab/>
        </w:r>
        <w:r w:rsidR="000E292F">
          <w:rPr>
            <w:webHidden/>
          </w:rPr>
          <w:fldChar w:fldCharType="begin"/>
        </w:r>
        <w:r w:rsidR="000E292F">
          <w:rPr>
            <w:webHidden/>
          </w:rPr>
          <w:instrText xml:space="preserve"> PAGEREF _Toc110957170 \h </w:instrText>
        </w:r>
        <w:r w:rsidR="000E292F">
          <w:rPr>
            <w:webHidden/>
          </w:rPr>
        </w:r>
        <w:r w:rsidR="000E292F">
          <w:rPr>
            <w:webHidden/>
          </w:rPr>
          <w:fldChar w:fldCharType="separate"/>
        </w:r>
        <w:r w:rsidR="000E292F">
          <w:rPr>
            <w:webHidden/>
          </w:rPr>
          <w:t>28</w:t>
        </w:r>
        <w:r w:rsidR="000E292F">
          <w:rPr>
            <w:webHidden/>
          </w:rPr>
          <w:fldChar w:fldCharType="end"/>
        </w:r>
      </w:hyperlink>
    </w:p>
    <w:p w14:paraId="396B459F" w14:textId="653C87FC" w:rsidR="000E292F" w:rsidRDefault="00F409F3">
      <w:pPr>
        <w:pStyle w:val="22"/>
        <w:tabs>
          <w:tab w:val="left" w:pos="720"/>
        </w:tabs>
        <w:rPr>
          <w:rFonts w:asciiTheme="minorHAnsi" w:eastAsiaTheme="minorEastAsia" w:hAnsiTheme="minorHAnsi" w:cstheme="minorBidi"/>
          <w:sz w:val="22"/>
          <w:szCs w:val="22"/>
          <w:lang w:eastAsia="ru-RU"/>
        </w:rPr>
      </w:pPr>
      <w:hyperlink w:anchor="_Toc110957171" w:history="1">
        <w:r w:rsidR="000E292F" w:rsidRPr="00313DB1">
          <w:rPr>
            <w:rStyle w:val="affa"/>
          </w:rPr>
          <w:t>2.6</w:t>
        </w:r>
        <w:r w:rsidR="000E292F">
          <w:rPr>
            <w:rFonts w:asciiTheme="minorHAnsi" w:eastAsiaTheme="minorEastAsia" w:hAnsiTheme="minorHAnsi" w:cstheme="minorBidi"/>
            <w:sz w:val="22"/>
            <w:szCs w:val="22"/>
            <w:lang w:eastAsia="ru-RU"/>
          </w:rPr>
          <w:tab/>
        </w:r>
        <w:r w:rsidR="000E292F" w:rsidRPr="00313DB1">
          <w:rPr>
            <w:rStyle w:val="affa"/>
          </w:rPr>
          <w:t>Выходная информация</w:t>
        </w:r>
        <w:r w:rsidR="000E292F">
          <w:rPr>
            <w:webHidden/>
          </w:rPr>
          <w:tab/>
        </w:r>
        <w:r w:rsidR="000E292F">
          <w:rPr>
            <w:webHidden/>
          </w:rPr>
          <w:fldChar w:fldCharType="begin"/>
        </w:r>
        <w:r w:rsidR="000E292F">
          <w:rPr>
            <w:webHidden/>
          </w:rPr>
          <w:instrText xml:space="preserve"> PAGEREF _Toc110957171 \h </w:instrText>
        </w:r>
        <w:r w:rsidR="000E292F">
          <w:rPr>
            <w:webHidden/>
          </w:rPr>
        </w:r>
        <w:r w:rsidR="000E292F">
          <w:rPr>
            <w:webHidden/>
          </w:rPr>
          <w:fldChar w:fldCharType="separate"/>
        </w:r>
        <w:r w:rsidR="000E292F">
          <w:rPr>
            <w:webHidden/>
          </w:rPr>
          <w:t>28</w:t>
        </w:r>
        <w:r w:rsidR="000E292F">
          <w:rPr>
            <w:webHidden/>
          </w:rPr>
          <w:fldChar w:fldCharType="end"/>
        </w:r>
      </w:hyperlink>
    </w:p>
    <w:p w14:paraId="635AAFD7" w14:textId="6BBBA4BF" w:rsidR="000E292F" w:rsidRDefault="00F409F3">
      <w:pPr>
        <w:pStyle w:val="14"/>
        <w:rPr>
          <w:rFonts w:asciiTheme="minorHAnsi" w:eastAsiaTheme="minorEastAsia" w:hAnsiTheme="minorHAnsi" w:cstheme="minorBidi"/>
          <w:sz w:val="22"/>
          <w:szCs w:val="22"/>
          <w:lang w:eastAsia="ru-RU"/>
        </w:rPr>
      </w:pPr>
      <w:hyperlink w:anchor="_Toc110957172" w:history="1">
        <w:r w:rsidR="000E292F" w:rsidRPr="00313DB1">
          <w:rPr>
            <w:rStyle w:val="affa"/>
          </w:rPr>
          <w:t>3</w:t>
        </w:r>
        <w:r w:rsidR="000E292F">
          <w:rPr>
            <w:rFonts w:asciiTheme="minorHAnsi" w:eastAsiaTheme="minorEastAsia" w:hAnsiTheme="minorHAnsi" w:cstheme="minorBidi"/>
            <w:sz w:val="22"/>
            <w:szCs w:val="22"/>
            <w:lang w:eastAsia="ru-RU"/>
          </w:rPr>
          <w:tab/>
        </w:r>
        <w:r w:rsidR="000E292F" w:rsidRPr="00313DB1">
          <w:rPr>
            <w:rStyle w:val="affa"/>
          </w:rPr>
          <w:t>Подготовка ПТК к работе</w:t>
        </w:r>
        <w:r w:rsidR="000E292F">
          <w:rPr>
            <w:webHidden/>
          </w:rPr>
          <w:tab/>
        </w:r>
        <w:r w:rsidR="000E292F">
          <w:rPr>
            <w:webHidden/>
          </w:rPr>
          <w:fldChar w:fldCharType="begin"/>
        </w:r>
        <w:r w:rsidR="000E292F">
          <w:rPr>
            <w:webHidden/>
          </w:rPr>
          <w:instrText xml:space="preserve"> PAGEREF _Toc110957172 \h </w:instrText>
        </w:r>
        <w:r w:rsidR="000E292F">
          <w:rPr>
            <w:webHidden/>
          </w:rPr>
        </w:r>
        <w:r w:rsidR="000E292F">
          <w:rPr>
            <w:webHidden/>
          </w:rPr>
          <w:fldChar w:fldCharType="separate"/>
        </w:r>
        <w:r w:rsidR="000E292F">
          <w:rPr>
            <w:webHidden/>
          </w:rPr>
          <w:t>29</w:t>
        </w:r>
        <w:r w:rsidR="000E292F">
          <w:rPr>
            <w:webHidden/>
          </w:rPr>
          <w:fldChar w:fldCharType="end"/>
        </w:r>
      </w:hyperlink>
    </w:p>
    <w:p w14:paraId="2918A519" w14:textId="01849D1C" w:rsidR="000E292F" w:rsidRDefault="00F409F3">
      <w:pPr>
        <w:pStyle w:val="22"/>
        <w:tabs>
          <w:tab w:val="left" w:pos="720"/>
        </w:tabs>
        <w:rPr>
          <w:rFonts w:asciiTheme="minorHAnsi" w:eastAsiaTheme="minorEastAsia" w:hAnsiTheme="minorHAnsi" w:cstheme="minorBidi"/>
          <w:sz w:val="22"/>
          <w:szCs w:val="22"/>
          <w:lang w:eastAsia="ru-RU"/>
        </w:rPr>
      </w:pPr>
      <w:hyperlink w:anchor="_Toc110957173" w:history="1">
        <w:r w:rsidR="000E292F" w:rsidRPr="00313DB1">
          <w:rPr>
            <w:rStyle w:val="affa"/>
          </w:rPr>
          <w:t>3.1</w:t>
        </w:r>
        <w:r w:rsidR="000E292F">
          <w:rPr>
            <w:rFonts w:asciiTheme="minorHAnsi" w:eastAsiaTheme="minorEastAsia" w:hAnsiTheme="minorHAnsi" w:cstheme="minorBidi"/>
            <w:sz w:val="22"/>
            <w:szCs w:val="22"/>
            <w:lang w:eastAsia="ru-RU"/>
          </w:rPr>
          <w:tab/>
        </w:r>
        <w:r w:rsidR="000E292F" w:rsidRPr="00313DB1">
          <w:rPr>
            <w:rStyle w:val="affa"/>
          </w:rPr>
          <w:t>Общие положения</w:t>
        </w:r>
        <w:r w:rsidR="000E292F">
          <w:rPr>
            <w:webHidden/>
          </w:rPr>
          <w:tab/>
        </w:r>
        <w:r w:rsidR="000E292F">
          <w:rPr>
            <w:webHidden/>
          </w:rPr>
          <w:fldChar w:fldCharType="begin"/>
        </w:r>
        <w:r w:rsidR="000E292F">
          <w:rPr>
            <w:webHidden/>
          </w:rPr>
          <w:instrText xml:space="preserve"> PAGEREF _Toc110957173 \h </w:instrText>
        </w:r>
        <w:r w:rsidR="000E292F">
          <w:rPr>
            <w:webHidden/>
          </w:rPr>
        </w:r>
        <w:r w:rsidR="000E292F">
          <w:rPr>
            <w:webHidden/>
          </w:rPr>
          <w:fldChar w:fldCharType="separate"/>
        </w:r>
        <w:r w:rsidR="000E292F">
          <w:rPr>
            <w:webHidden/>
          </w:rPr>
          <w:t>29</w:t>
        </w:r>
        <w:r w:rsidR="000E292F">
          <w:rPr>
            <w:webHidden/>
          </w:rPr>
          <w:fldChar w:fldCharType="end"/>
        </w:r>
      </w:hyperlink>
    </w:p>
    <w:p w14:paraId="31826954" w14:textId="6A25AC68" w:rsidR="000E292F" w:rsidRDefault="00F409F3">
      <w:pPr>
        <w:pStyle w:val="22"/>
        <w:tabs>
          <w:tab w:val="left" w:pos="720"/>
        </w:tabs>
        <w:rPr>
          <w:rFonts w:asciiTheme="minorHAnsi" w:eastAsiaTheme="minorEastAsia" w:hAnsiTheme="minorHAnsi" w:cstheme="minorBidi"/>
          <w:sz w:val="22"/>
          <w:szCs w:val="22"/>
          <w:lang w:eastAsia="ru-RU"/>
        </w:rPr>
      </w:pPr>
      <w:hyperlink w:anchor="_Toc110957174" w:history="1">
        <w:r w:rsidR="000E292F" w:rsidRPr="00313DB1">
          <w:rPr>
            <w:rStyle w:val="affa"/>
          </w:rPr>
          <w:t>3.2</w:t>
        </w:r>
        <w:r w:rsidR="000E292F">
          <w:rPr>
            <w:rFonts w:asciiTheme="minorHAnsi" w:eastAsiaTheme="minorEastAsia" w:hAnsiTheme="minorHAnsi" w:cstheme="minorBidi"/>
            <w:sz w:val="22"/>
            <w:szCs w:val="22"/>
            <w:lang w:eastAsia="ru-RU"/>
          </w:rPr>
          <w:tab/>
        </w:r>
        <w:r w:rsidR="000E292F" w:rsidRPr="00313DB1">
          <w:rPr>
            <w:rStyle w:val="affa"/>
          </w:rPr>
          <w:t>Порядок включения узлов</w:t>
        </w:r>
        <w:r w:rsidR="000E292F">
          <w:rPr>
            <w:webHidden/>
          </w:rPr>
          <w:tab/>
        </w:r>
        <w:r w:rsidR="000E292F">
          <w:rPr>
            <w:webHidden/>
          </w:rPr>
          <w:fldChar w:fldCharType="begin"/>
        </w:r>
        <w:r w:rsidR="000E292F">
          <w:rPr>
            <w:webHidden/>
          </w:rPr>
          <w:instrText xml:space="preserve"> PAGEREF _Toc110957174 \h </w:instrText>
        </w:r>
        <w:r w:rsidR="000E292F">
          <w:rPr>
            <w:webHidden/>
          </w:rPr>
        </w:r>
        <w:r w:rsidR="000E292F">
          <w:rPr>
            <w:webHidden/>
          </w:rPr>
          <w:fldChar w:fldCharType="separate"/>
        </w:r>
        <w:r w:rsidR="000E292F">
          <w:rPr>
            <w:webHidden/>
          </w:rPr>
          <w:t>29</w:t>
        </w:r>
        <w:r w:rsidR="000E292F">
          <w:rPr>
            <w:webHidden/>
          </w:rPr>
          <w:fldChar w:fldCharType="end"/>
        </w:r>
      </w:hyperlink>
    </w:p>
    <w:p w14:paraId="730F8CA9" w14:textId="048444C6" w:rsidR="000E292F" w:rsidRDefault="00F409F3">
      <w:pPr>
        <w:pStyle w:val="22"/>
        <w:tabs>
          <w:tab w:val="left" w:pos="720"/>
        </w:tabs>
        <w:rPr>
          <w:rFonts w:asciiTheme="minorHAnsi" w:eastAsiaTheme="minorEastAsia" w:hAnsiTheme="minorHAnsi" w:cstheme="minorBidi"/>
          <w:sz w:val="22"/>
          <w:szCs w:val="22"/>
          <w:lang w:eastAsia="ru-RU"/>
        </w:rPr>
      </w:pPr>
      <w:hyperlink w:anchor="_Toc110957175" w:history="1">
        <w:r w:rsidR="000E292F" w:rsidRPr="00313DB1">
          <w:rPr>
            <w:rStyle w:val="affa"/>
          </w:rPr>
          <w:t>3.3</w:t>
        </w:r>
        <w:r w:rsidR="000E292F">
          <w:rPr>
            <w:rFonts w:asciiTheme="minorHAnsi" w:eastAsiaTheme="minorEastAsia" w:hAnsiTheme="minorHAnsi" w:cstheme="minorBidi"/>
            <w:sz w:val="22"/>
            <w:szCs w:val="22"/>
            <w:lang w:eastAsia="ru-RU"/>
          </w:rPr>
          <w:tab/>
        </w:r>
        <w:r w:rsidR="000E292F" w:rsidRPr="00313DB1">
          <w:rPr>
            <w:rStyle w:val="affa"/>
          </w:rPr>
          <w:t>Порядок включения питания ПТК</w:t>
        </w:r>
        <w:r w:rsidR="000E292F">
          <w:rPr>
            <w:webHidden/>
          </w:rPr>
          <w:tab/>
        </w:r>
        <w:r w:rsidR="000E292F">
          <w:rPr>
            <w:webHidden/>
          </w:rPr>
          <w:fldChar w:fldCharType="begin"/>
        </w:r>
        <w:r w:rsidR="000E292F">
          <w:rPr>
            <w:webHidden/>
          </w:rPr>
          <w:instrText xml:space="preserve"> PAGEREF _Toc110957175 \h </w:instrText>
        </w:r>
        <w:r w:rsidR="000E292F">
          <w:rPr>
            <w:webHidden/>
          </w:rPr>
        </w:r>
        <w:r w:rsidR="000E292F">
          <w:rPr>
            <w:webHidden/>
          </w:rPr>
          <w:fldChar w:fldCharType="separate"/>
        </w:r>
        <w:r w:rsidR="000E292F">
          <w:rPr>
            <w:webHidden/>
          </w:rPr>
          <w:t>30</w:t>
        </w:r>
        <w:r w:rsidR="000E292F">
          <w:rPr>
            <w:webHidden/>
          </w:rPr>
          <w:fldChar w:fldCharType="end"/>
        </w:r>
      </w:hyperlink>
    </w:p>
    <w:p w14:paraId="369424BC" w14:textId="0298021B" w:rsidR="000E292F" w:rsidRDefault="00F409F3">
      <w:pPr>
        <w:pStyle w:val="22"/>
        <w:tabs>
          <w:tab w:val="left" w:pos="720"/>
        </w:tabs>
        <w:rPr>
          <w:rFonts w:asciiTheme="minorHAnsi" w:eastAsiaTheme="minorEastAsia" w:hAnsiTheme="minorHAnsi" w:cstheme="minorBidi"/>
          <w:sz w:val="22"/>
          <w:szCs w:val="22"/>
          <w:lang w:eastAsia="ru-RU"/>
        </w:rPr>
      </w:pPr>
      <w:hyperlink w:anchor="_Toc110957176" w:history="1">
        <w:r w:rsidR="000E292F" w:rsidRPr="00313DB1">
          <w:rPr>
            <w:rStyle w:val="affa"/>
          </w:rPr>
          <w:t>3.4</w:t>
        </w:r>
        <w:r w:rsidR="000E292F">
          <w:rPr>
            <w:rFonts w:asciiTheme="minorHAnsi" w:eastAsiaTheme="minorEastAsia" w:hAnsiTheme="minorHAnsi" w:cstheme="minorBidi"/>
            <w:sz w:val="22"/>
            <w:szCs w:val="22"/>
            <w:lang w:eastAsia="ru-RU"/>
          </w:rPr>
          <w:tab/>
        </w:r>
        <w:r w:rsidR="000E292F" w:rsidRPr="00313DB1">
          <w:rPr>
            <w:rStyle w:val="affa"/>
          </w:rPr>
          <w:t>Порядок выключения и перезапуска узлов</w:t>
        </w:r>
        <w:r w:rsidR="000E292F">
          <w:rPr>
            <w:webHidden/>
          </w:rPr>
          <w:tab/>
        </w:r>
        <w:r w:rsidR="000E292F">
          <w:rPr>
            <w:webHidden/>
          </w:rPr>
          <w:fldChar w:fldCharType="begin"/>
        </w:r>
        <w:r w:rsidR="000E292F">
          <w:rPr>
            <w:webHidden/>
          </w:rPr>
          <w:instrText xml:space="preserve"> PAGEREF _Toc110957176 \h </w:instrText>
        </w:r>
        <w:r w:rsidR="000E292F">
          <w:rPr>
            <w:webHidden/>
          </w:rPr>
        </w:r>
        <w:r w:rsidR="000E292F">
          <w:rPr>
            <w:webHidden/>
          </w:rPr>
          <w:fldChar w:fldCharType="separate"/>
        </w:r>
        <w:r w:rsidR="000E292F">
          <w:rPr>
            <w:webHidden/>
          </w:rPr>
          <w:t>30</w:t>
        </w:r>
        <w:r w:rsidR="000E292F">
          <w:rPr>
            <w:webHidden/>
          </w:rPr>
          <w:fldChar w:fldCharType="end"/>
        </w:r>
      </w:hyperlink>
    </w:p>
    <w:p w14:paraId="6C520527" w14:textId="1FAAB9F5" w:rsidR="000E292F" w:rsidRDefault="00F409F3">
      <w:pPr>
        <w:pStyle w:val="14"/>
        <w:rPr>
          <w:rFonts w:asciiTheme="minorHAnsi" w:eastAsiaTheme="minorEastAsia" w:hAnsiTheme="minorHAnsi" w:cstheme="minorBidi"/>
          <w:sz w:val="22"/>
          <w:szCs w:val="22"/>
          <w:lang w:eastAsia="ru-RU"/>
        </w:rPr>
      </w:pPr>
      <w:hyperlink w:anchor="_Toc110957177" w:history="1">
        <w:r w:rsidR="000E292F" w:rsidRPr="00313DB1">
          <w:rPr>
            <w:rStyle w:val="affa"/>
          </w:rPr>
          <w:t>4</w:t>
        </w:r>
        <w:r w:rsidR="000E292F">
          <w:rPr>
            <w:rFonts w:asciiTheme="minorHAnsi" w:eastAsiaTheme="minorEastAsia" w:hAnsiTheme="minorHAnsi" w:cstheme="minorBidi"/>
            <w:sz w:val="22"/>
            <w:szCs w:val="22"/>
            <w:lang w:eastAsia="ru-RU"/>
          </w:rPr>
          <w:tab/>
        </w:r>
        <w:r w:rsidR="000E292F" w:rsidRPr="00313DB1">
          <w:rPr>
            <w:rStyle w:val="affa"/>
          </w:rPr>
          <w:t>Функция отображения информации</w:t>
        </w:r>
        <w:r w:rsidR="000E292F">
          <w:rPr>
            <w:webHidden/>
          </w:rPr>
          <w:tab/>
        </w:r>
        <w:r w:rsidR="000E292F">
          <w:rPr>
            <w:webHidden/>
          </w:rPr>
          <w:fldChar w:fldCharType="begin"/>
        </w:r>
        <w:r w:rsidR="000E292F">
          <w:rPr>
            <w:webHidden/>
          </w:rPr>
          <w:instrText xml:space="preserve"> PAGEREF _Toc110957177 \h </w:instrText>
        </w:r>
        <w:r w:rsidR="000E292F">
          <w:rPr>
            <w:webHidden/>
          </w:rPr>
        </w:r>
        <w:r w:rsidR="000E292F">
          <w:rPr>
            <w:webHidden/>
          </w:rPr>
          <w:fldChar w:fldCharType="separate"/>
        </w:r>
        <w:r w:rsidR="000E292F">
          <w:rPr>
            <w:webHidden/>
          </w:rPr>
          <w:t>32</w:t>
        </w:r>
        <w:r w:rsidR="000E292F">
          <w:rPr>
            <w:webHidden/>
          </w:rPr>
          <w:fldChar w:fldCharType="end"/>
        </w:r>
      </w:hyperlink>
    </w:p>
    <w:p w14:paraId="219CA69A" w14:textId="3C239B8B" w:rsidR="000E292F" w:rsidRDefault="00F409F3">
      <w:pPr>
        <w:pStyle w:val="22"/>
        <w:tabs>
          <w:tab w:val="left" w:pos="720"/>
        </w:tabs>
        <w:rPr>
          <w:rFonts w:asciiTheme="minorHAnsi" w:eastAsiaTheme="minorEastAsia" w:hAnsiTheme="minorHAnsi" w:cstheme="minorBidi"/>
          <w:sz w:val="22"/>
          <w:szCs w:val="22"/>
          <w:lang w:eastAsia="ru-RU"/>
        </w:rPr>
      </w:pPr>
      <w:hyperlink w:anchor="_Toc110957178" w:history="1">
        <w:r w:rsidR="000E292F" w:rsidRPr="00313DB1">
          <w:rPr>
            <w:rStyle w:val="affa"/>
          </w:rPr>
          <w:t>4.1</w:t>
        </w:r>
        <w:r w:rsidR="000E292F">
          <w:rPr>
            <w:rFonts w:asciiTheme="minorHAnsi" w:eastAsiaTheme="minorEastAsia" w:hAnsiTheme="minorHAnsi" w:cstheme="minorBidi"/>
            <w:sz w:val="22"/>
            <w:szCs w:val="22"/>
            <w:lang w:eastAsia="ru-RU"/>
          </w:rPr>
          <w:tab/>
        </w:r>
        <w:r w:rsidR="000E292F" w:rsidRPr="00313DB1">
          <w:rPr>
            <w:rStyle w:val="affa"/>
          </w:rPr>
          <w:t>Общие положения</w:t>
        </w:r>
        <w:r w:rsidR="000E292F">
          <w:rPr>
            <w:webHidden/>
          </w:rPr>
          <w:tab/>
        </w:r>
        <w:r w:rsidR="000E292F">
          <w:rPr>
            <w:webHidden/>
          </w:rPr>
          <w:fldChar w:fldCharType="begin"/>
        </w:r>
        <w:r w:rsidR="000E292F">
          <w:rPr>
            <w:webHidden/>
          </w:rPr>
          <w:instrText xml:space="preserve"> PAGEREF _Toc110957178 \h </w:instrText>
        </w:r>
        <w:r w:rsidR="000E292F">
          <w:rPr>
            <w:webHidden/>
          </w:rPr>
        </w:r>
        <w:r w:rsidR="000E292F">
          <w:rPr>
            <w:webHidden/>
          </w:rPr>
          <w:fldChar w:fldCharType="separate"/>
        </w:r>
        <w:r w:rsidR="000E292F">
          <w:rPr>
            <w:webHidden/>
          </w:rPr>
          <w:t>32</w:t>
        </w:r>
        <w:r w:rsidR="000E292F">
          <w:rPr>
            <w:webHidden/>
          </w:rPr>
          <w:fldChar w:fldCharType="end"/>
        </w:r>
      </w:hyperlink>
    </w:p>
    <w:p w14:paraId="11B0181F" w14:textId="0052AFF2" w:rsidR="000E292F" w:rsidRDefault="00F409F3">
      <w:pPr>
        <w:pStyle w:val="22"/>
        <w:tabs>
          <w:tab w:val="left" w:pos="720"/>
        </w:tabs>
        <w:rPr>
          <w:rFonts w:asciiTheme="minorHAnsi" w:eastAsiaTheme="minorEastAsia" w:hAnsiTheme="minorHAnsi" w:cstheme="minorBidi"/>
          <w:sz w:val="22"/>
          <w:szCs w:val="22"/>
          <w:lang w:eastAsia="ru-RU"/>
        </w:rPr>
      </w:pPr>
      <w:hyperlink w:anchor="_Toc110957179" w:history="1">
        <w:r w:rsidR="000E292F" w:rsidRPr="00313DB1">
          <w:rPr>
            <w:rStyle w:val="affa"/>
          </w:rPr>
          <w:t>4.2</w:t>
        </w:r>
        <w:r w:rsidR="000E292F">
          <w:rPr>
            <w:rFonts w:asciiTheme="minorHAnsi" w:eastAsiaTheme="minorEastAsia" w:hAnsiTheme="minorHAnsi" w:cstheme="minorBidi"/>
            <w:sz w:val="22"/>
            <w:szCs w:val="22"/>
            <w:lang w:eastAsia="ru-RU"/>
          </w:rPr>
          <w:tab/>
        </w:r>
        <w:r w:rsidR="000E292F" w:rsidRPr="00313DB1">
          <w:rPr>
            <w:rStyle w:val="affa"/>
          </w:rPr>
          <w:t>Подсистема отображения видеокадров</w:t>
        </w:r>
        <w:r w:rsidR="000E292F">
          <w:rPr>
            <w:webHidden/>
          </w:rPr>
          <w:tab/>
        </w:r>
        <w:r w:rsidR="000E292F">
          <w:rPr>
            <w:webHidden/>
          </w:rPr>
          <w:fldChar w:fldCharType="begin"/>
        </w:r>
        <w:r w:rsidR="000E292F">
          <w:rPr>
            <w:webHidden/>
          </w:rPr>
          <w:instrText xml:space="preserve"> PAGEREF _Toc110957179 \h </w:instrText>
        </w:r>
        <w:r w:rsidR="000E292F">
          <w:rPr>
            <w:webHidden/>
          </w:rPr>
        </w:r>
        <w:r w:rsidR="000E292F">
          <w:rPr>
            <w:webHidden/>
          </w:rPr>
          <w:fldChar w:fldCharType="separate"/>
        </w:r>
        <w:r w:rsidR="000E292F">
          <w:rPr>
            <w:webHidden/>
          </w:rPr>
          <w:t>32</w:t>
        </w:r>
        <w:r w:rsidR="000E292F">
          <w:rPr>
            <w:webHidden/>
          </w:rPr>
          <w:fldChar w:fldCharType="end"/>
        </w:r>
      </w:hyperlink>
    </w:p>
    <w:p w14:paraId="2B9A1D41" w14:textId="00C109C7" w:rsidR="000E292F" w:rsidRDefault="00F409F3">
      <w:pPr>
        <w:pStyle w:val="22"/>
        <w:tabs>
          <w:tab w:val="left" w:pos="720"/>
        </w:tabs>
        <w:rPr>
          <w:rFonts w:asciiTheme="minorHAnsi" w:eastAsiaTheme="minorEastAsia" w:hAnsiTheme="minorHAnsi" w:cstheme="minorBidi"/>
          <w:sz w:val="22"/>
          <w:szCs w:val="22"/>
          <w:lang w:eastAsia="ru-RU"/>
        </w:rPr>
      </w:pPr>
      <w:hyperlink w:anchor="_Toc110957180" w:history="1">
        <w:r w:rsidR="000E292F" w:rsidRPr="00313DB1">
          <w:rPr>
            <w:rStyle w:val="affa"/>
          </w:rPr>
          <w:t>4.3</w:t>
        </w:r>
        <w:r w:rsidR="000E292F">
          <w:rPr>
            <w:rFonts w:asciiTheme="minorHAnsi" w:eastAsiaTheme="minorEastAsia" w:hAnsiTheme="minorHAnsi" w:cstheme="minorBidi"/>
            <w:sz w:val="22"/>
            <w:szCs w:val="22"/>
            <w:lang w:eastAsia="ru-RU"/>
          </w:rPr>
          <w:tab/>
        </w:r>
        <w:r w:rsidR="000E292F" w:rsidRPr="00313DB1">
          <w:rPr>
            <w:rStyle w:val="affa"/>
          </w:rPr>
          <w:t>Программа отображения информации о технологических параметрах (PointList)</w:t>
        </w:r>
        <w:r w:rsidR="000E292F">
          <w:rPr>
            <w:webHidden/>
          </w:rPr>
          <w:tab/>
        </w:r>
        <w:r w:rsidR="000E292F">
          <w:rPr>
            <w:webHidden/>
          </w:rPr>
          <w:fldChar w:fldCharType="begin"/>
        </w:r>
        <w:r w:rsidR="000E292F">
          <w:rPr>
            <w:webHidden/>
          </w:rPr>
          <w:instrText xml:space="preserve"> PAGEREF _Toc110957180 \h </w:instrText>
        </w:r>
        <w:r w:rsidR="000E292F">
          <w:rPr>
            <w:webHidden/>
          </w:rPr>
        </w:r>
        <w:r w:rsidR="000E292F">
          <w:rPr>
            <w:webHidden/>
          </w:rPr>
          <w:fldChar w:fldCharType="separate"/>
        </w:r>
        <w:r w:rsidR="000E292F">
          <w:rPr>
            <w:webHidden/>
          </w:rPr>
          <w:t>40</w:t>
        </w:r>
        <w:r w:rsidR="000E292F">
          <w:rPr>
            <w:webHidden/>
          </w:rPr>
          <w:fldChar w:fldCharType="end"/>
        </w:r>
      </w:hyperlink>
    </w:p>
    <w:p w14:paraId="5260FEBC" w14:textId="17850CAA" w:rsidR="000E292F" w:rsidRDefault="00F409F3">
      <w:pPr>
        <w:pStyle w:val="22"/>
        <w:tabs>
          <w:tab w:val="left" w:pos="720"/>
        </w:tabs>
        <w:rPr>
          <w:rFonts w:asciiTheme="minorHAnsi" w:eastAsiaTheme="minorEastAsia" w:hAnsiTheme="minorHAnsi" w:cstheme="minorBidi"/>
          <w:sz w:val="22"/>
          <w:szCs w:val="22"/>
          <w:lang w:eastAsia="ru-RU"/>
        </w:rPr>
      </w:pPr>
      <w:hyperlink w:anchor="_Toc110957181" w:history="1">
        <w:r w:rsidR="000E292F" w:rsidRPr="00313DB1">
          <w:rPr>
            <w:rStyle w:val="affa"/>
          </w:rPr>
          <w:t>4.4</w:t>
        </w:r>
        <w:r w:rsidR="000E292F">
          <w:rPr>
            <w:rFonts w:asciiTheme="minorHAnsi" w:eastAsiaTheme="minorEastAsia" w:hAnsiTheme="minorHAnsi" w:cstheme="minorBidi"/>
            <w:sz w:val="22"/>
            <w:szCs w:val="22"/>
            <w:lang w:eastAsia="ru-RU"/>
          </w:rPr>
          <w:tab/>
        </w:r>
        <w:r w:rsidR="000E292F" w:rsidRPr="00313DB1">
          <w:rPr>
            <w:rStyle w:val="affa"/>
          </w:rPr>
          <w:t>Программа отображения текущих трендов (TrendView)</w:t>
        </w:r>
        <w:r w:rsidR="000E292F">
          <w:rPr>
            <w:webHidden/>
          </w:rPr>
          <w:tab/>
        </w:r>
        <w:r w:rsidR="000E292F">
          <w:rPr>
            <w:webHidden/>
          </w:rPr>
          <w:fldChar w:fldCharType="begin"/>
        </w:r>
        <w:r w:rsidR="000E292F">
          <w:rPr>
            <w:webHidden/>
          </w:rPr>
          <w:instrText xml:space="preserve"> PAGEREF _Toc110957181 \h </w:instrText>
        </w:r>
        <w:r w:rsidR="000E292F">
          <w:rPr>
            <w:webHidden/>
          </w:rPr>
        </w:r>
        <w:r w:rsidR="000E292F">
          <w:rPr>
            <w:webHidden/>
          </w:rPr>
          <w:fldChar w:fldCharType="separate"/>
        </w:r>
        <w:r w:rsidR="000E292F">
          <w:rPr>
            <w:webHidden/>
          </w:rPr>
          <w:t>51</w:t>
        </w:r>
        <w:r w:rsidR="000E292F">
          <w:rPr>
            <w:webHidden/>
          </w:rPr>
          <w:fldChar w:fldCharType="end"/>
        </w:r>
      </w:hyperlink>
    </w:p>
    <w:p w14:paraId="6E194E02" w14:textId="3080DEE4" w:rsidR="000E292F" w:rsidRDefault="00F409F3">
      <w:pPr>
        <w:pStyle w:val="22"/>
        <w:tabs>
          <w:tab w:val="left" w:pos="720"/>
        </w:tabs>
        <w:rPr>
          <w:rFonts w:asciiTheme="minorHAnsi" w:eastAsiaTheme="minorEastAsia" w:hAnsiTheme="minorHAnsi" w:cstheme="minorBidi"/>
          <w:sz w:val="22"/>
          <w:szCs w:val="22"/>
          <w:lang w:eastAsia="ru-RU"/>
        </w:rPr>
      </w:pPr>
      <w:hyperlink w:anchor="_Toc110957182" w:history="1">
        <w:r w:rsidR="000E292F" w:rsidRPr="00313DB1">
          <w:rPr>
            <w:rStyle w:val="affa"/>
          </w:rPr>
          <w:t>4.5</w:t>
        </w:r>
        <w:r w:rsidR="000E292F">
          <w:rPr>
            <w:rFonts w:asciiTheme="minorHAnsi" w:eastAsiaTheme="minorEastAsia" w:hAnsiTheme="minorHAnsi" w:cstheme="minorBidi"/>
            <w:sz w:val="22"/>
            <w:szCs w:val="22"/>
            <w:lang w:eastAsia="ru-RU"/>
          </w:rPr>
          <w:tab/>
        </w:r>
        <w:r w:rsidR="000E292F" w:rsidRPr="00313DB1">
          <w:rPr>
            <w:rStyle w:val="affa"/>
          </w:rPr>
          <w:t>Программа отображения архивных трендов параметров (ArchView)</w:t>
        </w:r>
        <w:r w:rsidR="000E292F">
          <w:rPr>
            <w:webHidden/>
          </w:rPr>
          <w:tab/>
        </w:r>
        <w:r w:rsidR="000E292F">
          <w:rPr>
            <w:webHidden/>
          </w:rPr>
          <w:fldChar w:fldCharType="begin"/>
        </w:r>
        <w:r w:rsidR="000E292F">
          <w:rPr>
            <w:webHidden/>
          </w:rPr>
          <w:instrText xml:space="preserve"> PAGEREF _Toc110957182 \h </w:instrText>
        </w:r>
        <w:r w:rsidR="000E292F">
          <w:rPr>
            <w:webHidden/>
          </w:rPr>
        </w:r>
        <w:r w:rsidR="000E292F">
          <w:rPr>
            <w:webHidden/>
          </w:rPr>
          <w:fldChar w:fldCharType="separate"/>
        </w:r>
        <w:r w:rsidR="000E292F">
          <w:rPr>
            <w:webHidden/>
          </w:rPr>
          <w:t>59</w:t>
        </w:r>
        <w:r w:rsidR="000E292F">
          <w:rPr>
            <w:webHidden/>
          </w:rPr>
          <w:fldChar w:fldCharType="end"/>
        </w:r>
      </w:hyperlink>
    </w:p>
    <w:p w14:paraId="5BD28927" w14:textId="3AADA927" w:rsidR="000E292F" w:rsidRDefault="00F409F3">
      <w:pPr>
        <w:pStyle w:val="22"/>
        <w:tabs>
          <w:tab w:val="left" w:pos="720"/>
        </w:tabs>
        <w:rPr>
          <w:rFonts w:asciiTheme="minorHAnsi" w:eastAsiaTheme="minorEastAsia" w:hAnsiTheme="minorHAnsi" w:cstheme="minorBidi"/>
          <w:sz w:val="22"/>
          <w:szCs w:val="22"/>
          <w:lang w:eastAsia="ru-RU"/>
        </w:rPr>
      </w:pPr>
      <w:hyperlink w:anchor="_Toc110957183" w:history="1">
        <w:r w:rsidR="000E292F" w:rsidRPr="00313DB1">
          <w:rPr>
            <w:rStyle w:val="affa"/>
          </w:rPr>
          <w:t>4.6</w:t>
        </w:r>
        <w:r w:rsidR="000E292F">
          <w:rPr>
            <w:rFonts w:asciiTheme="minorHAnsi" w:eastAsiaTheme="minorEastAsia" w:hAnsiTheme="minorHAnsi" w:cstheme="minorBidi"/>
            <w:sz w:val="22"/>
            <w:szCs w:val="22"/>
            <w:lang w:eastAsia="ru-RU"/>
          </w:rPr>
          <w:tab/>
        </w:r>
        <w:r w:rsidR="000E292F" w:rsidRPr="00313DB1">
          <w:rPr>
            <w:rStyle w:val="affa"/>
          </w:rPr>
          <w:t>Программа просмотра архивов в текстовом виде</w:t>
        </w:r>
        <w:r w:rsidR="000E292F">
          <w:rPr>
            <w:webHidden/>
          </w:rPr>
          <w:tab/>
        </w:r>
        <w:r w:rsidR="000E292F">
          <w:rPr>
            <w:webHidden/>
          </w:rPr>
          <w:fldChar w:fldCharType="begin"/>
        </w:r>
        <w:r w:rsidR="000E292F">
          <w:rPr>
            <w:webHidden/>
          </w:rPr>
          <w:instrText xml:space="preserve"> PAGEREF _Toc110957183 \h </w:instrText>
        </w:r>
        <w:r w:rsidR="000E292F">
          <w:rPr>
            <w:webHidden/>
          </w:rPr>
        </w:r>
        <w:r w:rsidR="000E292F">
          <w:rPr>
            <w:webHidden/>
          </w:rPr>
          <w:fldChar w:fldCharType="separate"/>
        </w:r>
        <w:r w:rsidR="000E292F">
          <w:rPr>
            <w:webHidden/>
          </w:rPr>
          <w:t>77</w:t>
        </w:r>
        <w:r w:rsidR="000E292F">
          <w:rPr>
            <w:webHidden/>
          </w:rPr>
          <w:fldChar w:fldCharType="end"/>
        </w:r>
      </w:hyperlink>
    </w:p>
    <w:p w14:paraId="36E482B2" w14:textId="6AA4BBB6" w:rsidR="000E292F" w:rsidRDefault="00F409F3">
      <w:pPr>
        <w:pStyle w:val="22"/>
        <w:tabs>
          <w:tab w:val="left" w:pos="720"/>
        </w:tabs>
        <w:rPr>
          <w:rFonts w:asciiTheme="minorHAnsi" w:eastAsiaTheme="minorEastAsia" w:hAnsiTheme="minorHAnsi" w:cstheme="minorBidi"/>
          <w:sz w:val="22"/>
          <w:szCs w:val="22"/>
          <w:lang w:eastAsia="ru-RU"/>
        </w:rPr>
      </w:pPr>
      <w:hyperlink w:anchor="_Toc110957184" w:history="1">
        <w:r w:rsidR="000E292F" w:rsidRPr="00313DB1">
          <w:rPr>
            <w:rStyle w:val="affa"/>
          </w:rPr>
          <w:t>4.7</w:t>
        </w:r>
        <w:r w:rsidR="000E292F">
          <w:rPr>
            <w:rFonts w:asciiTheme="minorHAnsi" w:eastAsiaTheme="minorEastAsia" w:hAnsiTheme="minorHAnsi" w:cstheme="minorBidi"/>
            <w:sz w:val="22"/>
            <w:szCs w:val="22"/>
            <w:lang w:eastAsia="ru-RU"/>
          </w:rPr>
          <w:tab/>
        </w:r>
        <w:r w:rsidR="000E292F" w:rsidRPr="00313DB1">
          <w:rPr>
            <w:rStyle w:val="affa"/>
          </w:rPr>
          <w:t>Программа screenprint</w:t>
        </w:r>
        <w:r w:rsidR="000E292F">
          <w:rPr>
            <w:webHidden/>
          </w:rPr>
          <w:tab/>
        </w:r>
        <w:r w:rsidR="000E292F">
          <w:rPr>
            <w:webHidden/>
          </w:rPr>
          <w:fldChar w:fldCharType="begin"/>
        </w:r>
        <w:r w:rsidR="000E292F">
          <w:rPr>
            <w:webHidden/>
          </w:rPr>
          <w:instrText xml:space="preserve"> PAGEREF _Toc110957184 \h </w:instrText>
        </w:r>
        <w:r w:rsidR="000E292F">
          <w:rPr>
            <w:webHidden/>
          </w:rPr>
        </w:r>
        <w:r w:rsidR="000E292F">
          <w:rPr>
            <w:webHidden/>
          </w:rPr>
          <w:fldChar w:fldCharType="separate"/>
        </w:r>
        <w:r w:rsidR="000E292F">
          <w:rPr>
            <w:webHidden/>
          </w:rPr>
          <w:t>82</w:t>
        </w:r>
        <w:r w:rsidR="000E292F">
          <w:rPr>
            <w:webHidden/>
          </w:rPr>
          <w:fldChar w:fldCharType="end"/>
        </w:r>
      </w:hyperlink>
    </w:p>
    <w:p w14:paraId="7776C538" w14:textId="31AA4553" w:rsidR="000E292F" w:rsidRDefault="00F409F3">
      <w:pPr>
        <w:pStyle w:val="22"/>
        <w:tabs>
          <w:tab w:val="left" w:pos="720"/>
        </w:tabs>
        <w:rPr>
          <w:rFonts w:asciiTheme="minorHAnsi" w:eastAsiaTheme="minorEastAsia" w:hAnsiTheme="minorHAnsi" w:cstheme="minorBidi"/>
          <w:sz w:val="22"/>
          <w:szCs w:val="22"/>
          <w:lang w:eastAsia="ru-RU"/>
        </w:rPr>
      </w:pPr>
      <w:hyperlink w:anchor="_Toc110957185" w:history="1">
        <w:r w:rsidR="000E292F" w:rsidRPr="00313DB1">
          <w:rPr>
            <w:rStyle w:val="affa"/>
          </w:rPr>
          <w:t>4.8</w:t>
        </w:r>
        <w:r w:rsidR="000E292F">
          <w:rPr>
            <w:rFonts w:asciiTheme="minorHAnsi" w:eastAsiaTheme="minorEastAsia" w:hAnsiTheme="minorHAnsi" w:cstheme="minorBidi"/>
            <w:sz w:val="22"/>
            <w:szCs w:val="22"/>
            <w:lang w:eastAsia="ru-RU"/>
          </w:rPr>
          <w:tab/>
        </w:r>
        <w:r w:rsidR="000E292F" w:rsidRPr="00313DB1">
          <w:rPr>
            <w:rStyle w:val="affa"/>
          </w:rPr>
          <w:t>Программа эмуляции изменения значений параметров в РБДРВ</w:t>
        </w:r>
        <w:r w:rsidR="000E292F">
          <w:rPr>
            <w:webHidden/>
          </w:rPr>
          <w:tab/>
        </w:r>
        <w:r w:rsidR="000E292F">
          <w:rPr>
            <w:webHidden/>
          </w:rPr>
          <w:fldChar w:fldCharType="begin"/>
        </w:r>
        <w:r w:rsidR="000E292F">
          <w:rPr>
            <w:webHidden/>
          </w:rPr>
          <w:instrText xml:space="preserve"> PAGEREF _Toc110957185 \h </w:instrText>
        </w:r>
        <w:r w:rsidR="000E292F">
          <w:rPr>
            <w:webHidden/>
          </w:rPr>
        </w:r>
        <w:r w:rsidR="000E292F">
          <w:rPr>
            <w:webHidden/>
          </w:rPr>
          <w:fldChar w:fldCharType="separate"/>
        </w:r>
        <w:r w:rsidR="000E292F">
          <w:rPr>
            <w:webHidden/>
          </w:rPr>
          <w:t>84</w:t>
        </w:r>
        <w:r w:rsidR="000E292F">
          <w:rPr>
            <w:webHidden/>
          </w:rPr>
          <w:fldChar w:fldCharType="end"/>
        </w:r>
      </w:hyperlink>
    </w:p>
    <w:p w14:paraId="2278FE64" w14:textId="387FD27E" w:rsidR="000E292F" w:rsidRDefault="00F409F3">
      <w:pPr>
        <w:pStyle w:val="22"/>
        <w:tabs>
          <w:tab w:val="left" w:pos="720"/>
        </w:tabs>
        <w:rPr>
          <w:rFonts w:asciiTheme="minorHAnsi" w:eastAsiaTheme="minorEastAsia" w:hAnsiTheme="minorHAnsi" w:cstheme="minorBidi"/>
          <w:sz w:val="22"/>
          <w:szCs w:val="22"/>
          <w:lang w:eastAsia="ru-RU"/>
        </w:rPr>
      </w:pPr>
      <w:hyperlink w:anchor="_Toc110957186" w:history="1">
        <w:r w:rsidR="000E292F" w:rsidRPr="00313DB1">
          <w:rPr>
            <w:rStyle w:val="affa"/>
          </w:rPr>
          <w:t>4.9</w:t>
        </w:r>
        <w:r w:rsidR="000E292F">
          <w:rPr>
            <w:rFonts w:asciiTheme="minorHAnsi" w:eastAsiaTheme="minorEastAsia" w:hAnsiTheme="minorHAnsi" w:cstheme="minorBidi"/>
            <w:sz w:val="22"/>
            <w:szCs w:val="22"/>
            <w:lang w:eastAsia="ru-RU"/>
          </w:rPr>
          <w:tab/>
        </w:r>
        <w:r w:rsidR="000E292F" w:rsidRPr="00313DB1">
          <w:rPr>
            <w:rStyle w:val="affa"/>
          </w:rPr>
          <w:t>Программа arch_get</w:t>
        </w:r>
        <w:r w:rsidR="000E292F">
          <w:rPr>
            <w:webHidden/>
          </w:rPr>
          <w:tab/>
        </w:r>
        <w:r w:rsidR="000E292F">
          <w:rPr>
            <w:webHidden/>
          </w:rPr>
          <w:fldChar w:fldCharType="begin"/>
        </w:r>
        <w:r w:rsidR="000E292F">
          <w:rPr>
            <w:webHidden/>
          </w:rPr>
          <w:instrText xml:space="preserve"> PAGEREF _Toc110957186 \h </w:instrText>
        </w:r>
        <w:r w:rsidR="000E292F">
          <w:rPr>
            <w:webHidden/>
          </w:rPr>
        </w:r>
        <w:r w:rsidR="000E292F">
          <w:rPr>
            <w:webHidden/>
          </w:rPr>
          <w:fldChar w:fldCharType="separate"/>
        </w:r>
        <w:r w:rsidR="000E292F">
          <w:rPr>
            <w:webHidden/>
          </w:rPr>
          <w:t>87</w:t>
        </w:r>
        <w:r w:rsidR="000E292F">
          <w:rPr>
            <w:webHidden/>
          </w:rPr>
          <w:fldChar w:fldCharType="end"/>
        </w:r>
      </w:hyperlink>
    </w:p>
    <w:p w14:paraId="16C3FE59" w14:textId="03163AC2" w:rsidR="000E292F" w:rsidRDefault="00F409F3">
      <w:pPr>
        <w:pStyle w:val="14"/>
        <w:rPr>
          <w:rFonts w:asciiTheme="minorHAnsi" w:eastAsiaTheme="minorEastAsia" w:hAnsiTheme="minorHAnsi" w:cstheme="minorBidi"/>
          <w:sz w:val="22"/>
          <w:szCs w:val="22"/>
          <w:lang w:eastAsia="ru-RU"/>
        </w:rPr>
      </w:pPr>
      <w:hyperlink w:anchor="_Toc110957187" w:history="1">
        <w:r w:rsidR="000E292F" w:rsidRPr="00313DB1">
          <w:rPr>
            <w:rStyle w:val="affa"/>
          </w:rPr>
          <w:t>5</w:t>
        </w:r>
        <w:r w:rsidR="000E292F">
          <w:rPr>
            <w:rFonts w:asciiTheme="minorHAnsi" w:eastAsiaTheme="minorEastAsia" w:hAnsiTheme="minorHAnsi" w:cstheme="minorBidi"/>
            <w:sz w:val="22"/>
            <w:szCs w:val="22"/>
            <w:lang w:eastAsia="ru-RU"/>
          </w:rPr>
          <w:tab/>
        </w:r>
        <w:r w:rsidR="000E292F" w:rsidRPr="00313DB1">
          <w:rPr>
            <w:rStyle w:val="affa"/>
          </w:rPr>
          <w:t>Функция архивирования</w:t>
        </w:r>
        <w:r w:rsidR="000E292F">
          <w:rPr>
            <w:webHidden/>
          </w:rPr>
          <w:tab/>
        </w:r>
        <w:r w:rsidR="000E292F">
          <w:rPr>
            <w:webHidden/>
          </w:rPr>
          <w:fldChar w:fldCharType="begin"/>
        </w:r>
        <w:r w:rsidR="000E292F">
          <w:rPr>
            <w:webHidden/>
          </w:rPr>
          <w:instrText xml:space="preserve"> PAGEREF _Toc110957187 \h </w:instrText>
        </w:r>
        <w:r w:rsidR="000E292F">
          <w:rPr>
            <w:webHidden/>
          </w:rPr>
        </w:r>
        <w:r w:rsidR="000E292F">
          <w:rPr>
            <w:webHidden/>
          </w:rPr>
          <w:fldChar w:fldCharType="separate"/>
        </w:r>
        <w:r w:rsidR="000E292F">
          <w:rPr>
            <w:webHidden/>
          </w:rPr>
          <w:t>89</w:t>
        </w:r>
        <w:r w:rsidR="000E292F">
          <w:rPr>
            <w:webHidden/>
          </w:rPr>
          <w:fldChar w:fldCharType="end"/>
        </w:r>
      </w:hyperlink>
    </w:p>
    <w:p w14:paraId="780162C3" w14:textId="1979764C" w:rsidR="000E292F" w:rsidRDefault="00F409F3">
      <w:pPr>
        <w:pStyle w:val="22"/>
        <w:tabs>
          <w:tab w:val="left" w:pos="720"/>
        </w:tabs>
        <w:rPr>
          <w:rFonts w:asciiTheme="minorHAnsi" w:eastAsiaTheme="minorEastAsia" w:hAnsiTheme="minorHAnsi" w:cstheme="minorBidi"/>
          <w:sz w:val="22"/>
          <w:szCs w:val="22"/>
          <w:lang w:eastAsia="ru-RU"/>
        </w:rPr>
      </w:pPr>
      <w:hyperlink w:anchor="_Toc110957188" w:history="1">
        <w:r w:rsidR="000E292F" w:rsidRPr="00313DB1">
          <w:rPr>
            <w:rStyle w:val="affa"/>
          </w:rPr>
          <w:t>5.1</w:t>
        </w:r>
        <w:r w:rsidR="000E292F">
          <w:rPr>
            <w:rFonts w:asciiTheme="minorHAnsi" w:eastAsiaTheme="minorEastAsia" w:hAnsiTheme="minorHAnsi" w:cstheme="minorBidi"/>
            <w:sz w:val="22"/>
            <w:szCs w:val="22"/>
            <w:lang w:eastAsia="ru-RU"/>
          </w:rPr>
          <w:tab/>
        </w:r>
        <w:r w:rsidR="000E292F" w:rsidRPr="00313DB1">
          <w:rPr>
            <w:rStyle w:val="affa"/>
          </w:rPr>
          <w:t>Общие положения</w:t>
        </w:r>
        <w:r w:rsidR="000E292F">
          <w:rPr>
            <w:webHidden/>
          </w:rPr>
          <w:tab/>
        </w:r>
        <w:r w:rsidR="000E292F">
          <w:rPr>
            <w:webHidden/>
          </w:rPr>
          <w:fldChar w:fldCharType="begin"/>
        </w:r>
        <w:r w:rsidR="000E292F">
          <w:rPr>
            <w:webHidden/>
          </w:rPr>
          <w:instrText xml:space="preserve"> PAGEREF _Toc110957188 \h </w:instrText>
        </w:r>
        <w:r w:rsidR="000E292F">
          <w:rPr>
            <w:webHidden/>
          </w:rPr>
        </w:r>
        <w:r w:rsidR="000E292F">
          <w:rPr>
            <w:webHidden/>
          </w:rPr>
          <w:fldChar w:fldCharType="separate"/>
        </w:r>
        <w:r w:rsidR="000E292F">
          <w:rPr>
            <w:webHidden/>
          </w:rPr>
          <w:t>89</w:t>
        </w:r>
        <w:r w:rsidR="000E292F">
          <w:rPr>
            <w:webHidden/>
          </w:rPr>
          <w:fldChar w:fldCharType="end"/>
        </w:r>
      </w:hyperlink>
    </w:p>
    <w:p w14:paraId="6836C926" w14:textId="2D0069C6" w:rsidR="000E292F" w:rsidRDefault="00F409F3">
      <w:pPr>
        <w:pStyle w:val="22"/>
        <w:tabs>
          <w:tab w:val="left" w:pos="720"/>
        </w:tabs>
        <w:rPr>
          <w:rFonts w:asciiTheme="minorHAnsi" w:eastAsiaTheme="minorEastAsia" w:hAnsiTheme="minorHAnsi" w:cstheme="minorBidi"/>
          <w:sz w:val="22"/>
          <w:szCs w:val="22"/>
          <w:lang w:eastAsia="ru-RU"/>
        </w:rPr>
      </w:pPr>
      <w:hyperlink w:anchor="_Toc110957189" w:history="1">
        <w:r w:rsidR="000E292F" w:rsidRPr="00313DB1">
          <w:rPr>
            <w:rStyle w:val="affa"/>
          </w:rPr>
          <w:t>5.2</w:t>
        </w:r>
        <w:r w:rsidR="000E292F">
          <w:rPr>
            <w:rFonts w:asciiTheme="minorHAnsi" w:eastAsiaTheme="minorEastAsia" w:hAnsiTheme="minorHAnsi" w:cstheme="minorBidi"/>
            <w:sz w:val="22"/>
            <w:szCs w:val="22"/>
            <w:lang w:eastAsia="ru-RU"/>
          </w:rPr>
          <w:tab/>
        </w:r>
        <w:r w:rsidR="000E292F" w:rsidRPr="00313DB1">
          <w:rPr>
            <w:rStyle w:val="affa"/>
          </w:rPr>
          <w:t>Сетевой (апертурный) архив</w:t>
        </w:r>
        <w:r w:rsidR="000E292F">
          <w:rPr>
            <w:webHidden/>
          </w:rPr>
          <w:tab/>
        </w:r>
        <w:r w:rsidR="000E292F">
          <w:rPr>
            <w:webHidden/>
          </w:rPr>
          <w:fldChar w:fldCharType="begin"/>
        </w:r>
        <w:r w:rsidR="000E292F">
          <w:rPr>
            <w:webHidden/>
          </w:rPr>
          <w:instrText xml:space="preserve"> PAGEREF _Toc110957189 \h </w:instrText>
        </w:r>
        <w:r w:rsidR="000E292F">
          <w:rPr>
            <w:webHidden/>
          </w:rPr>
        </w:r>
        <w:r w:rsidR="000E292F">
          <w:rPr>
            <w:webHidden/>
          </w:rPr>
          <w:fldChar w:fldCharType="separate"/>
        </w:r>
        <w:r w:rsidR="000E292F">
          <w:rPr>
            <w:webHidden/>
          </w:rPr>
          <w:t>90</w:t>
        </w:r>
        <w:r w:rsidR="000E292F">
          <w:rPr>
            <w:webHidden/>
          </w:rPr>
          <w:fldChar w:fldCharType="end"/>
        </w:r>
      </w:hyperlink>
    </w:p>
    <w:p w14:paraId="18CFAFD1" w14:textId="078C2FA7" w:rsidR="000E292F" w:rsidRDefault="00F409F3">
      <w:pPr>
        <w:pStyle w:val="14"/>
        <w:rPr>
          <w:rFonts w:asciiTheme="minorHAnsi" w:eastAsiaTheme="minorEastAsia" w:hAnsiTheme="minorHAnsi" w:cstheme="minorBidi"/>
          <w:sz w:val="22"/>
          <w:szCs w:val="22"/>
          <w:lang w:eastAsia="ru-RU"/>
        </w:rPr>
      </w:pPr>
      <w:hyperlink w:anchor="_Toc110957190" w:history="1">
        <w:r w:rsidR="000E292F" w:rsidRPr="00313DB1">
          <w:rPr>
            <w:rStyle w:val="affa"/>
          </w:rPr>
          <w:t>6</w:t>
        </w:r>
        <w:r w:rsidR="000E292F">
          <w:rPr>
            <w:rFonts w:asciiTheme="minorHAnsi" w:eastAsiaTheme="minorEastAsia" w:hAnsiTheme="minorHAnsi" w:cstheme="minorBidi"/>
            <w:sz w:val="22"/>
            <w:szCs w:val="22"/>
            <w:lang w:eastAsia="ru-RU"/>
          </w:rPr>
          <w:tab/>
        </w:r>
        <w:r w:rsidR="000E292F" w:rsidRPr="00313DB1">
          <w:rPr>
            <w:rStyle w:val="affa"/>
          </w:rPr>
          <w:t>Функция регистрации и протоколирования</w:t>
        </w:r>
        <w:r w:rsidR="000E292F">
          <w:rPr>
            <w:webHidden/>
          </w:rPr>
          <w:tab/>
        </w:r>
        <w:r w:rsidR="000E292F">
          <w:rPr>
            <w:webHidden/>
          </w:rPr>
          <w:fldChar w:fldCharType="begin"/>
        </w:r>
        <w:r w:rsidR="000E292F">
          <w:rPr>
            <w:webHidden/>
          </w:rPr>
          <w:instrText xml:space="preserve"> PAGEREF _Toc110957190 \h </w:instrText>
        </w:r>
        <w:r w:rsidR="000E292F">
          <w:rPr>
            <w:webHidden/>
          </w:rPr>
        </w:r>
        <w:r w:rsidR="000E292F">
          <w:rPr>
            <w:webHidden/>
          </w:rPr>
          <w:fldChar w:fldCharType="separate"/>
        </w:r>
        <w:r w:rsidR="000E292F">
          <w:rPr>
            <w:webHidden/>
          </w:rPr>
          <w:t>93</w:t>
        </w:r>
        <w:r w:rsidR="000E292F">
          <w:rPr>
            <w:webHidden/>
          </w:rPr>
          <w:fldChar w:fldCharType="end"/>
        </w:r>
      </w:hyperlink>
    </w:p>
    <w:p w14:paraId="7298A5D0" w14:textId="46A446F5" w:rsidR="000E292F" w:rsidRDefault="00F409F3">
      <w:pPr>
        <w:pStyle w:val="22"/>
        <w:tabs>
          <w:tab w:val="left" w:pos="720"/>
        </w:tabs>
        <w:rPr>
          <w:rFonts w:asciiTheme="minorHAnsi" w:eastAsiaTheme="minorEastAsia" w:hAnsiTheme="minorHAnsi" w:cstheme="minorBidi"/>
          <w:sz w:val="22"/>
          <w:szCs w:val="22"/>
          <w:lang w:eastAsia="ru-RU"/>
        </w:rPr>
      </w:pPr>
      <w:hyperlink w:anchor="_Toc110957191" w:history="1">
        <w:r w:rsidR="000E292F" w:rsidRPr="00313DB1">
          <w:rPr>
            <w:rStyle w:val="affa"/>
          </w:rPr>
          <w:t>6.1</w:t>
        </w:r>
        <w:r w:rsidR="000E292F">
          <w:rPr>
            <w:rFonts w:asciiTheme="minorHAnsi" w:eastAsiaTheme="minorEastAsia" w:hAnsiTheme="minorHAnsi" w:cstheme="minorBidi"/>
            <w:sz w:val="22"/>
            <w:szCs w:val="22"/>
            <w:lang w:eastAsia="ru-RU"/>
          </w:rPr>
          <w:tab/>
        </w:r>
        <w:r w:rsidR="000E292F" w:rsidRPr="00313DB1">
          <w:rPr>
            <w:rStyle w:val="affa"/>
          </w:rPr>
          <w:t>Общие положения</w:t>
        </w:r>
        <w:r w:rsidR="000E292F">
          <w:rPr>
            <w:webHidden/>
          </w:rPr>
          <w:tab/>
        </w:r>
        <w:r w:rsidR="000E292F">
          <w:rPr>
            <w:webHidden/>
          </w:rPr>
          <w:fldChar w:fldCharType="begin"/>
        </w:r>
        <w:r w:rsidR="000E292F">
          <w:rPr>
            <w:webHidden/>
          </w:rPr>
          <w:instrText xml:space="preserve"> PAGEREF _Toc110957191 \h </w:instrText>
        </w:r>
        <w:r w:rsidR="000E292F">
          <w:rPr>
            <w:webHidden/>
          </w:rPr>
        </w:r>
        <w:r w:rsidR="000E292F">
          <w:rPr>
            <w:webHidden/>
          </w:rPr>
          <w:fldChar w:fldCharType="separate"/>
        </w:r>
        <w:r w:rsidR="000E292F">
          <w:rPr>
            <w:webHidden/>
          </w:rPr>
          <w:t>93</w:t>
        </w:r>
        <w:r w:rsidR="000E292F">
          <w:rPr>
            <w:webHidden/>
          </w:rPr>
          <w:fldChar w:fldCharType="end"/>
        </w:r>
      </w:hyperlink>
    </w:p>
    <w:p w14:paraId="651E01F0" w14:textId="5C85FC01" w:rsidR="000E292F" w:rsidRDefault="00F409F3">
      <w:pPr>
        <w:pStyle w:val="22"/>
        <w:tabs>
          <w:tab w:val="left" w:pos="720"/>
        </w:tabs>
        <w:rPr>
          <w:rFonts w:asciiTheme="minorHAnsi" w:eastAsiaTheme="minorEastAsia" w:hAnsiTheme="minorHAnsi" w:cstheme="minorBidi"/>
          <w:sz w:val="22"/>
          <w:szCs w:val="22"/>
          <w:lang w:eastAsia="ru-RU"/>
        </w:rPr>
      </w:pPr>
      <w:hyperlink w:anchor="_Toc110957192" w:history="1">
        <w:r w:rsidR="000E292F" w:rsidRPr="00313DB1">
          <w:rPr>
            <w:rStyle w:val="affa"/>
          </w:rPr>
          <w:t>6.2</w:t>
        </w:r>
        <w:r w:rsidR="000E292F">
          <w:rPr>
            <w:rFonts w:asciiTheme="minorHAnsi" w:eastAsiaTheme="minorEastAsia" w:hAnsiTheme="minorHAnsi" w:cstheme="minorBidi"/>
            <w:sz w:val="22"/>
            <w:szCs w:val="22"/>
            <w:lang w:eastAsia="ru-RU"/>
          </w:rPr>
          <w:tab/>
        </w:r>
        <w:r w:rsidR="000E292F" w:rsidRPr="00313DB1">
          <w:rPr>
            <w:rStyle w:val="affa"/>
          </w:rPr>
          <w:t>Протокол вычислительного процесса</w:t>
        </w:r>
        <w:r w:rsidR="000E292F">
          <w:rPr>
            <w:webHidden/>
          </w:rPr>
          <w:tab/>
        </w:r>
        <w:r w:rsidR="000E292F">
          <w:rPr>
            <w:webHidden/>
          </w:rPr>
          <w:fldChar w:fldCharType="begin"/>
        </w:r>
        <w:r w:rsidR="000E292F">
          <w:rPr>
            <w:webHidden/>
          </w:rPr>
          <w:instrText xml:space="preserve"> PAGEREF _Toc110957192 \h </w:instrText>
        </w:r>
        <w:r w:rsidR="000E292F">
          <w:rPr>
            <w:webHidden/>
          </w:rPr>
        </w:r>
        <w:r w:rsidR="000E292F">
          <w:rPr>
            <w:webHidden/>
          </w:rPr>
          <w:fldChar w:fldCharType="separate"/>
        </w:r>
        <w:r w:rsidR="000E292F">
          <w:rPr>
            <w:webHidden/>
          </w:rPr>
          <w:t>93</w:t>
        </w:r>
        <w:r w:rsidR="000E292F">
          <w:rPr>
            <w:webHidden/>
          </w:rPr>
          <w:fldChar w:fldCharType="end"/>
        </w:r>
      </w:hyperlink>
    </w:p>
    <w:p w14:paraId="4B3D4B40" w14:textId="23E02397" w:rsidR="000E292F" w:rsidRDefault="00F409F3">
      <w:pPr>
        <w:pStyle w:val="14"/>
        <w:rPr>
          <w:rFonts w:asciiTheme="minorHAnsi" w:eastAsiaTheme="minorEastAsia" w:hAnsiTheme="minorHAnsi" w:cstheme="minorBidi"/>
          <w:sz w:val="22"/>
          <w:szCs w:val="22"/>
          <w:lang w:eastAsia="ru-RU"/>
        </w:rPr>
      </w:pPr>
      <w:hyperlink w:anchor="_Toc110957193" w:history="1">
        <w:r w:rsidR="000E292F" w:rsidRPr="00313DB1">
          <w:rPr>
            <w:rStyle w:val="affa"/>
          </w:rPr>
          <w:t>7</w:t>
        </w:r>
        <w:r w:rsidR="000E292F">
          <w:rPr>
            <w:rFonts w:asciiTheme="minorHAnsi" w:eastAsiaTheme="minorEastAsia" w:hAnsiTheme="minorHAnsi" w:cstheme="minorBidi"/>
            <w:sz w:val="22"/>
            <w:szCs w:val="22"/>
            <w:lang w:eastAsia="ru-RU"/>
          </w:rPr>
          <w:tab/>
        </w:r>
        <w:r w:rsidR="000E292F" w:rsidRPr="00313DB1">
          <w:rPr>
            <w:rStyle w:val="affa"/>
          </w:rPr>
          <w:t>Функция ведения оперативных и неоперативных расчетов</w:t>
        </w:r>
        <w:r w:rsidR="000E292F">
          <w:rPr>
            <w:webHidden/>
          </w:rPr>
          <w:tab/>
        </w:r>
        <w:r w:rsidR="000E292F">
          <w:rPr>
            <w:webHidden/>
          </w:rPr>
          <w:fldChar w:fldCharType="begin"/>
        </w:r>
        <w:r w:rsidR="000E292F">
          <w:rPr>
            <w:webHidden/>
          </w:rPr>
          <w:instrText xml:space="preserve"> PAGEREF _Toc110957193 \h </w:instrText>
        </w:r>
        <w:r w:rsidR="000E292F">
          <w:rPr>
            <w:webHidden/>
          </w:rPr>
        </w:r>
        <w:r w:rsidR="000E292F">
          <w:rPr>
            <w:webHidden/>
          </w:rPr>
          <w:fldChar w:fldCharType="separate"/>
        </w:r>
        <w:r w:rsidR="000E292F">
          <w:rPr>
            <w:webHidden/>
          </w:rPr>
          <w:t>95</w:t>
        </w:r>
        <w:r w:rsidR="000E292F">
          <w:rPr>
            <w:webHidden/>
          </w:rPr>
          <w:fldChar w:fldCharType="end"/>
        </w:r>
      </w:hyperlink>
    </w:p>
    <w:p w14:paraId="097CA1C8" w14:textId="2AE3CC66" w:rsidR="000E292F" w:rsidRDefault="00F409F3">
      <w:pPr>
        <w:pStyle w:val="22"/>
        <w:tabs>
          <w:tab w:val="left" w:pos="720"/>
        </w:tabs>
        <w:rPr>
          <w:rFonts w:asciiTheme="minorHAnsi" w:eastAsiaTheme="minorEastAsia" w:hAnsiTheme="minorHAnsi" w:cstheme="minorBidi"/>
          <w:sz w:val="22"/>
          <w:szCs w:val="22"/>
          <w:lang w:eastAsia="ru-RU"/>
        </w:rPr>
      </w:pPr>
      <w:hyperlink w:anchor="_Toc110957194" w:history="1">
        <w:r w:rsidR="000E292F" w:rsidRPr="00313DB1">
          <w:rPr>
            <w:rStyle w:val="affa"/>
          </w:rPr>
          <w:t>7.1</w:t>
        </w:r>
        <w:r w:rsidR="000E292F">
          <w:rPr>
            <w:rFonts w:asciiTheme="minorHAnsi" w:eastAsiaTheme="minorEastAsia" w:hAnsiTheme="minorHAnsi" w:cstheme="minorBidi"/>
            <w:sz w:val="22"/>
            <w:szCs w:val="22"/>
            <w:lang w:eastAsia="ru-RU"/>
          </w:rPr>
          <w:tab/>
        </w:r>
        <w:r w:rsidR="000E292F" w:rsidRPr="00313DB1">
          <w:rPr>
            <w:rStyle w:val="affa"/>
          </w:rPr>
          <w:t>Состав прикладного ПО, реализующего функции вычислительного сервера (ППО ВС)</w:t>
        </w:r>
        <w:r w:rsidR="000E292F">
          <w:rPr>
            <w:webHidden/>
          </w:rPr>
          <w:tab/>
        </w:r>
        <w:r w:rsidR="000E292F">
          <w:rPr>
            <w:webHidden/>
          </w:rPr>
          <w:fldChar w:fldCharType="begin"/>
        </w:r>
        <w:r w:rsidR="000E292F">
          <w:rPr>
            <w:webHidden/>
          </w:rPr>
          <w:instrText xml:space="preserve"> PAGEREF _Toc110957194 \h </w:instrText>
        </w:r>
        <w:r w:rsidR="000E292F">
          <w:rPr>
            <w:webHidden/>
          </w:rPr>
        </w:r>
        <w:r w:rsidR="000E292F">
          <w:rPr>
            <w:webHidden/>
          </w:rPr>
          <w:fldChar w:fldCharType="separate"/>
        </w:r>
        <w:r w:rsidR="000E292F">
          <w:rPr>
            <w:webHidden/>
          </w:rPr>
          <w:t>97</w:t>
        </w:r>
        <w:r w:rsidR="000E292F">
          <w:rPr>
            <w:webHidden/>
          </w:rPr>
          <w:fldChar w:fldCharType="end"/>
        </w:r>
      </w:hyperlink>
    </w:p>
    <w:p w14:paraId="0D572CBB" w14:textId="630A87F5" w:rsidR="000E292F" w:rsidRDefault="00F409F3">
      <w:pPr>
        <w:pStyle w:val="14"/>
        <w:rPr>
          <w:rFonts w:asciiTheme="minorHAnsi" w:eastAsiaTheme="minorEastAsia" w:hAnsiTheme="minorHAnsi" w:cstheme="minorBidi"/>
          <w:sz w:val="22"/>
          <w:szCs w:val="22"/>
          <w:lang w:eastAsia="ru-RU"/>
        </w:rPr>
      </w:pPr>
      <w:hyperlink w:anchor="_Toc110957195" w:history="1">
        <w:r w:rsidR="000E292F" w:rsidRPr="00313DB1">
          <w:rPr>
            <w:rStyle w:val="affa"/>
          </w:rPr>
          <w:t>8</w:t>
        </w:r>
        <w:r w:rsidR="000E292F">
          <w:rPr>
            <w:rFonts w:asciiTheme="minorHAnsi" w:eastAsiaTheme="minorEastAsia" w:hAnsiTheme="minorHAnsi" w:cstheme="minorBidi"/>
            <w:sz w:val="22"/>
            <w:szCs w:val="22"/>
            <w:lang w:eastAsia="ru-RU"/>
          </w:rPr>
          <w:tab/>
        </w:r>
        <w:r w:rsidR="000E292F" w:rsidRPr="00313DB1">
          <w:rPr>
            <w:rStyle w:val="affa"/>
          </w:rPr>
          <w:t>Вспомогательные функции</w:t>
        </w:r>
        <w:r w:rsidR="000E292F">
          <w:rPr>
            <w:webHidden/>
          </w:rPr>
          <w:tab/>
        </w:r>
        <w:r w:rsidR="000E292F">
          <w:rPr>
            <w:webHidden/>
          </w:rPr>
          <w:fldChar w:fldCharType="begin"/>
        </w:r>
        <w:r w:rsidR="000E292F">
          <w:rPr>
            <w:webHidden/>
          </w:rPr>
          <w:instrText xml:space="preserve"> PAGEREF _Toc110957195 \h </w:instrText>
        </w:r>
        <w:r w:rsidR="000E292F">
          <w:rPr>
            <w:webHidden/>
          </w:rPr>
        </w:r>
        <w:r w:rsidR="000E292F">
          <w:rPr>
            <w:webHidden/>
          </w:rPr>
          <w:fldChar w:fldCharType="separate"/>
        </w:r>
        <w:r w:rsidR="000E292F">
          <w:rPr>
            <w:webHidden/>
          </w:rPr>
          <w:t>101</w:t>
        </w:r>
        <w:r w:rsidR="000E292F">
          <w:rPr>
            <w:webHidden/>
          </w:rPr>
          <w:fldChar w:fldCharType="end"/>
        </w:r>
      </w:hyperlink>
    </w:p>
    <w:p w14:paraId="645BC8D0" w14:textId="14D52A3E" w:rsidR="000E292F" w:rsidRDefault="00F409F3">
      <w:pPr>
        <w:pStyle w:val="22"/>
        <w:tabs>
          <w:tab w:val="left" w:pos="720"/>
        </w:tabs>
        <w:rPr>
          <w:rFonts w:asciiTheme="minorHAnsi" w:eastAsiaTheme="minorEastAsia" w:hAnsiTheme="minorHAnsi" w:cstheme="minorBidi"/>
          <w:sz w:val="22"/>
          <w:szCs w:val="22"/>
          <w:lang w:eastAsia="ru-RU"/>
        </w:rPr>
      </w:pPr>
      <w:hyperlink w:anchor="_Toc110957196" w:history="1">
        <w:r w:rsidR="000E292F" w:rsidRPr="00313DB1">
          <w:rPr>
            <w:rStyle w:val="affa"/>
          </w:rPr>
          <w:t>8.1</w:t>
        </w:r>
        <w:r w:rsidR="000E292F">
          <w:rPr>
            <w:rFonts w:asciiTheme="minorHAnsi" w:eastAsiaTheme="minorEastAsia" w:hAnsiTheme="minorHAnsi" w:cstheme="minorBidi"/>
            <w:sz w:val="22"/>
            <w:szCs w:val="22"/>
            <w:lang w:eastAsia="ru-RU"/>
          </w:rPr>
          <w:tab/>
        </w:r>
        <w:r w:rsidR="000E292F" w:rsidRPr="00313DB1">
          <w:rPr>
            <w:rStyle w:val="affa"/>
          </w:rPr>
          <w:t>Программный комплекс настройки и администрирования</w:t>
        </w:r>
        <w:r w:rsidR="000E292F">
          <w:rPr>
            <w:webHidden/>
          </w:rPr>
          <w:tab/>
        </w:r>
        <w:r w:rsidR="000E292F">
          <w:rPr>
            <w:webHidden/>
          </w:rPr>
          <w:fldChar w:fldCharType="begin"/>
        </w:r>
        <w:r w:rsidR="000E292F">
          <w:rPr>
            <w:webHidden/>
          </w:rPr>
          <w:instrText xml:space="preserve"> PAGEREF _Toc110957196 \h </w:instrText>
        </w:r>
        <w:r w:rsidR="000E292F">
          <w:rPr>
            <w:webHidden/>
          </w:rPr>
        </w:r>
        <w:r w:rsidR="000E292F">
          <w:rPr>
            <w:webHidden/>
          </w:rPr>
          <w:fldChar w:fldCharType="separate"/>
        </w:r>
        <w:r w:rsidR="000E292F">
          <w:rPr>
            <w:webHidden/>
          </w:rPr>
          <w:t>101</w:t>
        </w:r>
        <w:r w:rsidR="000E292F">
          <w:rPr>
            <w:webHidden/>
          </w:rPr>
          <w:fldChar w:fldCharType="end"/>
        </w:r>
      </w:hyperlink>
    </w:p>
    <w:p w14:paraId="3033CD52" w14:textId="0A54AF1C" w:rsidR="000E292F" w:rsidRDefault="00F409F3">
      <w:pPr>
        <w:pStyle w:val="22"/>
        <w:tabs>
          <w:tab w:val="left" w:pos="720"/>
        </w:tabs>
        <w:rPr>
          <w:rFonts w:asciiTheme="minorHAnsi" w:eastAsiaTheme="minorEastAsia" w:hAnsiTheme="minorHAnsi" w:cstheme="minorBidi"/>
          <w:sz w:val="22"/>
          <w:szCs w:val="22"/>
          <w:lang w:eastAsia="ru-RU"/>
        </w:rPr>
      </w:pPr>
      <w:hyperlink w:anchor="_Toc110957197" w:history="1">
        <w:r w:rsidR="000E292F" w:rsidRPr="00313DB1">
          <w:rPr>
            <w:rStyle w:val="affa"/>
          </w:rPr>
          <w:t>8.2</w:t>
        </w:r>
        <w:r w:rsidR="000E292F">
          <w:rPr>
            <w:rFonts w:asciiTheme="minorHAnsi" w:eastAsiaTheme="minorEastAsia" w:hAnsiTheme="minorHAnsi" w:cstheme="minorBidi"/>
            <w:sz w:val="22"/>
            <w:szCs w:val="22"/>
            <w:lang w:eastAsia="ru-RU"/>
          </w:rPr>
          <w:tab/>
        </w:r>
        <w:r w:rsidR="000E292F" w:rsidRPr="00313DB1">
          <w:rPr>
            <w:rStyle w:val="affa"/>
          </w:rPr>
          <w:t>Консольные утилиты администратора системы</w:t>
        </w:r>
        <w:r w:rsidR="000E292F">
          <w:rPr>
            <w:webHidden/>
          </w:rPr>
          <w:tab/>
        </w:r>
        <w:r w:rsidR="000E292F">
          <w:rPr>
            <w:webHidden/>
          </w:rPr>
          <w:fldChar w:fldCharType="begin"/>
        </w:r>
        <w:r w:rsidR="000E292F">
          <w:rPr>
            <w:webHidden/>
          </w:rPr>
          <w:instrText xml:space="preserve"> PAGEREF _Toc110957197 \h </w:instrText>
        </w:r>
        <w:r w:rsidR="000E292F">
          <w:rPr>
            <w:webHidden/>
          </w:rPr>
        </w:r>
        <w:r w:rsidR="000E292F">
          <w:rPr>
            <w:webHidden/>
          </w:rPr>
          <w:fldChar w:fldCharType="separate"/>
        </w:r>
        <w:r w:rsidR="000E292F">
          <w:rPr>
            <w:webHidden/>
          </w:rPr>
          <w:t>118</w:t>
        </w:r>
        <w:r w:rsidR="000E292F">
          <w:rPr>
            <w:webHidden/>
          </w:rPr>
          <w:fldChar w:fldCharType="end"/>
        </w:r>
      </w:hyperlink>
    </w:p>
    <w:p w14:paraId="4E58A2FF" w14:textId="7CEB3A34" w:rsidR="000E292F" w:rsidRDefault="00F409F3">
      <w:pPr>
        <w:pStyle w:val="22"/>
        <w:tabs>
          <w:tab w:val="left" w:pos="720"/>
        </w:tabs>
        <w:rPr>
          <w:rFonts w:asciiTheme="minorHAnsi" w:eastAsiaTheme="minorEastAsia" w:hAnsiTheme="minorHAnsi" w:cstheme="minorBidi"/>
          <w:sz w:val="22"/>
          <w:szCs w:val="22"/>
          <w:lang w:eastAsia="ru-RU"/>
        </w:rPr>
      </w:pPr>
      <w:hyperlink w:anchor="_Toc110957198" w:history="1">
        <w:r w:rsidR="000E292F" w:rsidRPr="00313DB1">
          <w:rPr>
            <w:rStyle w:val="affa"/>
          </w:rPr>
          <w:t>8.3</w:t>
        </w:r>
        <w:r w:rsidR="000E292F">
          <w:rPr>
            <w:rFonts w:asciiTheme="minorHAnsi" w:eastAsiaTheme="minorEastAsia" w:hAnsiTheme="minorHAnsi" w:cstheme="minorBidi"/>
            <w:sz w:val="22"/>
            <w:szCs w:val="22"/>
            <w:lang w:eastAsia="ru-RU"/>
          </w:rPr>
          <w:tab/>
        </w:r>
        <w:r w:rsidR="000E292F" w:rsidRPr="00313DB1">
          <w:rPr>
            <w:rStyle w:val="affa"/>
          </w:rPr>
          <w:t>Функция синхронизации времени</w:t>
        </w:r>
        <w:r w:rsidR="000E292F">
          <w:rPr>
            <w:webHidden/>
          </w:rPr>
          <w:tab/>
        </w:r>
        <w:r w:rsidR="000E292F">
          <w:rPr>
            <w:webHidden/>
          </w:rPr>
          <w:fldChar w:fldCharType="begin"/>
        </w:r>
        <w:r w:rsidR="000E292F">
          <w:rPr>
            <w:webHidden/>
          </w:rPr>
          <w:instrText xml:space="preserve"> PAGEREF _Toc110957198 \h </w:instrText>
        </w:r>
        <w:r w:rsidR="000E292F">
          <w:rPr>
            <w:webHidden/>
          </w:rPr>
        </w:r>
        <w:r w:rsidR="000E292F">
          <w:rPr>
            <w:webHidden/>
          </w:rPr>
          <w:fldChar w:fldCharType="separate"/>
        </w:r>
        <w:r w:rsidR="000E292F">
          <w:rPr>
            <w:webHidden/>
          </w:rPr>
          <w:t>126</w:t>
        </w:r>
        <w:r w:rsidR="000E292F">
          <w:rPr>
            <w:webHidden/>
          </w:rPr>
          <w:fldChar w:fldCharType="end"/>
        </w:r>
      </w:hyperlink>
    </w:p>
    <w:p w14:paraId="3971F32B" w14:textId="60F85625" w:rsidR="000E292F" w:rsidRDefault="00F409F3">
      <w:pPr>
        <w:pStyle w:val="22"/>
        <w:tabs>
          <w:tab w:val="left" w:pos="720"/>
        </w:tabs>
        <w:rPr>
          <w:rFonts w:asciiTheme="minorHAnsi" w:eastAsiaTheme="minorEastAsia" w:hAnsiTheme="minorHAnsi" w:cstheme="minorBidi"/>
          <w:sz w:val="22"/>
          <w:szCs w:val="22"/>
          <w:lang w:eastAsia="ru-RU"/>
        </w:rPr>
      </w:pPr>
      <w:hyperlink w:anchor="_Toc110957199" w:history="1">
        <w:r w:rsidR="000E292F" w:rsidRPr="00313DB1">
          <w:rPr>
            <w:rStyle w:val="affa"/>
          </w:rPr>
          <w:t>8.4</w:t>
        </w:r>
        <w:r w:rsidR="000E292F">
          <w:rPr>
            <w:rFonts w:asciiTheme="minorHAnsi" w:eastAsiaTheme="minorEastAsia" w:hAnsiTheme="minorHAnsi" w:cstheme="minorBidi"/>
            <w:sz w:val="22"/>
            <w:szCs w:val="22"/>
            <w:lang w:eastAsia="ru-RU"/>
          </w:rPr>
          <w:tab/>
        </w:r>
        <w:r w:rsidR="000E292F" w:rsidRPr="00313DB1">
          <w:rPr>
            <w:rStyle w:val="affa"/>
          </w:rPr>
          <w:t>Функция диагностики</w:t>
        </w:r>
        <w:r w:rsidR="000E292F">
          <w:rPr>
            <w:webHidden/>
          </w:rPr>
          <w:tab/>
        </w:r>
        <w:r w:rsidR="000E292F">
          <w:rPr>
            <w:webHidden/>
          </w:rPr>
          <w:fldChar w:fldCharType="begin"/>
        </w:r>
        <w:r w:rsidR="000E292F">
          <w:rPr>
            <w:webHidden/>
          </w:rPr>
          <w:instrText xml:space="preserve"> PAGEREF _Toc110957199 \h </w:instrText>
        </w:r>
        <w:r w:rsidR="000E292F">
          <w:rPr>
            <w:webHidden/>
          </w:rPr>
        </w:r>
        <w:r w:rsidR="000E292F">
          <w:rPr>
            <w:webHidden/>
          </w:rPr>
          <w:fldChar w:fldCharType="separate"/>
        </w:r>
        <w:r w:rsidR="000E292F">
          <w:rPr>
            <w:webHidden/>
          </w:rPr>
          <w:t>127</w:t>
        </w:r>
        <w:r w:rsidR="000E292F">
          <w:rPr>
            <w:webHidden/>
          </w:rPr>
          <w:fldChar w:fldCharType="end"/>
        </w:r>
      </w:hyperlink>
    </w:p>
    <w:p w14:paraId="638A8CFD" w14:textId="437957E7" w:rsidR="000E292F" w:rsidRDefault="00F409F3">
      <w:pPr>
        <w:pStyle w:val="14"/>
        <w:rPr>
          <w:rFonts w:asciiTheme="minorHAnsi" w:eastAsiaTheme="minorEastAsia" w:hAnsiTheme="minorHAnsi" w:cstheme="minorBidi"/>
          <w:sz w:val="22"/>
          <w:szCs w:val="22"/>
          <w:lang w:eastAsia="ru-RU"/>
        </w:rPr>
      </w:pPr>
      <w:hyperlink w:anchor="_Toc110957200" w:history="1">
        <w:r w:rsidR="000E292F" w:rsidRPr="00313DB1">
          <w:rPr>
            <w:rStyle w:val="affa"/>
          </w:rPr>
          <w:t>9</w:t>
        </w:r>
        <w:r w:rsidR="000E292F">
          <w:rPr>
            <w:rFonts w:asciiTheme="minorHAnsi" w:eastAsiaTheme="minorEastAsia" w:hAnsiTheme="minorHAnsi" w:cstheme="minorBidi"/>
            <w:sz w:val="22"/>
            <w:szCs w:val="22"/>
            <w:lang w:eastAsia="ru-RU"/>
          </w:rPr>
          <w:tab/>
        </w:r>
        <w:r w:rsidR="000E292F" w:rsidRPr="00313DB1">
          <w:rPr>
            <w:rStyle w:val="affa"/>
          </w:rPr>
          <w:t>Порядок работы пользователей рабочих станций</w:t>
        </w:r>
        <w:r w:rsidR="000E292F">
          <w:rPr>
            <w:webHidden/>
          </w:rPr>
          <w:tab/>
        </w:r>
        <w:r w:rsidR="000E292F">
          <w:rPr>
            <w:webHidden/>
          </w:rPr>
          <w:fldChar w:fldCharType="begin"/>
        </w:r>
        <w:r w:rsidR="000E292F">
          <w:rPr>
            <w:webHidden/>
          </w:rPr>
          <w:instrText xml:space="preserve"> PAGEREF _Toc110957200 \h </w:instrText>
        </w:r>
        <w:r w:rsidR="000E292F">
          <w:rPr>
            <w:webHidden/>
          </w:rPr>
        </w:r>
        <w:r w:rsidR="000E292F">
          <w:rPr>
            <w:webHidden/>
          </w:rPr>
          <w:fldChar w:fldCharType="separate"/>
        </w:r>
        <w:r w:rsidR="000E292F">
          <w:rPr>
            <w:webHidden/>
          </w:rPr>
          <w:t>133</w:t>
        </w:r>
        <w:r w:rsidR="000E292F">
          <w:rPr>
            <w:webHidden/>
          </w:rPr>
          <w:fldChar w:fldCharType="end"/>
        </w:r>
      </w:hyperlink>
    </w:p>
    <w:p w14:paraId="554FB3FB" w14:textId="2C3E8A56" w:rsidR="000E292F" w:rsidRDefault="00F409F3">
      <w:pPr>
        <w:pStyle w:val="22"/>
        <w:tabs>
          <w:tab w:val="left" w:pos="720"/>
        </w:tabs>
        <w:rPr>
          <w:rFonts w:asciiTheme="minorHAnsi" w:eastAsiaTheme="minorEastAsia" w:hAnsiTheme="minorHAnsi" w:cstheme="minorBidi"/>
          <w:sz w:val="22"/>
          <w:szCs w:val="22"/>
          <w:lang w:eastAsia="ru-RU"/>
        </w:rPr>
      </w:pPr>
      <w:hyperlink w:anchor="_Toc110957201" w:history="1">
        <w:r w:rsidR="000E292F" w:rsidRPr="00313DB1">
          <w:rPr>
            <w:rStyle w:val="affa"/>
          </w:rPr>
          <w:t>9.1</w:t>
        </w:r>
        <w:r w:rsidR="000E292F">
          <w:rPr>
            <w:rFonts w:asciiTheme="minorHAnsi" w:eastAsiaTheme="minorEastAsia" w:hAnsiTheme="minorHAnsi" w:cstheme="minorBidi"/>
            <w:sz w:val="22"/>
            <w:szCs w:val="22"/>
            <w:lang w:eastAsia="ru-RU"/>
          </w:rPr>
          <w:tab/>
        </w:r>
        <w:r w:rsidR="000E292F" w:rsidRPr="00313DB1">
          <w:rPr>
            <w:rStyle w:val="affa"/>
          </w:rPr>
          <w:t>Общие положения</w:t>
        </w:r>
        <w:r w:rsidR="000E292F">
          <w:rPr>
            <w:webHidden/>
          </w:rPr>
          <w:tab/>
        </w:r>
        <w:r w:rsidR="000E292F">
          <w:rPr>
            <w:webHidden/>
          </w:rPr>
          <w:fldChar w:fldCharType="begin"/>
        </w:r>
        <w:r w:rsidR="000E292F">
          <w:rPr>
            <w:webHidden/>
          </w:rPr>
          <w:instrText xml:space="preserve"> PAGEREF _Toc110957201 \h </w:instrText>
        </w:r>
        <w:r w:rsidR="000E292F">
          <w:rPr>
            <w:webHidden/>
          </w:rPr>
        </w:r>
        <w:r w:rsidR="000E292F">
          <w:rPr>
            <w:webHidden/>
          </w:rPr>
          <w:fldChar w:fldCharType="separate"/>
        </w:r>
        <w:r w:rsidR="000E292F">
          <w:rPr>
            <w:webHidden/>
          </w:rPr>
          <w:t>133</w:t>
        </w:r>
        <w:r w:rsidR="000E292F">
          <w:rPr>
            <w:webHidden/>
          </w:rPr>
          <w:fldChar w:fldCharType="end"/>
        </w:r>
      </w:hyperlink>
    </w:p>
    <w:p w14:paraId="6DB87780" w14:textId="053F9788" w:rsidR="000E292F" w:rsidRDefault="00F409F3">
      <w:pPr>
        <w:pStyle w:val="22"/>
        <w:tabs>
          <w:tab w:val="left" w:pos="720"/>
        </w:tabs>
        <w:rPr>
          <w:rFonts w:asciiTheme="minorHAnsi" w:eastAsiaTheme="minorEastAsia" w:hAnsiTheme="minorHAnsi" w:cstheme="minorBidi"/>
          <w:sz w:val="22"/>
          <w:szCs w:val="22"/>
          <w:lang w:eastAsia="ru-RU"/>
        </w:rPr>
      </w:pPr>
      <w:hyperlink w:anchor="_Toc110957202" w:history="1">
        <w:r w:rsidR="000E292F" w:rsidRPr="00313DB1">
          <w:rPr>
            <w:rStyle w:val="affa"/>
          </w:rPr>
          <w:t>9.2</w:t>
        </w:r>
        <w:r w:rsidR="000E292F">
          <w:rPr>
            <w:rFonts w:asciiTheme="minorHAnsi" w:eastAsiaTheme="minorEastAsia" w:hAnsiTheme="minorHAnsi" w:cstheme="minorBidi"/>
            <w:sz w:val="22"/>
            <w:szCs w:val="22"/>
            <w:lang w:eastAsia="ru-RU"/>
          </w:rPr>
          <w:tab/>
        </w:r>
        <w:r w:rsidR="000E292F" w:rsidRPr="00313DB1">
          <w:rPr>
            <w:rStyle w:val="affa"/>
          </w:rPr>
          <w:t>Требования к паролям пользователей</w:t>
        </w:r>
        <w:r w:rsidR="000E292F">
          <w:rPr>
            <w:webHidden/>
          </w:rPr>
          <w:tab/>
        </w:r>
        <w:r w:rsidR="000E292F">
          <w:rPr>
            <w:webHidden/>
          </w:rPr>
          <w:fldChar w:fldCharType="begin"/>
        </w:r>
        <w:r w:rsidR="000E292F">
          <w:rPr>
            <w:webHidden/>
          </w:rPr>
          <w:instrText xml:space="preserve"> PAGEREF _Toc110957202 \h </w:instrText>
        </w:r>
        <w:r w:rsidR="000E292F">
          <w:rPr>
            <w:webHidden/>
          </w:rPr>
        </w:r>
        <w:r w:rsidR="000E292F">
          <w:rPr>
            <w:webHidden/>
          </w:rPr>
          <w:fldChar w:fldCharType="separate"/>
        </w:r>
        <w:r w:rsidR="000E292F">
          <w:rPr>
            <w:webHidden/>
          </w:rPr>
          <w:t>134</w:t>
        </w:r>
        <w:r w:rsidR="000E292F">
          <w:rPr>
            <w:webHidden/>
          </w:rPr>
          <w:fldChar w:fldCharType="end"/>
        </w:r>
      </w:hyperlink>
    </w:p>
    <w:p w14:paraId="58CD691A" w14:textId="69A2791E" w:rsidR="000E292F" w:rsidRDefault="00F409F3">
      <w:pPr>
        <w:pStyle w:val="22"/>
        <w:tabs>
          <w:tab w:val="left" w:pos="720"/>
        </w:tabs>
        <w:rPr>
          <w:rFonts w:asciiTheme="minorHAnsi" w:eastAsiaTheme="minorEastAsia" w:hAnsiTheme="minorHAnsi" w:cstheme="minorBidi"/>
          <w:sz w:val="22"/>
          <w:szCs w:val="22"/>
          <w:lang w:eastAsia="ru-RU"/>
        </w:rPr>
      </w:pPr>
      <w:hyperlink w:anchor="_Toc110957203" w:history="1">
        <w:r w:rsidR="000E292F" w:rsidRPr="00313DB1">
          <w:rPr>
            <w:rStyle w:val="affa"/>
          </w:rPr>
          <w:t>9.3</w:t>
        </w:r>
        <w:r w:rsidR="000E292F">
          <w:rPr>
            <w:rFonts w:asciiTheme="minorHAnsi" w:eastAsiaTheme="minorEastAsia" w:hAnsiTheme="minorHAnsi" w:cstheme="minorBidi"/>
            <w:sz w:val="22"/>
            <w:szCs w:val="22"/>
            <w:lang w:eastAsia="ru-RU"/>
          </w:rPr>
          <w:tab/>
        </w:r>
        <w:r w:rsidR="000E292F" w:rsidRPr="00313DB1">
          <w:rPr>
            <w:rStyle w:val="affa"/>
          </w:rPr>
          <w:t>Авторизация пользователей на ИРС и АРМ</w:t>
        </w:r>
        <w:r w:rsidR="000E292F">
          <w:rPr>
            <w:webHidden/>
          </w:rPr>
          <w:tab/>
        </w:r>
        <w:r w:rsidR="000E292F">
          <w:rPr>
            <w:webHidden/>
          </w:rPr>
          <w:fldChar w:fldCharType="begin"/>
        </w:r>
        <w:r w:rsidR="000E292F">
          <w:rPr>
            <w:webHidden/>
          </w:rPr>
          <w:instrText xml:space="preserve"> PAGEREF _Toc110957203 \h </w:instrText>
        </w:r>
        <w:r w:rsidR="000E292F">
          <w:rPr>
            <w:webHidden/>
          </w:rPr>
        </w:r>
        <w:r w:rsidR="000E292F">
          <w:rPr>
            <w:webHidden/>
          </w:rPr>
          <w:fldChar w:fldCharType="separate"/>
        </w:r>
        <w:r w:rsidR="000E292F">
          <w:rPr>
            <w:webHidden/>
          </w:rPr>
          <w:t>135</w:t>
        </w:r>
        <w:r w:rsidR="000E292F">
          <w:rPr>
            <w:webHidden/>
          </w:rPr>
          <w:fldChar w:fldCharType="end"/>
        </w:r>
      </w:hyperlink>
    </w:p>
    <w:p w14:paraId="5B45F12C" w14:textId="464E382E" w:rsidR="000E292F" w:rsidRDefault="00F409F3">
      <w:pPr>
        <w:pStyle w:val="14"/>
        <w:rPr>
          <w:rFonts w:asciiTheme="minorHAnsi" w:eastAsiaTheme="minorEastAsia" w:hAnsiTheme="minorHAnsi" w:cstheme="minorBidi"/>
          <w:sz w:val="22"/>
          <w:szCs w:val="22"/>
          <w:lang w:eastAsia="ru-RU"/>
        </w:rPr>
      </w:pPr>
      <w:hyperlink w:anchor="_Toc110957204" w:history="1">
        <w:r w:rsidR="000E292F" w:rsidRPr="00313DB1">
          <w:rPr>
            <w:rStyle w:val="affa"/>
          </w:rPr>
          <w:t>10</w:t>
        </w:r>
        <w:r w:rsidR="000E292F">
          <w:rPr>
            <w:rFonts w:asciiTheme="minorHAnsi" w:eastAsiaTheme="minorEastAsia" w:hAnsiTheme="minorHAnsi" w:cstheme="minorBidi"/>
            <w:sz w:val="22"/>
            <w:szCs w:val="22"/>
            <w:lang w:eastAsia="ru-RU"/>
          </w:rPr>
          <w:tab/>
        </w:r>
        <w:r w:rsidR="000E292F" w:rsidRPr="00313DB1">
          <w:rPr>
            <w:rStyle w:val="affa"/>
          </w:rPr>
          <w:t>Обеспечение информационной безопасности</w:t>
        </w:r>
        <w:r w:rsidR="000E292F">
          <w:rPr>
            <w:webHidden/>
          </w:rPr>
          <w:tab/>
        </w:r>
        <w:r w:rsidR="000E292F">
          <w:rPr>
            <w:webHidden/>
          </w:rPr>
          <w:fldChar w:fldCharType="begin"/>
        </w:r>
        <w:r w:rsidR="000E292F">
          <w:rPr>
            <w:webHidden/>
          </w:rPr>
          <w:instrText xml:space="preserve"> PAGEREF _Toc110957204 \h </w:instrText>
        </w:r>
        <w:r w:rsidR="000E292F">
          <w:rPr>
            <w:webHidden/>
          </w:rPr>
        </w:r>
        <w:r w:rsidR="000E292F">
          <w:rPr>
            <w:webHidden/>
          </w:rPr>
          <w:fldChar w:fldCharType="separate"/>
        </w:r>
        <w:r w:rsidR="000E292F">
          <w:rPr>
            <w:webHidden/>
          </w:rPr>
          <w:t>139</w:t>
        </w:r>
        <w:r w:rsidR="000E292F">
          <w:rPr>
            <w:webHidden/>
          </w:rPr>
          <w:fldChar w:fldCharType="end"/>
        </w:r>
      </w:hyperlink>
    </w:p>
    <w:p w14:paraId="2541FFF3" w14:textId="0C16979B" w:rsidR="000E292F" w:rsidRDefault="00F409F3">
      <w:pPr>
        <w:pStyle w:val="22"/>
        <w:tabs>
          <w:tab w:val="left" w:pos="960"/>
        </w:tabs>
        <w:rPr>
          <w:rFonts w:asciiTheme="minorHAnsi" w:eastAsiaTheme="minorEastAsia" w:hAnsiTheme="minorHAnsi" w:cstheme="minorBidi"/>
          <w:sz w:val="22"/>
          <w:szCs w:val="22"/>
          <w:lang w:eastAsia="ru-RU"/>
        </w:rPr>
      </w:pPr>
      <w:hyperlink w:anchor="_Toc110957205" w:history="1">
        <w:r w:rsidR="000E292F" w:rsidRPr="00313DB1">
          <w:rPr>
            <w:rStyle w:val="affa"/>
          </w:rPr>
          <w:t>10.1</w:t>
        </w:r>
        <w:r w:rsidR="000E292F">
          <w:rPr>
            <w:rFonts w:asciiTheme="minorHAnsi" w:eastAsiaTheme="minorEastAsia" w:hAnsiTheme="minorHAnsi" w:cstheme="minorBidi"/>
            <w:sz w:val="22"/>
            <w:szCs w:val="22"/>
            <w:lang w:eastAsia="ru-RU"/>
          </w:rPr>
          <w:tab/>
        </w:r>
        <w:r w:rsidR="000E292F" w:rsidRPr="00313DB1">
          <w:rPr>
            <w:rStyle w:val="affa"/>
          </w:rPr>
          <w:t>Цели и принципы обеспечения ИБ</w:t>
        </w:r>
        <w:r w:rsidR="000E292F">
          <w:rPr>
            <w:webHidden/>
          </w:rPr>
          <w:tab/>
        </w:r>
        <w:r w:rsidR="000E292F">
          <w:rPr>
            <w:webHidden/>
          </w:rPr>
          <w:fldChar w:fldCharType="begin"/>
        </w:r>
        <w:r w:rsidR="000E292F">
          <w:rPr>
            <w:webHidden/>
          </w:rPr>
          <w:instrText xml:space="preserve"> PAGEREF _Toc110957205 \h </w:instrText>
        </w:r>
        <w:r w:rsidR="000E292F">
          <w:rPr>
            <w:webHidden/>
          </w:rPr>
        </w:r>
        <w:r w:rsidR="000E292F">
          <w:rPr>
            <w:webHidden/>
          </w:rPr>
          <w:fldChar w:fldCharType="separate"/>
        </w:r>
        <w:r w:rsidR="000E292F">
          <w:rPr>
            <w:webHidden/>
          </w:rPr>
          <w:t>139</w:t>
        </w:r>
        <w:r w:rsidR="000E292F">
          <w:rPr>
            <w:webHidden/>
          </w:rPr>
          <w:fldChar w:fldCharType="end"/>
        </w:r>
      </w:hyperlink>
    </w:p>
    <w:p w14:paraId="7004D462" w14:textId="0A32F5E6" w:rsidR="000E292F" w:rsidRDefault="00F409F3">
      <w:pPr>
        <w:pStyle w:val="22"/>
        <w:tabs>
          <w:tab w:val="left" w:pos="960"/>
        </w:tabs>
        <w:rPr>
          <w:rFonts w:asciiTheme="minorHAnsi" w:eastAsiaTheme="minorEastAsia" w:hAnsiTheme="minorHAnsi" w:cstheme="minorBidi"/>
          <w:sz w:val="22"/>
          <w:szCs w:val="22"/>
          <w:lang w:eastAsia="ru-RU"/>
        </w:rPr>
      </w:pPr>
      <w:hyperlink w:anchor="_Toc110957206" w:history="1">
        <w:r w:rsidR="000E292F" w:rsidRPr="00313DB1">
          <w:rPr>
            <w:rStyle w:val="affa"/>
          </w:rPr>
          <w:t>10.2</w:t>
        </w:r>
        <w:r w:rsidR="000E292F">
          <w:rPr>
            <w:rFonts w:asciiTheme="minorHAnsi" w:eastAsiaTheme="minorEastAsia" w:hAnsiTheme="minorHAnsi" w:cstheme="minorBidi"/>
            <w:sz w:val="22"/>
            <w:szCs w:val="22"/>
            <w:lang w:eastAsia="ru-RU"/>
          </w:rPr>
          <w:tab/>
        </w:r>
        <w:r w:rsidR="000E292F" w:rsidRPr="00313DB1">
          <w:rPr>
            <w:rStyle w:val="affa"/>
          </w:rPr>
          <w:t>Программно-технические средства защиты от НСД</w:t>
        </w:r>
        <w:r w:rsidR="000E292F">
          <w:rPr>
            <w:webHidden/>
          </w:rPr>
          <w:tab/>
        </w:r>
        <w:r w:rsidR="000E292F">
          <w:rPr>
            <w:webHidden/>
          </w:rPr>
          <w:fldChar w:fldCharType="begin"/>
        </w:r>
        <w:r w:rsidR="000E292F">
          <w:rPr>
            <w:webHidden/>
          </w:rPr>
          <w:instrText xml:space="preserve"> PAGEREF _Toc110957206 \h </w:instrText>
        </w:r>
        <w:r w:rsidR="000E292F">
          <w:rPr>
            <w:webHidden/>
          </w:rPr>
        </w:r>
        <w:r w:rsidR="000E292F">
          <w:rPr>
            <w:webHidden/>
          </w:rPr>
          <w:fldChar w:fldCharType="separate"/>
        </w:r>
        <w:r w:rsidR="000E292F">
          <w:rPr>
            <w:webHidden/>
          </w:rPr>
          <w:t>140</w:t>
        </w:r>
        <w:r w:rsidR="000E292F">
          <w:rPr>
            <w:webHidden/>
          </w:rPr>
          <w:fldChar w:fldCharType="end"/>
        </w:r>
      </w:hyperlink>
    </w:p>
    <w:p w14:paraId="04549BE8" w14:textId="08889267" w:rsidR="000E292F" w:rsidRDefault="00F409F3">
      <w:pPr>
        <w:pStyle w:val="22"/>
        <w:tabs>
          <w:tab w:val="left" w:pos="960"/>
        </w:tabs>
        <w:rPr>
          <w:rFonts w:asciiTheme="minorHAnsi" w:eastAsiaTheme="minorEastAsia" w:hAnsiTheme="minorHAnsi" w:cstheme="minorBidi"/>
          <w:sz w:val="22"/>
          <w:szCs w:val="22"/>
          <w:lang w:eastAsia="ru-RU"/>
        </w:rPr>
      </w:pPr>
      <w:hyperlink w:anchor="_Toc110957207" w:history="1">
        <w:r w:rsidR="000E292F" w:rsidRPr="00313DB1">
          <w:rPr>
            <w:rStyle w:val="affa"/>
          </w:rPr>
          <w:t>10.3</w:t>
        </w:r>
        <w:r w:rsidR="000E292F">
          <w:rPr>
            <w:rFonts w:asciiTheme="minorHAnsi" w:eastAsiaTheme="minorEastAsia" w:hAnsiTheme="minorHAnsi" w:cstheme="minorBidi"/>
            <w:sz w:val="22"/>
            <w:szCs w:val="22"/>
            <w:lang w:eastAsia="ru-RU"/>
          </w:rPr>
          <w:tab/>
        </w:r>
        <w:r w:rsidR="000E292F" w:rsidRPr="00313DB1">
          <w:rPr>
            <w:rStyle w:val="affa"/>
          </w:rPr>
          <w:t>Организационно-административные меры</w:t>
        </w:r>
        <w:r w:rsidR="000E292F">
          <w:rPr>
            <w:webHidden/>
          </w:rPr>
          <w:tab/>
        </w:r>
        <w:r w:rsidR="000E292F">
          <w:rPr>
            <w:webHidden/>
          </w:rPr>
          <w:fldChar w:fldCharType="begin"/>
        </w:r>
        <w:r w:rsidR="000E292F">
          <w:rPr>
            <w:webHidden/>
          </w:rPr>
          <w:instrText xml:space="preserve"> PAGEREF _Toc110957207 \h </w:instrText>
        </w:r>
        <w:r w:rsidR="000E292F">
          <w:rPr>
            <w:webHidden/>
          </w:rPr>
        </w:r>
        <w:r w:rsidR="000E292F">
          <w:rPr>
            <w:webHidden/>
          </w:rPr>
          <w:fldChar w:fldCharType="separate"/>
        </w:r>
        <w:r w:rsidR="000E292F">
          <w:rPr>
            <w:webHidden/>
          </w:rPr>
          <w:t>141</w:t>
        </w:r>
        <w:r w:rsidR="000E292F">
          <w:rPr>
            <w:webHidden/>
          </w:rPr>
          <w:fldChar w:fldCharType="end"/>
        </w:r>
      </w:hyperlink>
    </w:p>
    <w:p w14:paraId="3CEDC0C3" w14:textId="66A0F412" w:rsidR="000E292F" w:rsidRDefault="00F409F3">
      <w:pPr>
        <w:pStyle w:val="14"/>
        <w:rPr>
          <w:rFonts w:asciiTheme="minorHAnsi" w:eastAsiaTheme="minorEastAsia" w:hAnsiTheme="minorHAnsi" w:cstheme="minorBidi"/>
          <w:sz w:val="22"/>
          <w:szCs w:val="22"/>
          <w:lang w:eastAsia="ru-RU"/>
        </w:rPr>
      </w:pPr>
      <w:hyperlink w:anchor="_Toc110957208" w:history="1">
        <w:r w:rsidR="000E292F" w:rsidRPr="00313DB1">
          <w:rPr>
            <w:rStyle w:val="affa"/>
          </w:rPr>
          <w:t>11</w:t>
        </w:r>
        <w:r w:rsidR="000E292F">
          <w:rPr>
            <w:rFonts w:asciiTheme="minorHAnsi" w:eastAsiaTheme="minorEastAsia" w:hAnsiTheme="minorHAnsi" w:cstheme="minorBidi"/>
            <w:sz w:val="22"/>
            <w:szCs w:val="22"/>
            <w:lang w:eastAsia="ru-RU"/>
          </w:rPr>
          <w:tab/>
        </w:r>
        <w:r w:rsidR="000E292F" w:rsidRPr="00313DB1">
          <w:rPr>
            <w:rStyle w:val="affa"/>
          </w:rPr>
          <w:t>Аварийные ситуации</w:t>
        </w:r>
        <w:r w:rsidR="000E292F">
          <w:rPr>
            <w:webHidden/>
          </w:rPr>
          <w:tab/>
        </w:r>
        <w:r w:rsidR="000E292F">
          <w:rPr>
            <w:webHidden/>
          </w:rPr>
          <w:fldChar w:fldCharType="begin"/>
        </w:r>
        <w:r w:rsidR="000E292F">
          <w:rPr>
            <w:webHidden/>
          </w:rPr>
          <w:instrText xml:space="preserve"> PAGEREF _Toc110957208 \h </w:instrText>
        </w:r>
        <w:r w:rsidR="000E292F">
          <w:rPr>
            <w:webHidden/>
          </w:rPr>
        </w:r>
        <w:r w:rsidR="000E292F">
          <w:rPr>
            <w:webHidden/>
          </w:rPr>
          <w:fldChar w:fldCharType="separate"/>
        </w:r>
        <w:r w:rsidR="000E292F">
          <w:rPr>
            <w:webHidden/>
          </w:rPr>
          <w:t>142</w:t>
        </w:r>
        <w:r w:rsidR="000E292F">
          <w:rPr>
            <w:webHidden/>
          </w:rPr>
          <w:fldChar w:fldCharType="end"/>
        </w:r>
      </w:hyperlink>
    </w:p>
    <w:p w14:paraId="0808DC80" w14:textId="48E11A2F" w:rsidR="000E292F" w:rsidRDefault="00F409F3">
      <w:pPr>
        <w:pStyle w:val="22"/>
        <w:tabs>
          <w:tab w:val="left" w:pos="960"/>
        </w:tabs>
        <w:rPr>
          <w:rFonts w:asciiTheme="minorHAnsi" w:eastAsiaTheme="minorEastAsia" w:hAnsiTheme="minorHAnsi" w:cstheme="minorBidi"/>
          <w:sz w:val="22"/>
          <w:szCs w:val="22"/>
          <w:lang w:eastAsia="ru-RU"/>
        </w:rPr>
      </w:pPr>
      <w:hyperlink w:anchor="_Toc110957209" w:history="1">
        <w:r w:rsidR="000E292F" w:rsidRPr="00313DB1">
          <w:rPr>
            <w:rStyle w:val="affa"/>
          </w:rPr>
          <w:t>11.1</w:t>
        </w:r>
        <w:r w:rsidR="000E292F">
          <w:rPr>
            <w:rFonts w:asciiTheme="minorHAnsi" w:eastAsiaTheme="minorEastAsia" w:hAnsiTheme="minorHAnsi" w:cstheme="minorBidi"/>
            <w:sz w:val="22"/>
            <w:szCs w:val="22"/>
            <w:lang w:eastAsia="ru-RU"/>
          </w:rPr>
          <w:tab/>
        </w:r>
        <w:r w:rsidR="000E292F" w:rsidRPr="00313DB1">
          <w:rPr>
            <w:rStyle w:val="affa"/>
          </w:rPr>
          <w:t>Восстановление ПО узлов</w:t>
        </w:r>
        <w:r w:rsidR="000E292F">
          <w:rPr>
            <w:webHidden/>
          </w:rPr>
          <w:tab/>
        </w:r>
        <w:r w:rsidR="000E292F">
          <w:rPr>
            <w:webHidden/>
          </w:rPr>
          <w:fldChar w:fldCharType="begin"/>
        </w:r>
        <w:r w:rsidR="000E292F">
          <w:rPr>
            <w:webHidden/>
          </w:rPr>
          <w:instrText xml:space="preserve"> PAGEREF _Toc110957209 \h </w:instrText>
        </w:r>
        <w:r w:rsidR="000E292F">
          <w:rPr>
            <w:webHidden/>
          </w:rPr>
        </w:r>
        <w:r w:rsidR="000E292F">
          <w:rPr>
            <w:webHidden/>
          </w:rPr>
          <w:fldChar w:fldCharType="separate"/>
        </w:r>
        <w:r w:rsidR="000E292F">
          <w:rPr>
            <w:webHidden/>
          </w:rPr>
          <w:t>142</w:t>
        </w:r>
        <w:r w:rsidR="000E292F">
          <w:rPr>
            <w:webHidden/>
          </w:rPr>
          <w:fldChar w:fldCharType="end"/>
        </w:r>
      </w:hyperlink>
    </w:p>
    <w:p w14:paraId="56FFBDF1" w14:textId="7DD37A2F" w:rsidR="000E292F" w:rsidRDefault="00F409F3">
      <w:pPr>
        <w:pStyle w:val="14"/>
        <w:rPr>
          <w:rFonts w:asciiTheme="minorHAnsi" w:eastAsiaTheme="minorEastAsia" w:hAnsiTheme="minorHAnsi" w:cstheme="minorBidi"/>
          <w:sz w:val="22"/>
          <w:szCs w:val="22"/>
          <w:lang w:eastAsia="ru-RU"/>
        </w:rPr>
      </w:pPr>
      <w:hyperlink w:anchor="_Toc110957210" w:history="1">
        <w:r w:rsidR="000E292F" w:rsidRPr="00313DB1">
          <w:rPr>
            <w:rStyle w:val="affa"/>
          </w:rPr>
          <w:t>Приложение А Типовая структура ПТК разработанного на основе платформы КРОСС</w:t>
        </w:r>
        <w:r w:rsidR="000E292F">
          <w:rPr>
            <w:webHidden/>
          </w:rPr>
          <w:tab/>
        </w:r>
        <w:r w:rsidR="000E292F">
          <w:rPr>
            <w:webHidden/>
          </w:rPr>
          <w:fldChar w:fldCharType="begin"/>
        </w:r>
        <w:r w:rsidR="000E292F">
          <w:rPr>
            <w:webHidden/>
          </w:rPr>
          <w:instrText xml:space="preserve"> PAGEREF _Toc110957210 \h </w:instrText>
        </w:r>
        <w:r w:rsidR="000E292F">
          <w:rPr>
            <w:webHidden/>
          </w:rPr>
        </w:r>
        <w:r w:rsidR="000E292F">
          <w:rPr>
            <w:webHidden/>
          </w:rPr>
          <w:fldChar w:fldCharType="separate"/>
        </w:r>
        <w:r w:rsidR="000E292F">
          <w:rPr>
            <w:webHidden/>
          </w:rPr>
          <w:t>151</w:t>
        </w:r>
        <w:r w:rsidR="000E292F">
          <w:rPr>
            <w:webHidden/>
          </w:rPr>
          <w:fldChar w:fldCharType="end"/>
        </w:r>
      </w:hyperlink>
    </w:p>
    <w:p w14:paraId="423D21FC" w14:textId="04D971B0" w:rsidR="00CF4A62" w:rsidRPr="00CC5F03" w:rsidRDefault="00CF4A62" w:rsidP="00CF4A62">
      <w:r w:rsidRPr="00CC5F03">
        <w:fldChar w:fldCharType="end"/>
      </w:r>
    </w:p>
    <w:p w14:paraId="42FA7032" w14:textId="77777777" w:rsidR="00AD5036" w:rsidRPr="00CC5F03" w:rsidRDefault="00AD5036" w:rsidP="00401886">
      <w:pPr>
        <w:pStyle w:val="1"/>
        <w:numPr>
          <w:ilvl w:val="0"/>
          <w:numId w:val="0"/>
        </w:numPr>
        <w:spacing w:line="720" w:lineRule="auto"/>
        <w:ind w:firstLine="709"/>
      </w:pPr>
      <w:bookmarkStart w:id="20" w:name="_Toc53060702"/>
      <w:bookmarkStart w:id="21" w:name="_Toc53407509"/>
      <w:bookmarkStart w:id="22" w:name="_Toc110957159"/>
      <w:r w:rsidRPr="00CC5F03">
        <w:lastRenderedPageBreak/>
        <w:t>Обозначения и сокращения</w:t>
      </w:r>
      <w:bookmarkEnd w:id="20"/>
      <w:bookmarkEnd w:id="21"/>
      <w:bookmarkEnd w:id="22"/>
    </w:p>
    <w:p w14:paraId="1CAF0DA0" w14:textId="77777777" w:rsidR="00AD5036" w:rsidRPr="00CC5F03" w:rsidRDefault="00AD5036" w:rsidP="00CF4A62">
      <w:r w:rsidRPr="00CC5F03">
        <w:t>В настоящем руководстве по эксплуатации приняты следующие обозначения и сокращения:</w:t>
      </w:r>
    </w:p>
    <w:tbl>
      <w:tblPr>
        <w:tblW w:w="0" w:type="auto"/>
        <w:tblLook w:val="04A0" w:firstRow="1" w:lastRow="0" w:firstColumn="1" w:lastColumn="0" w:noHBand="0" w:noVBand="1"/>
      </w:tblPr>
      <w:tblGrid>
        <w:gridCol w:w="1893"/>
        <w:gridCol w:w="417"/>
        <w:gridCol w:w="7329"/>
      </w:tblGrid>
      <w:tr w:rsidR="00477600" w:rsidRPr="0039156F" w14:paraId="01316E32" w14:textId="77777777" w:rsidTr="00180AB0">
        <w:tc>
          <w:tcPr>
            <w:tcW w:w="1893" w:type="dxa"/>
            <w:shd w:val="clear" w:color="auto" w:fill="auto"/>
          </w:tcPr>
          <w:p w14:paraId="02AA7657" w14:textId="77777777" w:rsidR="00477600" w:rsidRPr="0039156F" w:rsidRDefault="00477600" w:rsidP="00477600">
            <w:pPr>
              <w:ind w:firstLine="0"/>
            </w:pPr>
            <w:r w:rsidRPr="0039156F">
              <w:t>АИБ</w:t>
            </w:r>
          </w:p>
        </w:tc>
        <w:tc>
          <w:tcPr>
            <w:tcW w:w="417" w:type="dxa"/>
            <w:shd w:val="clear" w:color="auto" w:fill="auto"/>
          </w:tcPr>
          <w:p w14:paraId="608A9875" w14:textId="77777777" w:rsidR="00477600" w:rsidRPr="0039156F" w:rsidRDefault="00477600" w:rsidP="00477600">
            <w:pPr>
              <w:ind w:firstLine="0"/>
            </w:pPr>
            <w:r w:rsidRPr="0039156F">
              <w:t>-</w:t>
            </w:r>
          </w:p>
        </w:tc>
        <w:tc>
          <w:tcPr>
            <w:tcW w:w="7329" w:type="dxa"/>
            <w:shd w:val="clear" w:color="auto" w:fill="auto"/>
          </w:tcPr>
          <w:p w14:paraId="4007AAD4" w14:textId="77777777" w:rsidR="00477600" w:rsidRPr="0039156F" w:rsidRDefault="00477600" w:rsidP="00477600">
            <w:pPr>
              <w:ind w:firstLine="0"/>
            </w:pPr>
            <w:r w:rsidRPr="0039156F">
              <w:t>администратор информационной безопасности</w:t>
            </w:r>
          </w:p>
        </w:tc>
      </w:tr>
      <w:tr w:rsidR="00477600" w:rsidRPr="0039156F" w14:paraId="260A0A76" w14:textId="77777777" w:rsidTr="00180AB0">
        <w:tc>
          <w:tcPr>
            <w:tcW w:w="1893" w:type="dxa"/>
            <w:shd w:val="clear" w:color="auto" w:fill="auto"/>
          </w:tcPr>
          <w:p w14:paraId="605D2C35" w14:textId="77777777" w:rsidR="00477600" w:rsidRPr="0039156F" w:rsidRDefault="00477600" w:rsidP="00477600">
            <w:pPr>
              <w:ind w:firstLine="0"/>
            </w:pPr>
            <w:r w:rsidRPr="0039156F">
              <w:t>АВР</w:t>
            </w:r>
          </w:p>
        </w:tc>
        <w:tc>
          <w:tcPr>
            <w:tcW w:w="417" w:type="dxa"/>
            <w:shd w:val="clear" w:color="auto" w:fill="auto"/>
          </w:tcPr>
          <w:p w14:paraId="7175E85C" w14:textId="77777777" w:rsidR="00477600" w:rsidRPr="0039156F" w:rsidRDefault="00477600" w:rsidP="00477600">
            <w:pPr>
              <w:ind w:firstLine="0"/>
            </w:pPr>
            <w:r w:rsidRPr="0039156F">
              <w:t>-</w:t>
            </w:r>
          </w:p>
        </w:tc>
        <w:tc>
          <w:tcPr>
            <w:tcW w:w="7329" w:type="dxa"/>
            <w:shd w:val="clear" w:color="auto" w:fill="auto"/>
          </w:tcPr>
          <w:p w14:paraId="5360076F" w14:textId="77777777" w:rsidR="00477600" w:rsidRPr="0039156F" w:rsidRDefault="00477600" w:rsidP="00477600">
            <w:pPr>
              <w:ind w:firstLine="0"/>
            </w:pPr>
            <w:r w:rsidRPr="0039156F">
              <w:t>автомат ввода резерва</w:t>
            </w:r>
          </w:p>
        </w:tc>
      </w:tr>
      <w:tr w:rsidR="00477600" w:rsidRPr="0039156F" w14:paraId="454B1239" w14:textId="77777777" w:rsidTr="00180AB0">
        <w:tc>
          <w:tcPr>
            <w:tcW w:w="1893" w:type="dxa"/>
            <w:shd w:val="clear" w:color="auto" w:fill="auto"/>
          </w:tcPr>
          <w:p w14:paraId="6A40223D" w14:textId="77777777" w:rsidR="00477600" w:rsidRPr="0039156F" w:rsidRDefault="00477600" w:rsidP="00477600">
            <w:pPr>
              <w:ind w:firstLine="0"/>
            </w:pPr>
            <w:r w:rsidRPr="0039156F">
              <w:t>АЭС</w:t>
            </w:r>
          </w:p>
        </w:tc>
        <w:tc>
          <w:tcPr>
            <w:tcW w:w="417" w:type="dxa"/>
            <w:shd w:val="clear" w:color="auto" w:fill="auto"/>
          </w:tcPr>
          <w:p w14:paraId="396E620A" w14:textId="77777777" w:rsidR="00477600" w:rsidRPr="0039156F" w:rsidRDefault="00477600" w:rsidP="00477600">
            <w:pPr>
              <w:ind w:firstLine="0"/>
            </w:pPr>
            <w:r w:rsidRPr="0039156F">
              <w:t>-</w:t>
            </w:r>
          </w:p>
        </w:tc>
        <w:tc>
          <w:tcPr>
            <w:tcW w:w="7329" w:type="dxa"/>
            <w:shd w:val="clear" w:color="auto" w:fill="auto"/>
          </w:tcPr>
          <w:p w14:paraId="5AB3F857" w14:textId="77777777" w:rsidR="00477600" w:rsidRPr="0039156F" w:rsidRDefault="00477600" w:rsidP="00477600">
            <w:pPr>
              <w:ind w:firstLine="0"/>
            </w:pPr>
            <w:r w:rsidRPr="0039156F">
              <w:t>атомная электростанция</w:t>
            </w:r>
          </w:p>
        </w:tc>
      </w:tr>
      <w:tr w:rsidR="00477600" w:rsidRPr="0039156F" w14:paraId="13F914D1" w14:textId="77777777" w:rsidTr="00180AB0">
        <w:tc>
          <w:tcPr>
            <w:tcW w:w="1893" w:type="dxa"/>
            <w:shd w:val="clear" w:color="auto" w:fill="auto"/>
          </w:tcPr>
          <w:p w14:paraId="6C06EEC5" w14:textId="77777777" w:rsidR="00477600" w:rsidRPr="0039156F" w:rsidRDefault="00477600" w:rsidP="00477600">
            <w:pPr>
              <w:ind w:firstLine="0"/>
            </w:pPr>
            <w:r w:rsidRPr="0039156F">
              <w:t>АРМ</w:t>
            </w:r>
          </w:p>
        </w:tc>
        <w:tc>
          <w:tcPr>
            <w:tcW w:w="417" w:type="dxa"/>
            <w:shd w:val="clear" w:color="auto" w:fill="auto"/>
          </w:tcPr>
          <w:p w14:paraId="6102E224" w14:textId="77777777" w:rsidR="00477600" w:rsidRPr="0039156F" w:rsidRDefault="00477600" w:rsidP="00477600">
            <w:pPr>
              <w:ind w:firstLine="0"/>
            </w:pPr>
            <w:r w:rsidRPr="0039156F">
              <w:t>-</w:t>
            </w:r>
          </w:p>
        </w:tc>
        <w:tc>
          <w:tcPr>
            <w:tcW w:w="7329" w:type="dxa"/>
            <w:shd w:val="clear" w:color="auto" w:fill="auto"/>
          </w:tcPr>
          <w:p w14:paraId="46AA728B" w14:textId="77777777" w:rsidR="00477600" w:rsidRPr="0039156F" w:rsidRDefault="00477600" w:rsidP="00477600">
            <w:pPr>
              <w:ind w:firstLine="0"/>
            </w:pPr>
            <w:r w:rsidRPr="0039156F">
              <w:t>автоматизированное рабочее место</w:t>
            </w:r>
          </w:p>
        </w:tc>
      </w:tr>
      <w:tr w:rsidR="00477600" w:rsidRPr="0039156F" w14:paraId="35B43C92" w14:textId="77777777" w:rsidTr="00180AB0">
        <w:tc>
          <w:tcPr>
            <w:tcW w:w="1893" w:type="dxa"/>
            <w:shd w:val="clear" w:color="auto" w:fill="auto"/>
          </w:tcPr>
          <w:p w14:paraId="55A052FE" w14:textId="77777777" w:rsidR="00477600" w:rsidRPr="0039156F" w:rsidRDefault="00477600" w:rsidP="00477600">
            <w:pPr>
              <w:ind w:firstLine="0"/>
            </w:pPr>
            <w:r w:rsidRPr="0039156F">
              <w:t>АСУ</w:t>
            </w:r>
          </w:p>
        </w:tc>
        <w:tc>
          <w:tcPr>
            <w:tcW w:w="417" w:type="dxa"/>
            <w:shd w:val="clear" w:color="auto" w:fill="auto"/>
          </w:tcPr>
          <w:p w14:paraId="029CB58A" w14:textId="77777777" w:rsidR="00477600" w:rsidRPr="0039156F" w:rsidRDefault="00477600" w:rsidP="00477600">
            <w:pPr>
              <w:ind w:firstLine="0"/>
            </w:pPr>
            <w:r w:rsidRPr="0039156F">
              <w:t>-</w:t>
            </w:r>
          </w:p>
        </w:tc>
        <w:tc>
          <w:tcPr>
            <w:tcW w:w="7329" w:type="dxa"/>
            <w:shd w:val="clear" w:color="auto" w:fill="auto"/>
          </w:tcPr>
          <w:p w14:paraId="50ED2BC0" w14:textId="77777777" w:rsidR="00477600" w:rsidRPr="0039156F" w:rsidRDefault="00477600" w:rsidP="00477600">
            <w:pPr>
              <w:ind w:firstLine="0"/>
            </w:pPr>
            <w:r w:rsidRPr="0039156F">
              <w:t>автоматизированная система управления</w:t>
            </w:r>
          </w:p>
        </w:tc>
      </w:tr>
      <w:tr w:rsidR="00477600" w:rsidRPr="0039156F" w14:paraId="0597A044" w14:textId="77777777" w:rsidTr="00180AB0">
        <w:tc>
          <w:tcPr>
            <w:tcW w:w="1893" w:type="dxa"/>
            <w:shd w:val="clear" w:color="auto" w:fill="auto"/>
          </w:tcPr>
          <w:p w14:paraId="5E847305" w14:textId="77777777" w:rsidR="00477600" w:rsidRPr="0039156F" w:rsidRDefault="00477600" w:rsidP="00477600">
            <w:pPr>
              <w:ind w:firstLine="0"/>
            </w:pPr>
            <w:r w:rsidRPr="0039156F">
              <w:t>АСУ ТП</w:t>
            </w:r>
          </w:p>
        </w:tc>
        <w:tc>
          <w:tcPr>
            <w:tcW w:w="417" w:type="dxa"/>
            <w:shd w:val="clear" w:color="auto" w:fill="auto"/>
          </w:tcPr>
          <w:p w14:paraId="1A3D79AF" w14:textId="77777777" w:rsidR="00477600" w:rsidRPr="0039156F" w:rsidRDefault="00477600" w:rsidP="00477600">
            <w:pPr>
              <w:ind w:firstLine="0"/>
            </w:pPr>
            <w:r w:rsidRPr="0039156F">
              <w:t>-</w:t>
            </w:r>
          </w:p>
        </w:tc>
        <w:tc>
          <w:tcPr>
            <w:tcW w:w="7329" w:type="dxa"/>
            <w:shd w:val="clear" w:color="auto" w:fill="auto"/>
          </w:tcPr>
          <w:p w14:paraId="4371F382" w14:textId="77777777" w:rsidR="00477600" w:rsidRPr="0039156F" w:rsidRDefault="00477600" w:rsidP="00477600">
            <w:pPr>
              <w:ind w:firstLine="0"/>
            </w:pPr>
            <w:r w:rsidRPr="0039156F">
              <w:t>автоматизированная система управления технологическим процессом</w:t>
            </w:r>
          </w:p>
        </w:tc>
      </w:tr>
      <w:tr w:rsidR="00477600" w:rsidRPr="0039156F" w14:paraId="46B4AC3E" w14:textId="77777777" w:rsidTr="00180AB0">
        <w:tc>
          <w:tcPr>
            <w:tcW w:w="1893" w:type="dxa"/>
            <w:shd w:val="clear" w:color="auto" w:fill="auto"/>
          </w:tcPr>
          <w:p w14:paraId="24EC029B" w14:textId="77777777" w:rsidR="00477600" w:rsidRPr="0039156F" w:rsidRDefault="00477600" w:rsidP="00477600">
            <w:pPr>
              <w:ind w:firstLine="0"/>
            </w:pPr>
            <w:r w:rsidRPr="0039156F">
              <w:t>БД</w:t>
            </w:r>
          </w:p>
        </w:tc>
        <w:tc>
          <w:tcPr>
            <w:tcW w:w="417" w:type="dxa"/>
            <w:shd w:val="clear" w:color="auto" w:fill="auto"/>
          </w:tcPr>
          <w:p w14:paraId="0D2CCD1A" w14:textId="77777777" w:rsidR="00477600" w:rsidRPr="0039156F" w:rsidRDefault="00477600" w:rsidP="00477600">
            <w:pPr>
              <w:ind w:firstLine="0"/>
            </w:pPr>
            <w:r w:rsidRPr="0039156F">
              <w:t>-</w:t>
            </w:r>
          </w:p>
        </w:tc>
        <w:tc>
          <w:tcPr>
            <w:tcW w:w="7329" w:type="dxa"/>
            <w:shd w:val="clear" w:color="auto" w:fill="auto"/>
          </w:tcPr>
          <w:p w14:paraId="0AC51B4A" w14:textId="77777777" w:rsidR="00477600" w:rsidRPr="0039156F" w:rsidRDefault="00477600" w:rsidP="00477600">
            <w:pPr>
              <w:ind w:firstLine="0"/>
            </w:pPr>
            <w:r w:rsidRPr="0039156F">
              <w:t>база данных</w:t>
            </w:r>
          </w:p>
        </w:tc>
      </w:tr>
      <w:tr w:rsidR="00477600" w:rsidRPr="0039156F" w14:paraId="034D87CC" w14:textId="77777777" w:rsidTr="00180AB0">
        <w:tc>
          <w:tcPr>
            <w:tcW w:w="1893" w:type="dxa"/>
            <w:shd w:val="clear" w:color="auto" w:fill="auto"/>
          </w:tcPr>
          <w:p w14:paraId="1C408F82" w14:textId="77777777" w:rsidR="00477600" w:rsidRPr="0039156F" w:rsidRDefault="00477600" w:rsidP="00477600">
            <w:pPr>
              <w:ind w:firstLine="0"/>
            </w:pPr>
            <w:r w:rsidRPr="0039156F">
              <w:t>ВОЛС</w:t>
            </w:r>
          </w:p>
        </w:tc>
        <w:tc>
          <w:tcPr>
            <w:tcW w:w="417" w:type="dxa"/>
            <w:shd w:val="clear" w:color="auto" w:fill="auto"/>
          </w:tcPr>
          <w:p w14:paraId="73CE1E8D" w14:textId="77777777" w:rsidR="00477600" w:rsidRPr="0039156F" w:rsidRDefault="00477600" w:rsidP="00477600">
            <w:pPr>
              <w:ind w:firstLine="0"/>
            </w:pPr>
            <w:r w:rsidRPr="0039156F">
              <w:t>-</w:t>
            </w:r>
          </w:p>
        </w:tc>
        <w:tc>
          <w:tcPr>
            <w:tcW w:w="7329" w:type="dxa"/>
            <w:shd w:val="clear" w:color="auto" w:fill="auto"/>
          </w:tcPr>
          <w:p w14:paraId="45770D7F" w14:textId="77777777" w:rsidR="00477600" w:rsidRPr="0039156F" w:rsidRDefault="00477600" w:rsidP="00477600">
            <w:pPr>
              <w:ind w:firstLine="0"/>
            </w:pPr>
            <w:r w:rsidRPr="0039156F">
              <w:t>волоконно-оптические линии связи</w:t>
            </w:r>
          </w:p>
        </w:tc>
      </w:tr>
      <w:tr w:rsidR="00477600" w:rsidRPr="0039156F" w14:paraId="3AE584B6" w14:textId="77777777" w:rsidTr="00180AB0">
        <w:tc>
          <w:tcPr>
            <w:tcW w:w="1893" w:type="dxa"/>
            <w:shd w:val="clear" w:color="auto" w:fill="auto"/>
          </w:tcPr>
          <w:p w14:paraId="505F5B99" w14:textId="77777777" w:rsidR="00477600" w:rsidRPr="0039156F" w:rsidRDefault="00477600" w:rsidP="00477600">
            <w:pPr>
              <w:ind w:firstLine="0"/>
            </w:pPr>
            <w:r w:rsidRPr="0039156F">
              <w:t>ВУ</w:t>
            </w:r>
          </w:p>
        </w:tc>
        <w:tc>
          <w:tcPr>
            <w:tcW w:w="417" w:type="dxa"/>
            <w:shd w:val="clear" w:color="auto" w:fill="auto"/>
          </w:tcPr>
          <w:p w14:paraId="7549E927" w14:textId="77777777" w:rsidR="00477600" w:rsidRPr="0039156F" w:rsidRDefault="00477600" w:rsidP="00477600">
            <w:pPr>
              <w:ind w:firstLine="0"/>
            </w:pPr>
            <w:r w:rsidRPr="0039156F">
              <w:t>-</w:t>
            </w:r>
          </w:p>
        </w:tc>
        <w:tc>
          <w:tcPr>
            <w:tcW w:w="7329" w:type="dxa"/>
            <w:shd w:val="clear" w:color="auto" w:fill="auto"/>
          </w:tcPr>
          <w:p w14:paraId="2F827594" w14:textId="77777777" w:rsidR="00477600" w:rsidRPr="0039156F" w:rsidRDefault="00477600" w:rsidP="00477600">
            <w:pPr>
              <w:ind w:firstLine="0"/>
            </w:pPr>
            <w:r w:rsidRPr="0039156F">
              <w:t>верхний уровень</w:t>
            </w:r>
          </w:p>
        </w:tc>
      </w:tr>
      <w:tr w:rsidR="00477600" w:rsidRPr="0039156F" w14:paraId="1FE3730E" w14:textId="77777777" w:rsidTr="00180AB0">
        <w:tc>
          <w:tcPr>
            <w:tcW w:w="1893" w:type="dxa"/>
            <w:shd w:val="clear" w:color="auto" w:fill="auto"/>
          </w:tcPr>
          <w:p w14:paraId="1220FAB5" w14:textId="77777777" w:rsidR="00477600" w:rsidRPr="0039156F" w:rsidRDefault="00477600" w:rsidP="00477600">
            <w:pPr>
              <w:ind w:firstLine="0"/>
            </w:pPr>
            <w:r w:rsidRPr="0039156F">
              <w:t>ЕИП</w:t>
            </w:r>
          </w:p>
        </w:tc>
        <w:tc>
          <w:tcPr>
            <w:tcW w:w="417" w:type="dxa"/>
            <w:shd w:val="clear" w:color="auto" w:fill="auto"/>
          </w:tcPr>
          <w:p w14:paraId="163EBB43" w14:textId="77777777" w:rsidR="00477600" w:rsidRPr="0039156F" w:rsidRDefault="00477600" w:rsidP="00477600">
            <w:pPr>
              <w:ind w:firstLine="0"/>
            </w:pPr>
            <w:r w:rsidRPr="0039156F">
              <w:t>-</w:t>
            </w:r>
          </w:p>
        </w:tc>
        <w:tc>
          <w:tcPr>
            <w:tcW w:w="7329" w:type="dxa"/>
            <w:shd w:val="clear" w:color="auto" w:fill="auto"/>
          </w:tcPr>
          <w:p w14:paraId="7FA2B414" w14:textId="77777777" w:rsidR="00477600" w:rsidRPr="0039156F" w:rsidRDefault="00477600" w:rsidP="00477600">
            <w:pPr>
              <w:ind w:firstLine="0"/>
            </w:pPr>
            <w:r w:rsidRPr="0039156F">
              <w:t>единое информационное пространство</w:t>
            </w:r>
          </w:p>
        </w:tc>
      </w:tr>
      <w:tr w:rsidR="00477600" w:rsidRPr="0039156F" w14:paraId="76FED85C" w14:textId="77777777" w:rsidTr="00180AB0">
        <w:tc>
          <w:tcPr>
            <w:tcW w:w="1893" w:type="dxa"/>
            <w:shd w:val="clear" w:color="auto" w:fill="auto"/>
          </w:tcPr>
          <w:p w14:paraId="73C1A970" w14:textId="77777777" w:rsidR="00477600" w:rsidRPr="0039156F" w:rsidRDefault="00477600" w:rsidP="00477600">
            <w:pPr>
              <w:ind w:firstLine="0"/>
            </w:pPr>
            <w:r w:rsidRPr="0039156F">
              <w:t>ЗИП</w:t>
            </w:r>
          </w:p>
        </w:tc>
        <w:tc>
          <w:tcPr>
            <w:tcW w:w="417" w:type="dxa"/>
            <w:shd w:val="clear" w:color="auto" w:fill="auto"/>
          </w:tcPr>
          <w:p w14:paraId="678E2738" w14:textId="77777777" w:rsidR="00477600" w:rsidRPr="0039156F" w:rsidRDefault="00477600" w:rsidP="00477600">
            <w:pPr>
              <w:ind w:firstLine="0"/>
            </w:pPr>
            <w:r w:rsidRPr="0039156F">
              <w:t>-</w:t>
            </w:r>
          </w:p>
        </w:tc>
        <w:tc>
          <w:tcPr>
            <w:tcW w:w="7329" w:type="dxa"/>
            <w:shd w:val="clear" w:color="auto" w:fill="auto"/>
          </w:tcPr>
          <w:p w14:paraId="53838129" w14:textId="77777777" w:rsidR="00477600" w:rsidRPr="0039156F" w:rsidRDefault="00477600" w:rsidP="00477600">
            <w:pPr>
              <w:ind w:firstLine="0"/>
            </w:pPr>
            <w:r w:rsidRPr="0039156F">
              <w:t>запасные части, инструменты и принадлежности</w:t>
            </w:r>
          </w:p>
        </w:tc>
      </w:tr>
      <w:tr w:rsidR="00477600" w:rsidRPr="0039156F" w14:paraId="0A4EE579" w14:textId="77777777" w:rsidTr="00180AB0">
        <w:tc>
          <w:tcPr>
            <w:tcW w:w="1893" w:type="dxa"/>
            <w:shd w:val="clear" w:color="auto" w:fill="auto"/>
          </w:tcPr>
          <w:p w14:paraId="29BF32CA" w14:textId="77777777" w:rsidR="00477600" w:rsidRPr="0039156F" w:rsidRDefault="00477600" w:rsidP="00477600">
            <w:pPr>
              <w:ind w:firstLine="0"/>
            </w:pPr>
            <w:r w:rsidRPr="0039156F">
              <w:t>ЗПА</w:t>
            </w:r>
          </w:p>
        </w:tc>
        <w:tc>
          <w:tcPr>
            <w:tcW w:w="417" w:type="dxa"/>
            <w:shd w:val="clear" w:color="auto" w:fill="auto"/>
          </w:tcPr>
          <w:p w14:paraId="270C427B" w14:textId="77777777" w:rsidR="00477600" w:rsidRPr="0039156F" w:rsidRDefault="00477600" w:rsidP="00477600">
            <w:pPr>
              <w:ind w:firstLine="0"/>
            </w:pPr>
            <w:r w:rsidRPr="0039156F">
              <w:t>-</w:t>
            </w:r>
          </w:p>
        </w:tc>
        <w:tc>
          <w:tcPr>
            <w:tcW w:w="7329" w:type="dxa"/>
            <w:shd w:val="clear" w:color="auto" w:fill="auto"/>
          </w:tcPr>
          <w:p w14:paraId="1C5F2D05" w14:textId="77777777" w:rsidR="00477600" w:rsidRPr="0039156F" w:rsidRDefault="00477600" w:rsidP="00477600">
            <w:pPr>
              <w:ind w:firstLine="0"/>
            </w:pPr>
            <w:r w:rsidRPr="0039156F">
              <w:t>запроектная авария</w:t>
            </w:r>
          </w:p>
        </w:tc>
      </w:tr>
      <w:tr w:rsidR="00477600" w:rsidRPr="0039156F" w14:paraId="28D5F0EA" w14:textId="77777777" w:rsidTr="00180AB0">
        <w:tc>
          <w:tcPr>
            <w:tcW w:w="1893" w:type="dxa"/>
            <w:shd w:val="clear" w:color="auto" w:fill="auto"/>
          </w:tcPr>
          <w:p w14:paraId="0FC5FF78" w14:textId="77777777" w:rsidR="00477600" w:rsidRPr="0039156F" w:rsidRDefault="00477600" w:rsidP="00477600">
            <w:pPr>
              <w:ind w:firstLine="0"/>
            </w:pPr>
            <w:r w:rsidRPr="0039156F">
              <w:t>ИБ</w:t>
            </w:r>
          </w:p>
        </w:tc>
        <w:tc>
          <w:tcPr>
            <w:tcW w:w="417" w:type="dxa"/>
            <w:shd w:val="clear" w:color="auto" w:fill="auto"/>
          </w:tcPr>
          <w:p w14:paraId="39E64E06" w14:textId="77777777" w:rsidR="00477600" w:rsidRPr="0039156F" w:rsidRDefault="00477600" w:rsidP="00477600">
            <w:pPr>
              <w:ind w:firstLine="0"/>
            </w:pPr>
            <w:r w:rsidRPr="0039156F">
              <w:t>-</w:t>
            </w:r>
          </w:p>
        </w:tc>
        <w:tc>
          <w:tcPr>
            <w:tcW w:w="7329" w:type="dxa"/>
            <w:shd w:val="clear" w:color="auto" w:fill="auto"/>
          </w:tcPr>
          <w:p w14:paraId="534C1532" w14:textId="77777777" w:rsidR="00477600" w:rsidRPr="0039156F" w:rsidRDefault="00477600" w:rsidP="00477600">
            <w:pPr>
              <w:ind w:firstLine="0"/>
            </w:pPr>
            <w:r w:rsidRPr="0039156F">
              <w:t>информационная безопасность</w:t>
            </w:r>
          </w:p>
        </w:tc>
      </w:tr>
      <w:tr w:rsidR="00477600" w:rsidRPr="0039156F" w14:paraId="7AF923A9" w14:textId="77777777" w:rsidTr="00180AB0">
        <w:tc>
          <w:tcPr>
            <w:tcW w:w="1893" w:type="dxa"/>
            <w:shd w:val="clear" w:color="auto" w:fill="auto"/>
          </w:tcPr>
          <w:p w14:paraId="3287FB01" w14:textId="77777777" w:rsidR="00477600" w:rsidRPr="0039156F" w:rsidRDefault="00477600" w:rsidP="00477600">
            <w:pPr>
              <w:ind w:firstLine="0"/>
            </w:pPr>
            <w:r w:rsidRPr="0039156F">
              <w:t>ИРС</w:t>
            </w:r>
          </w:p>
        </w:tc>
        <w:tc>
          <w:tcPr>
            <w:tcW w:w="417" w:type="dxa"/>
            <w:shd w:val="clear" w:color="auto" w:fill="auto"/>
          </w:tcPr>
          <w:p w14:paraId="25B51F78" w14:textId="77777777" w:rsidR="00477600" w:rsidRPr="0039156F" w:rsidRDefault="00477600" w:rsidP="00477600">
            <w:pPr>
              <w:ind w:firstLine="0"/>
            </w:pPr>
            <w:r w:rsidRPr="0039156F">
              <w:t>-</w:t>
            </w:r>
          </w:p>
        </w:tc>
        <w:tc>
          <w:tcPr>
            <w:tcW w:w="7329" w:type="dxa"/>
            <w:shd w:val="clear" w:color="auto" w:fill="auto"/>
          </w:tcPr>
          <w:p w14:paraId="30850AB9" w14:textId="77777777" w:rsidR="00477600" w:rsidRPr="0039156F" w:rsidRDefault="00477600" w:rsidP="00477600">
            <w:pPr>
              <w:ind w:firstLine="0"/>
            </w:pPr>
            <w:r w:rsidRPr="0039156F">
              <w:t>инженерная рабочая станция</w:t>
            </w:r>
          </w:p>
        </w:tc>
      </w:tr>
      <w:tr w:rsidR="00477600" w:rsidRPr="0039156F" w14:paraId="6C6A17AB" w14:textId="77777777" w:rsidTr="00180AB0">
        <w:tc>
          <w:tcPr>
            <w:tcW w:w="1893" w:type="dxa"/>
            <w:shd w:val="clear" w:color="auto" w:fill="auto"/>
          </w:tcPr>
          <w:p w14:paraId="42D9FD09" w14:textId="77777777" w:rsidR="00477600" w:rsidRPr="0039156F" w:rsidRDefault="00477600" w:rsidP="00477600">
            <w:pPr>
              <w:ind w:firstLine="0"/>
            </w:pPr>
            <w:r w:rsidRPr="0039156F">
              <w:t>КТС</w:t>
            </w:r>
          </w:p>
        </w:tc>
        <w:tc>
          <w:tcPr>
            <w:tcW w:w="417" w:type="dxa"/>
            <w:shd w:val="clear" w:color="auto" w:fill="auto"/>
          </w:tcPr>
          <w:p w14:paraId="3FCD18D0" w14:textId="77777777" w:rsidR="00477600" w:rsidRPr="0039156F" w:rsidRDefault="00477600" w:rsidP="00477600">
            <w:pPr>
              <w:ind w:firstLine="0"/>
            </w:pPr>
            <w:r w:rsidRPr="0039156F">
              <w:t>-</w:t>
            </w:r>
          </w:p>
        </w:tc>
        <w:tc>
          <w:tcPr>
            <w:tcW w:w="7329" w:type="dxa"/>
            <w:shd w:val="clear" w:color="auto" w:fill="auto"/>
          </w:tcPr>
          <w:p w14:paraId="3A3DB589" w14:textId="77777777" w:rsidR="00477600" w:rsidRPr="0039156F" w:rsidRDefault="00477600" w:rsidP="00477600">
            <w:pPr>
              <w:ind w:firstLine="0"/>
            </w:pPr>
            <w:r w:rsidRPr="0039156F">
              <w:t>комплекс технических средств</w:t>
            </w:r>
          </w:p>
        </w:tc>
      </w:tr>
      <w:tr w:rsidR="00477600" w:rsidRPr="0039156F" w14:paraId="50AC802F" w14:textId="77777777" w:rsidTr="00180AB0">
        <w:tc>
          <w:tcPr>
            <w:tcW w:w="1893" w:type="dxa"/>
            <w:shd w:val="clear" w:color="auto" w:fill="auto"/>
          </w:tcPr>
          <w:p w14:paraId="3D1ADF3A" w14:textId="77777777" w:rsidR="00477600" w:rsidRPr="0039156F" w:rsidRDefault="00477600" w:rsidP="00477600">
            <w:pPr>
              <w:ind w:firstLine="0"/>
            </w:pPr>
            <w:r w:rsidRPr="0039156F">
              <w:t>ЛВС</w:t>
            </w:r>
          </w:p>
        </w:tc>
        <w:tc>
          <w:tcPr>
            <w:tcW w:w="417" w:type="dxa"/>
            <w:shd w:val="clear" w:color="auto" w:fill="auto"/>
          </w:tcPr>
          <w:p w14:paraId="4AF28152" w14:textId="77777777" w:rsidR="00477600" w:rsidRPr="0039156F" w:rsidRDefault="00477600" w:rsidP="00477600">
            <w:pPr>
              <w:ind w:firstLine="0"/>
            </w:pPr>
            <w:r w:rsidRPr="0039156F">
              <w:t>-</w:t>
            </w:r>
          </w:p>
        </w:tc>
        <w:tc>
          <w:tcPr>
            <w:tcW w:w="7329" w:type="dxa"/>
            <w:shd w:val="clear" w:color="auto" w:fill="auto"/>
          </w:tcPr>
          <w:p w14:paraId="54580B0B" w14:textId="77777777" w:rsidR="00477600" w:rsidRPr="0039156F" w:rsidRDefault="00477600" w:rsidP="00477600">
            <w:pPr>
              <w:ind w:firstLine="0"/>
            </w:pPr>
            <w:r w:rsidRPr="0039156F">
              <w:t>локально вычислительная сеть</w:t>
            </w:r>
          </w:p>
        </w:tc>
      </w:tr>
      <w:tr w:rsidR="00477600" w:rsidRPr="0039156F" w14:paraId="313F1A0D" w14:textId="77777777" w:rsidTr="00180AB0">
        <w:tc>
          <w:tcPr>
            <w:tcW w:w="1893" w:type="dxa"/>
            <w:shd w:val="clear" w:color="auto" w:fill="auto"/>
          </w:tcPr>
          <w:p w14:paraId="04BE6717" w14:textId="77777777" w:rsidR="00477600" w:rsidRPr="0039156F" w:rsidRDefault="00477600" w:rsidP="00477600">
            <w:pPr>
              <w:ind w:firstLine="0"/>
            </w:pPr>
            <w:r w:rsidRPr="0039156F">
              <w:t>МЭ</w:t>
            </w:r>
          </w:p>
        </w:tc>
        <w:tc>
          <w:tcPr>
            <w:tcW w:w="417" w:type="dxa"/>
            <w:shd w:val="clear" w:color="auto" w:fill="auto"/>
          </w:tcPr>
          <w:p w14:paraId="178592EF" w14:textId="77777777" w:rsidR="00477600" w:rsidRPr="0039156F" w:rsidRDefault="00477600" w:rsidP="00477600">
            <w:pPr>
              <w:ind w:firstLine="0"/>
            </w:pPr>
            <w:r w:rsidRPr="0039156F">
              <w:t>-</w:t>
            </w:r>
          </w:p>
        </w:tc>
        <w:tc>
          <w:tcPr>
            <w:tcW w:w="7329" w:type="dxa"/>
            <w:shd w:val="clear" w:color="auto" w:fill="auto"/>
          </w:tcPr>
          <w:p w14:paraId="7A62896D" w14:textId="77777777" w:rsidR="00477600" w:rsidRPr="0039156F" w:rsidRDefault="00477600" w:rsidP="00477600">
            <w:pPr>
              <w:ind w:firstLine="0"/>
            </w:pPr>
            <w:r w:rsidRPr="0039156F">
              <w:t>межсетевой экран</w:t>
            </w:r>
          </w:p>
        </w:tc>
      </w:tr>
      <w:tr w:rsidR="00477600" w:rsidRPr="0039156F" w14:paraId="71C59192" w14:textId="77777777" w:rsidTr="00180AB0">
        <w:tc>
          <w:tcPr>
            <w:tcW w:w="1893" w:type="dxa"/>
            <w:shd w:val="clear" w:color="auto" w:fill="auto"/>
          </w:tcPr>
          <w:p w14:paraId="5CD73D83" w14:textId="77777777" w:rsidR="00477600" w:rsidRPr="0039156F" w:rsidRDefault="00477600" w:rsidP="00477600">
            <w:pPr>
              <w:ind w:firstLine="0"/>
            </w:pPr>
            <w:r w:rsidRPr="0039156F">
              <w:t>НД</w:t>
            </w:r>
          </w:p>
        </w:tc>
        <w:tc>
          <w:tcPr>
            <w:tcW w:w="417" w:type="dxa"/>
            <w:shd w:val="clear" w:color="auto" w:fill="auto"/>
          </w:tcPr>
          <w:p w14:paraId="485FADCB" w14:textId="77777777" w:rsidR="00477600" w:rsidRPr="0039156F" w:rsidRDefault="00477600" w:rsidP="00477600">
            <w:pPr>
              <w:ind w:firstLine="0"/>
            </w:pPr>
            <w:r w:rsidRPr="0039156F">
              <w:t>-</w:t>
            </w:r>
          </w:p>
        </w:tc>
        <w:tc>
          <w:tcPr>
            <w:tcW w:w="7329" w:type="dxa"/>
            <w:shd w:val="clear" w:color="auto" w:fill="auto"/>
          </w:tcPr>
          <w:p w14:paraId="199B3178" w14:textId="77777777" w:rsidR="00477600" w:rsidRPr="0039156F" w:rsidRDefault="00477600" w:rsidP="00477600">
            <w:pPr>
              <w:ind w:firstLine="0"/>
            </w:pPr>
            <w:r w:rsidRPr="0039156F">
              <w:t>несанкционированный доступ</w:t>
            </w:r>
          </w:p>
        </w:tc>
      </w:tr>
      <w:tr w:rsidR="00477600" w:rsidRPr="0039156F" w14:paraId="0F51B431" w14:textId="77777777" w:rsidTr="00180AB0">
        <w:tc>
          <w:tcPr>
            <w:tcW w:w="1893" w:type="dxa"/>
            <w:shd w:val="clear" w:color="auto" w:fill="auto"/>
          </w:tcPr>
          <w:p w14:paraId="436E8B18" w14:textId="77777777" w:rsidR="00477600" w:rsidRPr="0039156F" w:rsidRDefault="00477600" w:rsidP="00477600">
            <w:pPr>
              <w:ind w:firstLine="0"/>
            </w:pPr>
            <w:r w:rsidRPr="0039156F">
              <w:t>НС</w:t>
            </w:r>
          </w:p>
        </w:tc>
        <w:tc>
          <w:tcPr>
            <w:tcW w:w="417" w:type="dxa"/>
            <w:shd w:val="clear" w:color="auto" w:fill="auto"/>
          </w:tcPr>
          <w:p w14:paraId="02DAF7B5" w14:textId="77777777" w:rsidR="00477600" w:rsidRPr="0039156F" w:rsidRDefault="00477600" w:rsidP="00477600">
            <w:pPr>
              <w:ind w:firstLine="0"/>
            </w:pPr>
            <w:r w:rsidRPr="0039156F">
              <w:t>-</w:t>
            </w:r>
          </w:p>
        </w:tc>
        <w:tc>
          <w:tcPr>
            <w:tcW w:w="7329" w:type="dxa"/>
            <w:shd w:val="clear" w:color="auto" w:fill="auto"/>
          </w:tcPr>
          <w:p w14:paraId="255D8205" w14:textId="77777777" w:rsidR="00477600" w:rsidRPr="0039156F" w:rsidRDefault="00477600" w:rsidP="00477600">
            <w:pPr>
              <w:ind w:firstLine="0"/>
            </w:pPr>
            <w:r w:rsidRPr="0039156F">
              <w:t>начальник смены</w:t>
            </w:r>
          </w:p>
        </w:tc>
      </w:tr>
      <w:tr w:rsidR="00477600" w:rsidRPr="0039156F" w14:paraId="2BED8A20" w14:textId="77777777" w:rsidTr="00180AB0">
        <w:tc>
          <w:tcPr>
            <w:tcW w:w="1893" w:type="dxa"/>
            <w:shd w:val="clear" w:color="auto" w:fill="auto"/>
          </w:tcPr>
          <w:p w14:paraId="4C7A7306" w14:textId="77777777" w:rsidR="00477600" w:rsidRPr="0039156F" w:rsidRDefault="00477600" w:rsidP="00477600">
            <w:pPr>
              <w:ind w:firstLine="0"/>
            </w:pPr>
            <w:r w:rsidRPr="0039156F">
              <w:t>НСБ</w:t>
            </w:r>
          </w:p>
        </w:tc>
        <w:tc>
          <w:tcPr>
            <w:tcW w:w="417" w:type="dxa"/>
            <w:shd w:val="clear" w:color="auto" w:fill="auto"/>
          </w:tcPr>
          <w:p w14:paraId="109B8200" w14:textId="77777777" w:rsidR="00477600" w:rsidRPr="0039156F" w:rsidRDefault="00477600" w:rsidP="00477600">
            <w:pPr>
              <w:ind w:firstLine="0"/>
            </w:pPr>
            <w:r w:rsidRPr="0039156F">
              <w:t>-</w:t>
            </w:r>
          </w:p>
        </w:tc>
        <w:tc>
          <w:tcPr>
            <w:tcW w:w="7329" w:type="dxa"/>
            <w:shd w:val="clear" w:color="auto" w:fill="auto"/>
          </w:tcPr>
          <w:p w14:paraId="38D70527" w14:textId="77777777" w:rsidR="00477600" w:rsidRPr="0039156F" w:rsidRDefault="00477600" w:rsidP="00477600">
            <w:pPr>
              <w:ind w:firstLine="0"/>
            </w:pPr>
            <w:r w:rsidRPr="0039156F">
              <w:t>начальник смены блока</w:t>
            </w:r>
          </w:p>
        </w:tc>
      </w:tr>
      <w:tr w:rsidR="00477600" w:rsidRPr="0039156F" w14:paraId="13E1FD63" w14:textId="77777777" w:rsidTr="00180AB0">
        <w:tc>
          <w:tcPr>
            <w:tcW w:w="1893" w:type="dxa"/>
            <w:shd w:val="clear" w:color="auto" w:fill="auto"/>
          </w:tcPr>
          <w:p w14:paraId="52D8C91D" w14:textId="77777777" w:rsidR="00477600" w:rsidRPr="0039156F" w:rsidRDefault="00477600" w:rsidP="00477600">
            <w:pPr>
              <w:ind w:firstLine="0"/>
            </w:pPr>
            <w:r w:rsidRPr="0039156F">
              <w:t>НСИ</w:t>
            </w:r>
          </w:p>
        </w:tc>
        <w:tc>
          <w:tcPr>
            <w:tcW w:w="417" w:type="dxa"/>
            <w:shd w:val="clear" w:color="auto" w:fill="auto"/>
          </w:tcPr>
          <w:p w14:paraId="61A82F0E" w14:textId="77777777" w:rsidR="00477600" w:rsidRPr="0039156F" w:rsidRDefault="00477600" w:rsidP="00477600">
            <w:pPr>
              <w:ind w:firstLine="0"/>
            </w:pPr>
            <w:r w:rsidRPr="0039156F">
              <w:t>-</w:t>
            </w:r>
          </w:p>
        </w:tc>
        <w:tc>
          <w:tcPr>
            <w:tcW w:w="7329" w:type="dxa"/>
            <w:shd w:val="clear" w:color="auto" w:fill="auto"/>
          </w:tcPr>
          <w:p w14:paraId="0C221DE8" w14:textId="77777777" w:rsidR="00477600" w:rsidRPr="0039156F" w:rsidRDefault="00477600" w:rsidP="00477600">
            <w:pPr>
              <w:ind w:firstLine="0"/>
            </w:pPr>
            <w:r w:rsidRPr="0039156F">
              <w:t>нормативно-справочная информация</w:t>
            </w:r>
          </w:p>
        </w:tc>
      </w:tr>
      <w:tr w:rsidR="00477600" w:rsidRPr="0039156F" w14:paraId="491F1F7A" w14:textId="77777777" w:rsidTr="00180AB0">
        <w:tc>
          <w:tcPr>
            <w:tcW w:w="1893" w:type="dxa"/>
            <w:shd w:val="clear" w:color="auto" w:fill="auto"/>
          </w:tcPr>
          <w:p w14:paraId="5FC289F7" w14:textId="77777777" w:rsidR="00477600" w:rsidRPr="0039156F" w:rsidRDefault="00477600" w:rsidP="00477600">
            <w:pPr>
              <w:ind w:firstLine="0"/>
            </w:pPr>
            <w:r w:rsidRPr="0039156F">
              <w:t>НЭ</w:t>
            </w:r>
          </w:p>
        </w:tc>
        <w:tc>
          <w:tcPr>
            <w:tcW w:w="417" w:type="dxa"/>
            <w:shd w:val="clear" w:color="auto" w:fill="auto"/>
          </w:tcPr>
          <w:p w14:paraId="4533C21D" w14:textId="77777777" w:rsidR="00477600" w:rsidRPr="0039156F" w:rsidRDefault="00477600" w:rsidP="00477600">
            <w:pPr>
              <w:ind w:firstLine="0"/>
            </w:pPr>
            <w:r w:rsidRPr="0039156F">
              <w:t>-</w:t>
            </w:r>
          </w:p>
        </w:tc>
        <w:tc>
          <w:tcPr>
            <w:tcW w:w="7329" w:type="dxa"/>
            <w:shd w:val="clear" w:color="auto" w:fill="auto"/>
          </w:tcPr>
          <w:p w14:paraId="6DAAB643" w14:textId="77777777" w:rsidR="00477600" w:rsidRPr="0039156F" w:rsidRDefault="00477600" w:rsidP="00477600">
            <w:pPr>
              <w:ind w:firstLine="0"/>
            </w:pPr>
            <w:r w:rsidRPr="0039156F">
              <w:t>нормальная эксплуатация</w:t>
            </w:r>
          </w:p>
        </w:tc>
      </w:tr>
      <w:tr w:rsidR="00477600" w:rsidRPr="0039156F" w14:paraId="1F8729F0" w14:textId="77777777" w:rsidTr="00180AB0">
        <w:tc>
          <w:tcPr>
            <w:tcW w:w="1893" w:type="dxa"/>
            <w:shd w:val="clear" w:color="auto" w:fill="auto"/>
          </w:tcPr>
          <w:p w14:paraId="4A075DF7" w14:textId="77777777" w:rsidR="00477600" w:rsidRPr="0039156F" w:rsidRDefault="00477600" w:rsidP="00477600">
            <w:pPr>
              <w:ind w:firstLine="0"/>
            </w:pPr>
            <w:r w:rsidRPr="0039156F">
              <w:t>ОРС</w:t>
            </w:r>
          </w:p>
        </w:tc>
        <w:tc>
          <w:tcPr>
            <w:tcW w:w="417" w:type="dxa"/>
            <w:shd w:val="clear" w:color="auto" w:fill="auto"/>
          </w:tcPr>
          <w:p w14:paraId="17ACB3FC" w14:textId="77777777" w:rsidR="00477600" w:rsidRPr="0039156F" w:rsidRDefault="00477600" w:rsidP="00477600">
            <w:pPr>
              <w:ind w:firstLine="0"/>
            </w:pPr>
            <w:r w:rsidRPr="0039156F">
              <w:t>-</w:t>
            </w:r>
          </w:p>
        </w:tc>
        <w:tc>
          <w:tcPr>
            <w:tcW w:w="7329" w:type="dxa"/>
            <w:shd w:val="clear" w:color="auto" w:fill="auto"/>
          </w:tcPr>
          <w:p w14:paraId="5781898F" w14:textId="77777777" w:rsidR="00477600" w:rsidRPr="0039156F" w:rsidRDefault="00477600" w:rsidP="00477600">
            <w:pPr>
              <w:ind w:firstLine="0"/>
            </w:pPr>
            <w:r w:rsidRPr="0039156F">
              <w:t>операторская рабочая станция</w:t>
            </w:r>
          </w:p>
        </w:tc>
      </w:tr>
      <w:tr w:rsidR="00477600" w:rsidRPr="0039156F" w14:paraId="34624827" w14:textId="77777777" w:rsidTr="00180AB0">
        <w:tc>
          <w:tcPr>
            <w:tcW w:w="1893" w:type="dxa"/>
            <w:shd w:val="clear" w:color="auto" w:fill="auto"/>
          </w:tcPr>
          <w:p w14:paraId="1F60A0C0" w14:textId="77777777" w:rsidR="00477600" w:rsidRPr="0039156F" w:rsidRDefault="00477600" w:rsidP="00477600">
            <w:pPr>
              <w:ind w:firstLine="0"/>
            </w:pPr>
            <w:r w:rsidRPr="0039156F">
              <w:t>ОС</w:t>
            </w:r>
          </w:p>
        </w:tc>
        <w:tc>
          <w:tcPr>
            <w:tcW w:w="417" w:type="dxa"/>
            <w:shd w:val="clear" w:color="auto" w:fill="auto"/>
          </w:tcPr>
          <w:p w14:paraId="5903A0F1" w14:textId="77777777" w:rsidR="00477600" w:rsidRPr="0039156F" w:rsidRDefault="00477600" w:rsidP="00477600">
            <w:pPr>
              <w:ind w:firstLine="0"/>
            </w:pPr>
            <w:r w:rsidRPr="0039156F">
              <w:t>-</w:t>
            </w:r>
          </w:p>
        </w:tc>
        <w:tc>
          <w:tcPr>
            <w:tcW w:w="7329" w:type="dxa"/>
            <w:shd w:val="clear" w:color="auto" w:fill="auto"/>
          </w:tcPr>
          <w:p w14:paraId="7B422A6B" w14:textId="77777777" w:rsidR="00477600" w:rsidRPr="0039156F" w:rsidRDefault="00477600" w:rsidP="00477600">
            <w:pPr>
              <w:ind w:firstLine="0"/>
            </w:pPr>
            <w:r w:rsidRPr="0039156F">
              <w:t>операционная система</w:t>
            </w:r>
          </w:p>
        </w:tc>
      </w:tr>
      <w:tr w:rsidR="00477600" w:rsidRPr="0039156F" w14:paraId="22276ED2" w14:textId="77777777" w:rsidTr="00180AB0">
        <w:tc>
          <w:tcPr>
            <w:tcW w:w="1893" w:type="dxa"/>
            <w:shd w:val="clear" w:color="auto" w:fill="auto"/>
          </w:tcPr>
          <w:p w14:paraId="3976CE9E" w14:textId="77777777" w:rsidR="00477600" w:rsidRPr="0039156F" w:rsidRDefault="00477600" w:rsidP="00477600">
            <w:pPr>
              <w:ind w:firstLine="0"/>
            </w:pPr>
            <w:r w:rsidRPr="0039156F">
              <w:lastRenderedPageBreak/>
              <w:t>ОУ</w:t>
            </w:r>
          </w:p>
        </w:tc>
        <w:tc>
          <w:tcPr>
            <w:tcW w:w="417" w:type="dxa"/>
            <w:shd w:val="clear" w:color="auto" w:fill="auto"/>
          </w:tcPr>
          <w:p w14:paraId="1DE1640F" w14:textId="77777777" w:rsidR="00477600" w:rsidRPr="0039156F" w:rsidRDefault="00477600" w:rsidP="00477600">
            <w:pPr>
              <w:ind w:firstLine="0"/>
            </w:pPr>
            <w:r w:rsidRPr="0039156F">
              <w:t>-</w:t>
            </w:r>
          </w:p>
        </w:tc>
        <w:tc>
          <w:tcPr>
            <w:tcW w:w="7329" w:type="dxa"/>
            <w:shd w:val="clear" w:color="auto" w:fill="auto"/>
          </w:tcPr>
          <w:p w14:paraId="6AC85310" w14:textId="77777777" w:rsidR="00477600" w:rsidRPr="0039156F" w:rsidRDefault="00477600" w:rsidP="00477600">
            <w:pPr>
              <w:ind w:firstLine="0"/>
            </w:pPr>
            <w:r w:rsidRPr="0039156F">
              <w:t>оперативное управление</w:t>
            </w:r>
          </w:p>
        </w:tc>
      </w:tr>
      <w:tr w:rsidR="00477600" w:rsidRPr="0039156F" w14:paraId="7FA80141" w14:textId="77777777" w:rsidTr="00180AB0">
        <w:tc>
          <w:tcPr>
            <w:tcW w:w="1893" w:type="dxa"/>
            <w:shd w:val="clear" w:color="auto" w:fill="auto"/>
          </w:tcPr>
          <w:p w14:paraId="5DD3383E" w14:textId="77777777" w:rsidR="00477600" w:rsidRPr="0039156F" w:rsidRDefault="00477600" w:rsidP="00477600">
            <w:pPr>
              <w:ind w:firstLine="0"/>
            </w:pPr>
            <w:r w:rsidRPr="0039156F">
              <w:t>ПА</w:t>
            </w:r>
          </w:p>
        </w:tc>
        <w:tc>
          <w:tcPr>
            <w:tcW w:w="417" w:type="dxa"/>
            <w:shd w:val="clear" w:color="auto" w:fill="auto"/>
          </w:tcPr>
          <w:p w14:paraId="0B218715" w14:textId="77777777" w:rsidR="00477600" w:rsidRPr="0039156F" w:rsidRDefault="00477600" w:rsidP="00477600">
            <w:pPr>
              <w:ind w:firstLine="0"/>
            </w:pPr>
            <w:r w:rsidRPr="0039156F">
              <w:t>-</w:t>
            </w:r>
          </w:p>
        </w:tc>
        <w:tc>
          <w:tcPr>
            <w:tcW w:w="7329" w:type="dxa"/>
            <w:shd w:val="clear" w:color="auto" w:fill="auto"/>
          </w:tcPr>
          <w:p w14:paraId="2047DAF7" w14:textId="77777777" w:rsidR="00477600" w:rsidRPr="0039156F" w:rsidRDefault="00477600" w:rsidP="00477600">
            <w:pPr>
              <w:ind w:firstLine="0"/>
            </w:pPr>
            <w:r w:rsidRPr="0039156F">
              <w:t>проектная авария</w:t>
            </w:r>
          </w:p>
        </w:tc>
      </w:tr>
      <w:tr w:rsidR="00477600" w:rsidRPr="0039156F" w14:paraId="5E555D2D" w14:textId="77777777" w:rsidTr="00180AB0">
        <w:tc>
          <w:tcPr>
            <w:tcW w:w="1893" w:type="dxa"/>
            <w:shd w:val="clear" w:color="auto" w:fill="auto"/>
          </w:tcPr>
          <w:p w14:paraId="6B451E69" w14:textId="77777777" w:rsidR="00477600" w:rsidRPr="0039156F" w:rsidRDefault="00477600" w:rsidP="00477600">
            <w:pPr>
              <w:ind w:firstLine="0"/>
            </w:pPr>
            <w:r w:rsidRPr="0039156F">
              <w:t>ПО</w:t>
            </w:r>
          </w:p>
        </w:tc>
        <w:tc>
          <w:tcPr>
            <w:tcW w:w="417" w:type="dxa"/>
            <w:shd w:val="clear" w:color="auto" w:fill="auto"/>
          </w:tcPr>
          <w:p w14:paraId="55AC8F77" w14:textId="77777777" w:rsidR="00477600" w:rsidRPr="0039156F" w:rsidRDefault="00477600" w:rsidP="00477600">
            <w:pPr>
              <w:ind w:firstLine="0"/>
            </w:pPr>
            <w:r w:rsidRPr="0039156F">
              <w:t>-</w:t>
            </w:r>
          </w:p>
        </w:tc>
        <w:tc>
          <w:tcPr>
            <w:tcW w:w="7329" w:type="dxa"/>
            <w:shd w:val="clear" w:color="auto" w:fill="auto"/>
          </w:tcPr>
          <w:p w14:paraId="5808A2AB" w14:textId="77777777" w:rsidR="00477600" w:rsidRPr="0039156F" w:rsidRDefault="00477600" w:rsidP="00477600">
            <w:pPr>
              <w:ind w:firstLine="0"/>
            </w:pPr>
            <w:r w:rsidRPr="0039156F">
              <w:t>программное обеспечение</w:t>
            </w:r>
          </w:p>
        </w:tc>
      </w:tr>
      <w:tr w:rsidR="00477600" w:rsidRPr="0039156F" w14:paraId="31CD4EEC" w14:textId="77777777" w:rsidTr="00180AB0">
        <w:tc>
          <w:tcPr>
            <w:tcW w:w="1893" w:type="dxa"/>
            <w:shd w:val="clear" w:color="auto" w:fill="auto"/>
          </w:tcPr>
          <w:p w14:paraId="0BE46623" w14:textId="77777777" w:rsidR="00477600" w:rsidRPr="0039156F" w:rsidRDefault="00477600" w:rsidP="00477600">
            <w:pPr>
              <w:ind w:firstLine="0"/>
            </w:pPr>
            <w:r w:rsidRPr="0039156F">
              <w:t>ПТК</w:t>
            </w:r>
          </w:p>
        </w:tc>
        <w:tc>
          <w:tcPr>
            <w:tcW w:w="417" w:type="dxa"/>
            <w:shd w:val="clear" w:color="auto" w:fill="auto"/>
          </w:tcPr>
          <w:p w14:paraId="542EF793" w14:textId="77777777" w:rsidR="00477600" w:rsidRPr="0039156F" w:rsidRDefault="00477600" w:rsidP="00477600">
            <w:pPr>
              <w:ind w:firstLine="0"/>
            </w:pPr>
            <w:r w:rsidRPr="0039156F">
              <w:t>-</w:t>
            </w:r>
          </w:p>
        </w:tc>
        <w:tc>
          <w:tcPr>
            <w:tcW w:w="7329" w:type="dxa"/>
            <w:shd w:val="clear" w:color="auto" w:fill="auto"/>
          </w:tcPr>
          <w:p w14:paraId="28DC9859" w14:textId="77777777" w:rsidR="00477600" w:rsidRPr="0039156F" w:rsidRDefault="00477600" w:rsidP="00477600">
            <w:pPr>
              <w:ind w:firstLine="0"/>
            </w:pPr>
            <w:r w:rsidRPr="0039156F">
              <w:t>программно-технический комплекс</w:t>
            </w:r>
          </w:p>
        </w:tc>
      </w:tr>
      <w:tr w:rsidR="00477600" w:rsidRPr="0039156F" w14:paraId="6FB48B44" w14:textId="77777777" w:rsidTr="00180AB0">
        <w:tc>
          <w:tcPr>
            <w:tcW w:w="1893" w:type="dxa"/>
            <w:shd w:val="clear" w:color="auto" w:fill="auto"/>
          </w:tcPr>
          <w:p w14:paraId="2C597D3E" w14:textId="77777777" w:rsidR="00477600" w:rsidRPr="0039156F" w:rsidRDefault="00477600" w:rsidP="00477600">
            <w:pPr>
              <w:ind w:firstLine="0"/>
            </w:pPr>
            <w:r w:rsidRPr="0039156F">
              <w:t>ПТС</w:t>
            </w:r>
          </w:p>
        </w:tc>
        <w:tc>
          <w:tcPr>
            <w:tcW w:w="417" w:type="dxa"/>
            <w:shd w:val="clear" w:color="auto" w:fill="auto"/>
          </w:tcPr>
          <w:p w14:paraId="00266E45" w14:textId="77777777" w:rsidR="00477600" w:rsidRPr="0039156F" w:rsidRDefault="00477600" w:rsidP="00477600">
            <w:pPr>
              <w:ind w:firstLine="0"/>
            </w:pPr>
            <w:r w:rsidRPr="0039156F">
              <w:t>-</w:t>
            </w:r>
          </w:p>
        </w:tc>
        <w:tc>
          <w:tcPr>
            <w:tcW w:w="7329" w:type="dxa"/>
            <w:shd w:val="clear" w:color="auto" w:fill="auto"/>
          </w:tcPr>
          <w:p w14:paraId="5D611020" w14:textId="77777777" w:rsidR="00477600" w:rsidRPr="0039156F" w:rsidRDefault="00477600" w:rsidP="00477600">
            <w:pPr>
              <w:ind w:firstLine="0"/>
            </w:pPr>
            <w:r w:rsidRPr="0039156F">
              <w:t>программно-технические средства</w:t>
            </w:r>
          </w:p>
        </w:tc>
      </w:tr>
      <w:tr w:rsidR="00477600" w:rsidRPr="0039156F" w14:paraId="70A556EB" w14:textId="77777777" w:rsidTr="00180AB0">
        <w:tc>
          <w:tcPr>
            <w:tcW w:w="1893" w:type="dxa"/>
            <w:shd w:val="clear" w:color="auto" w:fill="auto"/>
          </w:tcPr>
          <w:p w14:paraId="7C4FB0A7" w14:textId="77777777" w:rsidR="00477600" w:rsidRPr="0039156F" w:rsidRDefault="00477600" w:rsidP="00477600">
            <w:pPr>
              <w:ind w:firstLine="0"/>
            </w:pPr>
            <w:r w:rsidRPr="0039156F">
              <w:t>РД</w:t>
            </w:r>
          </w:p>
        </w:tc>
        <w:tc>
          <w:tcPr>
            <w:tcW w:w="417" w:type="dxa"/>
            <w:shd w:val="clear" w:color="auto" w:fill="auto"/>
          </w:tcPr>
          <w:p w14:paraId="1838E7BD" w14:textId="77777777" w:rsidR="00477600" w:rsidRPr="0039156F" w:rsidRDefault="00477600" w:rsidP="00477600">
            <w:pPr>
              <w:ind w:firstLine="0"/>
            </w:pPr>
            <w:r w:rsidRPr="0039156F">
              <w:t>-</w:t>
            </w:r>
          </w:p>
        </w:tc>
        <w:tc>
          <w:tcPr>
            <w:tcW w:w="7329" w:type="dxa"/>
            <w:shd w:val="clear" w:color="auto" w:fill="auto"/>
          </w:tcPr>
          <w:p w14:paraId="5A1EF4E2" w14:textId="77777777" w:rsidR="00477600" w:rsidRPr="0039156F" w:rsidRDefault="00477600" w:rsidP="00477600">
            <w:pPr>
              <w:ind w:firstLine="0"/>
            </w:pPr>
            <w:r w:rsidRPr="0039156F">
              <w:t>руководящий документ</w:t>
            </w:r>
          </w:p>
        </w:tc>
      </w:tr>
      <w:tr w:rsidR="00477600" w:rsidRPr="0039156F" w14:paraId="6020619E" w14:textId="77777777" w:rsidTr="00180AB0">
        <w:tc>
          <w:tcPr>
            <w:tcW w:w="1893" w:type="dxa"/>
            <w:shd w:val="clear" w:color="auto" w:fill="auto"/>
          </w:tcPr>
          <w:p w14:paraId="120466E4" w14:textId="77777777" w:rsidR="00477600" w:rsidRPr="0039156F" w:rsidRDefault="00477600" w:rsidP="00477600">
            <w:pPr>
              <w:ind w:firstLine="0"/>
            </w:pPr>
            <w:r w:rsidRPr="0039156F">
              <w:t>РС</w:t>
            </w:r>
          </w:p>
        </w:tc>
        <w:tc>
          <w:tcPr>
            <w:tcW w:w="417" w:type="dxa"/>
            <w:shd w:val="clear" w:color="auto" w:fill="auto"/>
          </w:tcPr>
          <w:p w14:paraId="4DEBF37F" w14:textId="77777777" w:rsidR="00477600" w:rsidRPr="0039156F" w:rsidRDefault="00477600" w:rsidP="00477600">
            <w:pPr>
              <w:ind w:firstLine="0"/>
            </w:pPr>
            <w:r w:rsidRPr="0039156F">
              <w:t>-</w:t>
            </w:r>
          </w:p>
        </w:tc>
        <w:tc>
          <w:tcPr>
            <w:tcW w:w="7329" w:type="dxa"/>
            <w:shd w:val="clear" w:color="auto" w:fill="auto"/>
          </w:tcPr>
          <w:p w14:paraId="6FE93197" w14:textId="77777777" w:rsidR="00477600" w:rsidRPr="0039156F" w:rsidRDefault="00477600" w:rsidP="00477600">
            <w:pPr>
              <w:ind w:firstLine="0"/>
            </w:pPr>
            <w:r w:rsidRPr="0039156F">
              <w:t>рабочая станция</w:t>
            </w:r>
          </w:p>
        </w:tc>
      </w:tr>
      <w:tr w:rsidR="00477600" w:rsidRPr="0039156F" w14:paraId="0F76DAE6" w14:textId="77777777" w:rsidTr="00180AB0">
        <w:tc>
          <w:tcPr>
            <w:tcW w:w="1893" w:type="dxa"/>
            <w:shd w:val="clear" w:color="auto" w:fill="auto"/>
          </w:tcPr>
          <w:p w14:paraId="554DDCAA" w14:textId="77777777" w:rsidR="00477600" w:rsidRPr="0039156F" w:rsidRDefault="00477600" w:rsidP="00477600">
            <w:pPr>
              <w:ind w:firstLine="0"/>
            </w:pPr>
            <w:r w:rsidRPr="0039156F">
              <w:t>СВ</w:t>
            </w:r>
          </w:p>
        </w:tc>
        <w:tc>
          <w:tcPr>
            <w:tcW w:w="417" w:type="dxa"/>
            <w:shd w:val="clear" w:color="auto" w:fill="auto"/>
          </w:tcPr>
          <w:p w14:paraId="27173FAC" w14:textId="77777777" w:rsidR="00477600" w:rsidRPr="0039156F" w:rsidRDefault="00477600" w:rsidP="00477600">
            <w:pPr>
              <w:ind w:firstLine="0"/>
            </w:pPr>
            <w:r w:rsidRPr="0039156F">
              <w:t>-</w:t>
            </w:r>
          </w:p>
        </w:tc>
        <w:tc>
          <w:tcPr>
            <w:tcW w:w="7329" w:type="dxa"/>
            <w:shd w:val="clear" w:color="auto" w:fill="auto"/>
          </w:tcPr>
          <w:p w14:paraId="41F28220" w14:textId="77777777" w:rsidR="00477600" w:rsidRPr="0039156F" w:rsidRDefault="00477600" w:rsidP="00477600">
            <w:pPr>
              <w:ind w:firstLine="0"/>
            </w:pPr>
            <w:r w:rsidRPr="0039156F">
              <w:t>сервер времени</w:t>
            </w:r>
          </w:p>
        </w:tc>
      </w:tr>
      <w:tr w:rsidR="00477600" w:rsidRPr="0039156F" w14:paraId="52564E58" w14:textId="77777777" w:rsidTr="00180AB0">
        <w:tc>
          <w:tcPr>
            <w:tcW w:w="1893" w:type="dxa"/>
            <w:shd w:val="clear" w:color="auto" w:fill="auto"/>
          </w:tcPr>
          <w:p w14:paraId="5DB851CA" w14:textId="77777777" w:rsidR="00477600" w:rsidRPr="0039156F" w:rsidRDefault="00477600" w:rsidP="00477600">
            <w:pPr>
              <w:ind w:firstLine="0"/>
            </w:pPr>
            <w:r w:rsidRPr="0039156F">
              <w:t>СВТ</w:t>
            </w:r>
          </w:p>
        </w:tc>
        <w:tc>
          <w:tcPr>
            <w:tcW w:w="417" w:type="dxa"/>
            <w:shd w:val="clear" w:color="auto" w:fill="auto"/>
          </w:tcPr>
          <w:p w14:paraId="0326A0FB" w14:textId="77777777" w:rsidR="00477600" w:rsidRPr="0039156F" w:rsidRDefault="00477600" w:rsidP="00477600">
            <w:pPr>
              <w:ind w:firstLine="0"/>
            </w:pPr>
            <w:r w:rsidRPr="0039156F">
              <w:t>-</w:t>
            </w:r>
          </w:p>
        </w:tc>
        <w:tc>
          <w:tcPr>
            <w:tcW w:w="7329" w:type="dxa"/>
            <w:shd w:val="clear" w:color="auto" w:fill="auto"/>
          </w:tcPr>
          <w:p w14:paraId="7BFA748D" w14:textId="77777777" w:rsidR="00477600" w:rsidRPr="0039156F" w:rsidRDefault="00477600" w:rsidP="00477600">
            <w:pPr>
              <w:ind w:firstLine="0"/>
            </w:pPr>
            <w:r w:rsidRPr="0039156F">
              <w:t>средства вычислительной техники</w:t>
            </w:r>
          </w:p>
        </w:tc>
      </w:tr>
      <w:tr w:rsidR="00477600" w:rsidRPr="0039156F" w14:paraId="3766730D" w14:textId="77777777" w:rsidTr="00180AB0">
        <w:tc>
          <w:tcPr>
            <w:tcW w:w="1893" w:type="dxa"/>
            <w:shd w:val="clear" w:color="auto" w:fill="auto"/>
          </w:tcPr>
          <w:p w14:paraId="54085FF5" w14:textId="77777777" w:rsidR="00477600" w:rsidRPr="0039156F" w:rsidRDefault="00477600" w:rsidP="00477600">
            <w:pPr>
              <w:ind w:firstLine="0"/>
            </w:pPr>
            <w:r w:rsidRPr="0039156F">
              <w:t>СИО</w:t>
            </w:r>
          </w:p>
        </w:tc>
        <w:tc>
          <w:tcPr>
            <w:tcW w:w="417" w:type="dxa"/>
            <w:shd w:val="clear" w:color="auto" w:fill="auto"/>
          </w:tcPr>
          <w:p w14:paraId="6056199C" w14:textId="77777777" w:rsidR="00477600" w:rsidRPr="0039156F" w:rsidRDefault="00477600" w:rsidP="00477600">
            <w:pPr>
              <w:ind w:firstLine="0"/>
            </w:pPr>
            <w:r w:rsidRPr="0039156F">
              <w:t>-</w:t>
            </w:r>
          </w:p>
        </w:tc>
        <w:tc>
          <w:tcPr>
            <w:tcW w:w="7329" w:type="dxa"/>
            <w:shd w:val="clear" w:color="auto" w:fill="auto"/>
          </w:tcPr>
          <w:p w14:paraId="62216D2E" w14:textId="77777777" w:rsidR="00477600" w:rsidRPr="0039156F" w:rsidRDefault="00477600" w:rsidP="00477600">
            <w:pPr>
              <w:ind w:firstLine="0"/>
            </w:pPr>
            <w:r w:rsidRPr="0039156F">
              <w:t>система инженерного обеспечения</w:t>
            </w:r>
          </w:p>
        </w:tc>
      </w:tr>
      <w:tr w:rsidR="00477600" w:rsidRPr="0039156F" w14:paraId="78D0443B" w14:textId="77777777" w:rsidTr="00180AB0">
        <w:tc>
          <w:tcPr>
            <w:tcW w:w="1893" w:type="dxa"/>
            <w:shd w:val="clear" w:color="auto" w:fill="auto"/>
          </w:tcPr>
          <w:p w14:paraId="70587E6E" w14:textId="77777777" w:rsidR="00477600" w:rsidRPr="0039156F" w:rsidRDefault="00477600" w:rsidP="00477600">
            <w:pPr>
              <w:ind w:firstLine="0"/>
            </w:pPr>
            <w:r w:rsidRPr="0039156F">
              <w:t>СКУ</w:t>
            </w:r>
          </w:p>
        </w:tc>
        <w:tc>
          <w:tcPr>
            <w:tcW w:w="417" w:type="dxa"/>
            <w:shd w:val="clear" w:color="auto" w:fill="auto"/>
          </w:tcPr>
          <w:p w14:paraId="0DF73175" w14:textId="77777777" w:rsidR="00477600" w:rsidRPr="0039156F" w:rsidRDefault="00477600" w:rsidP="00477600">
            <w:pPr>
              <w:ind w:firstLine="0"/>
            </w:pPr>
            <w:r w:rsidRPr="0039156F">
              <w:t>-</w:t>
            </w:r>
          </w:p>
        </w:tc>
        <w:tc>
          <w:tcPr>
            <w:tcW w:w="7329" w:type="dxa"/>
            <w:shd w:val="clear" w:color="auto" w:fill="auto"/>
          </w:tcPr>
          <w:p w14:paraId="5F3113C5" w14:textId="77777777" w:rsidR="00477600" w:rsidRPr="0039156F" w:rsidRDefault="00477600" w:rsidP="00477600">
            <w:pPr>
              <w:ind w:firstLine="0"/>
            </w:pPr>
            <w:r w:rsidRPr="0039156F">
              <w:t>система контроля управления</w:t>
            </w:r>
          </w:p>
        </w:tc>
      </w:tr>
      <w:tr w:rsidR="00477600" w:rsidRPr="0039156F" w14:paraId="7DBFA5CA" w14:textId="77777777" w:rsidTr="00180AB0">
        <w:tc>
          <w:tcPr>
            <w:tcW w:w="1893" w:type="dxa"/>
            <w:shd w:val="clear" w:color="auto" w:fill="auto"/>
          </w:tcPr>
          <w:p w14:paraId="68D67934" w14:textId="77777777" w:rsidR="00477600" w:rsidRPr="0039156F" w:rsidRDefault="00477600" w:rsidP="00477600">
            <w:pPr>
              <w:ind w:firstLine="0"/>
            </w:pPr>
            <w:r w:rsidRPr="0039156F">
              <w:t>СПО</w:t>
            </w:r>
          </w:p>
        </w:tc>
        <w:tc>
          <w:tcPr>
            <w:tcW w:w="417" w:type="dxa"/>
            <w:shd w:val="clear" w:color="auto" w:fill="auto"/>
          </w:tcPr>
          <w:p w14:paraId="06F49DC8" w14:textId="77777777" w:rsidR="00477600" w:rsidRPr="0039156F" w:rsidRDefault="00477600" w:rsidP="00477600">
            <w:pPr>
              <w:ind w:firstLine="0"/>
            </w:pPr>
            <w:r w:rsidRPr="0039156F">
              <w:t>-</w:t>
            </w:r>
          </w:p>
        </w:tc>
        <w:tc>
          <w:tcPr>
            <w:tcW w:w="7329" w:type="dxa"/>
            <w:shd w:val="clear" w:color="auto" w:fill="auto"/>
          </w:tcPr>
          <w:p w14:paraId="7155A59F" w14:textId="77777777" w:rsidR="00477600" w:rsidRPr="0039156F" w:rsidRDefault="00477600" w:rsidP="00477600">
            <w:pPr>
              <w:ind w:firstLine="0"/>
            </w:pPr>
            <w:r w:rsidRPr="0039156F">
              <w:t>сервер программного обеспечения</w:t>
            </w:r>
          </w:p>
        </w:tc>
      </w:tr>
      <w:tr w:rsidR="00477600" w:rsidRPr="0039156F" w14:paraId="60B83DF1" w14:textId="77777777" w:rsidTr="00180AB0">
        <w:tc>
          <w:tcPr>
            <w:tcW w:w="1893" w:type="dxa"/>
            <w:shd w:val="clear" w:color="auto" w:fill="auto"/>
          </w:tcPr>
          <w:p w14:paraId="3C483F47" w14:textId="77777777" w:rsidR="00477600" w:rsidRPr="0039156F" w:rsidRDefault="00477600" w:rsidP="00477600">
            <w:pPr>
              <w:ind w:firstLine="0"/>
            </w:pPr>
            <w:r w:rsidRPr="0039156F">
              <w:t>СРНС</w:t>
            </w:r>
          </w:p>
        </w:tc>
        <w:tc>
          <w:tcPr>
            <w:tcW w:w="417" w:type="dxa"/>
            <w:shd w:val="clear" w:color="auto" w:fill="auto"/>
          </w:tcPr>
          <w:p w14:paraId="3AB05B3D" w14:textId="77777777" w:rsidR="00477600" w:rsidRPr="0039156F" w:rsidRDefault="00477600" w:rsidP="00477600">
            <w:pPr>
              <w:ind w:firstLine="0"/>
            </w:pPr>
            <w:r w:rsidRPr="0039156F">
              <w:t>-</w:t>
            </w:r>
          </w:p>
        </w:tc>
        <w:tc>
          <w:tcPr>
            <w:tcW w:w="7329" w:type="dxa"/>
            <w:shd w:val="clear" w:color="auto" w:fill="auto"/>
          </w:tcPr>
          <w:p w14:paraId="1AA901D6" w14:textId="77777777" w:rsidR="00477600" w:rsidRPr="0039156F" w:rsidRDefault="00477600" w:rsidP="00477600">
            <w:pPr>
              <w:ind w:firstLine="0"/>
            </w:pPr>
            <w:r w:rsidRPr="0039156F">
              <w:t>спутник радионавигационных систем</w:t>
            </w:r>
          </w:p>
        </w:tc>
      </w:tr>
      <w:tr w:rsidR="00477600" w:rsidRPr="0039156F" w14:paraId="63E40CF1" w14:textId="77777777" w:rsidTr="00180AB0">
        <w:tc>
          <w:tcPr>
            <w:tcW w:w="1893" w:type="dxa"/>
            <w:shd w:val="clear" w:color="auto" w:fill="auto"/>
          </w:tcPr>
          <w:p w14:paraId="172D202B" w14:textId="77777777" w:rsidR="00477600" w:rsidRPr="0039156F" w:rsidRDefault="00477600" w:rsidP="00477600">
            <w:pPr>
              <w:ind w:firstLine="0"/>
            </w:pPr>
            <w:r w:rsidRPr="0039156F">
              <w:t>СУБД</w:t>
            </w:r>
          </w:p>
        </w:tc>
        <w:tc>
          <w:tcPr>
            <w:tcW w:w="417" w:type="dxa"/>
            <w:shd w:val="clear" w:color="auto" w:fill="auto"/>
          </w:tcPr>
          <w:p w14:paraId="3937CE64" w14:textId="77777777" w:rsidR="00477600" w:rsidRPr="0039156F" w:rsidRDefault="00477600" w:rsidP="00477600">
            <w:pPr>
              <w:ind w:firstLine="0"/>
            </w:pPr>
            <w:r w:rsidRPr="0039156F">
              <w:t>-</w:t>
            </w:r>
          </w:p>
        </w:tc>
        <w:tc>
          <w:tcPr>
            <w:tcW w:w="7329" w:type="dxa"/>
            <w:shd w:val="clear" w:color="auto" w:fill="auto"/>
          </w:tcPr>
          <w:p w14:paraId="2CF591B8" w14:textId="77777777" w:rsidR="00477600" w:rsidRPr="0039156F" w:rsidRDefault="00477600" w:rsidP="00477600">
            <w:pPr>
              <w:ind w:firstLine="0"/>
            </w:pPr>
            <w:r w:rsidRPr="0039156F">
              <w:t>система управления базами данных</w:t>
            </w:r>
          </w:p>
        </w:tc>
      </w:tr>
      <w:tr w:rsidR="00477600" w:rsidRPr="0039156F" w14:paraId="0273AAD8" w14:textId="77777777" w:rsidTr="00180AB0">
        <w:tc>
          <w:tcPr>
            <w:tcW w:w="1893" w:type="dxa"/>
            <w:shd w:val="clear" w:color="auto" w:fill="auto"/>
          </w:tcPr>
          <w:p w14:paraId="3ED1763B" w14:textId="77777777" w:rsidR="00477600" w:rsidRPr="0039156F" w:rsidRDefault="00477600" w:rsidP="00477600">
            <w:pPr>
              <w:ind w:firstLine="0"/>
            </w:pPr>
            <w:r w:rsidRPr="0039156F">
              <w:t>ТЗ</w:t>
            </w:r>
          </w:p>
        </w:tc>
        <w:tc>
          <w:tcPr>
            <w:tcW w:w="417" w:type="dxa"/>
            <w:shd w:val="clear" w:color="auto" w:fill="auto"/>
          </w:tcPr>
          <w:p w14:paraId="04B198DE" w14:textId="77777777" w:rsidR="00477600" w:rsidRPr="0039156F" w:rsidRDefault="00477600" w:rsidP="00477600">
            <w:pPr>
              <w:ind w:firstLine="0"/>
            </w:pPr>
            <w:r w:rsidRPr="0039156F">
              <w:t>-</w:t>
            </w:r>
          </w:p>
        </w:tc>
        <w:tc>
          <w:tcPr>
            <w:tcW w:w="7329" w:type="dxa"/>
            <w:shd w:val="clear" w:color="auto" w:fill="auto"/>
          </w:tcPr>
          <w:p w14:paraId="2C42318D" w14:textId="77777777" w:rsidR="00477600" w:rsidRPr="0039156F" w:rsidRDefault="00477600" w:rsidP="00477600">
            <w:pPr>
              <w:ind w:firstLine="0"/>
            </w:pPr>
            <w:r w:rsidRPr="0039156F">
              <w:t>техническое задание</w:t>
            </w:r>
          </w:p>
        </w:tc>
      </w:tr>
      <w:tr w:rsidR="00477600" w:rsidRPr="0039156F" w14:paraId="2AC37227" w14:textId="77777777" w:rsidTr="00180AB0">
        <w:tc>
          <w:tcPr>
            <w:tcW w:w="1893" w:type="dxa"/>
            <w:shd w:val="clear" w:color="auto" w:fill="auto"/>
          </w:tcPr>
          <w:p w14:paraId="2A6DD1EC" w14:textId="77777777" w:rsidR="00477600" w:rsidRPr="0039156F" w:rsidRDefault="00477600" w:rsidP="00477600">
            <w:pPr>
              <w:ind w:firstLine="0"/>
            </w:pPr>
            <w:r w:rsidRPr="0039156F">
              <w:t>ТС</w:t>
            </w:r>
          </w:p>
        </w:tc>
        <w:tc>
          <w:tcPr>
            <w:tcW w:w="417" w:type="dxa"/>
            <w:shd w:val="clear" w:color="auto" w:fill="auto"/>
          </w:tcPr>
          <w:p w14:paraId="521B2014" w14:textId="77777777" w:rsidR="00477600" w:rsidRPr="0039156F" w:rsidRDefault="00477600" w:rsidP="00477600">
            <w:pPr>
              <w:ind w:firstLine="0"/>
            </w:pPr>
            <w:r w:rsidRPr="0039156F">
              <w:t>-</w:t>
            </w:r>
          </w:p>
        </w:tc>
        <w:tc>
          <w:tcPr>
            <w:tcW w:w="7329" w:type="dxa"/>
            <w:shd w:val="clear" w:color="auto" w:fill="auto"/>
          </w:tcPr>
          <w:p w14:paraId="75AA8BD5" w14:textId="77777777" w:rsidR="00477600" w:rsidRPr="0039156F" w:rsidRDefault="00477600" w:rsidP="00477600">
            <w:pPr>
              <w:ind w:firstLine="0"/>
            </w:pPr>
            <w:r w:rsidRPr="0039156F">
              <w:t>технические средства</w:t>
            </w:r>
          </w:p>
        </w:tc>
      </w:tr>
      <w:tr w:rsidR="00477600" w:rsidRPr="0039156F" w14:paraId="5C553D9C" w14:textId="77777777" w:rsidTr="00180AB0">
        <w:tc>
          <w:tcPr>
            <w:tcW w:w="1893" w:type="dxa"/>
            <w:shd w:val="clear" w:color="auto" w:fill="auto"/>
          </w:tcPr>
          <w:p w14:paraId="26FEFABE" w14:textId="77777777" w:rsidR="00477600" w:rsidRPr="0039156F" w:rsidRDefault="00477600" w:rsidP="00477600">
            <w:pPr>
              <w:ind w:firstLine="0"/>
            </w:pPr>
            <w:r w:rsidRPr="0039156F">
              <w:t>ЭБ</w:t>
            </w:r>
          </w:p>
        </w:tc>
        <w:tc>
          <w:tcPr>
            <w:tcW w:w="417" w:type="dxa"/>
            <w:shd w:val="clear" w:color="auto" w:fill="auto"/>
          </w:tcPr>
          <w:p w14:paraId="1EE603D2" w14:textId="77777777" w:rsidR="00477600" w:rsidRPr="0039156F" w:rsidRDefault="00477600" w:rsidP="00477600">
            <w:pPr>
              <w:ind w:firstLine="0"/>
            </w:pPr>
            <w:r w:rsidRPr="0039156F">
              <w:t>-</w:t>
            </w:r>
          </w:p>
        </w:tc>
        <w:tc>
          <w:tcPr>
            <w:tcW w:w="7329" w:type="dxa"/>
            <w:shd w:val="clear" w:color="auto" w:fill="auto"/>
          </w:tcPr>
          <w:p w14:paraId="792D5CFD" w14:textId="77777777" w:rsidR="00477600" w:rsidRPr="0039156F" w:rsidRDefault="00477600" w:rsidP="00477600">
            <w:pPr>
              <w:ind w:firstLine="0"/>
            </w:pPr>
            <w:r w:rsidRPr="0039156F">
              <w:t>энергоблок</w:t>
            </w:r>
          </w:p>
        </w:tc>
      </w:tr>
      <w:tr w:rsidR="00477600" w:rsidRPr="0039156F" w14:paraId="6A522DB6" w14:textId="77777777" w:rsidTr="00180AB0">
        <w:tc>
          <w:tcPr>
            <w:tcW w:w="1893" w:type="dxa"/>
            <w:shd w:val="clear" w:color="auto" w:fill="auto"/>
          </w:tcPr>
          <w:p w14:paraId="4D29727F" w14:textId="77777777" w:rsidR="00477600" w:rsidRPr="0039156F" w:rsidRDefault="00477600" w:rsidP="00477600">
            <w:pPr>
              <w:ind w:firstLine="0"/>
            </w:pPr>
            <w:r w:rsidRPr="0039156F">
              <w:t>ЭКП</w:t>
            </w:r>
          </w:p>
        </w:tc>
        <w:tc>
          <w:tcPr>
            <w:tcW w:w="417" w:type="dxa"/>
            <w:shd w:val="clear" w:color="auto" w:fill="auto"/>
          </w:tcPr>
          <w:p w14:paraId="4A1A5065" w14:textId="77777777" w:rsidR="00477600" w:rsidRPr="0039156F" w:rsidRDefault="00477600" w:rsidP="00477600">
            <w:pPr>
              <w:ind w:firstLine="0"/>
            </w:pPr>
            <w:r w:rsidRPr="0039156F">
              <w:t>-</w:t>
            </w:r>
          </w:p>
        </w:tc>
        <w:tc>
          <w:tcPr>
            <w:tcW w:w="7329" w:type="dxa"/>
            <w:shd w:val="clear" w:color="auto" w:fill="auto"/>
          </w:tcPr>
          <w:p w14:paraId="6E8B1FDC" w14:textId="77777777" w:rsidR="00477600" w:rsidRPr="0039156F" w:rsidRDefault="00477600" w:rsidP="00477600">
            <w:pPr>
              <w:ind w:firstLine="0"/>
            </w:pPr>
            <w:r w:rsidRPr="0039156F">
              <w:t>экран коллективного пользования</w:t>
            </w:r>
          </w:p>
        </w:tc>
      </w:tr>
    </w:tbl>
    <w:p w14:paraId="6DB08372" w14:textId="77777777" w:rsidR="004A6FF8" w:rsidRDefault="004A6FF8" w:rsidP="00CF4A62">
      <w:r>
        <w:br w:type="page"/>
      </w:r>
    </w:p>
    <w:p w14:paraId="27AF8E92" w14:textId="77777777" w:rsidR="00EF5894" w:rsidRPr="000B075B" w:rsidRDefault="002C0D2C" w:rsidP="00180AB0">
      <w:pPr>
        <w:pStyle w:val="1"/>
        <w:pageBreakBefore/>
      </w:pPr>
      <w:bookmarkStart w:id="23" w:name="_Toc110957160"/>
      <w:r>
        <w:lastRenderedPageBreak/>
        <w:t>Краткая характеристика программно-технических комплексов</w:t>
      </w:r>
      <w:r w:rsidR="003F63F5">
        <w:t xml:space="preserve"> на основе платформы КРОСС</w:t>
      </w:r>
      <w:bookmarkEnd w:id="23"/>
    </w:p>
    <w:p w14:paraId="14FD4F15" w14:textId="77777777" w:rsidR="00720E3E" w:rsidRDefault="003F63F5" w:rsidP="004E3545">
      <w:pPr>
        <w:pStyle w:val="20"/>
        <w:spacing w:line="600" w:lineRule="auto"/>
      </w:pPr>
      <w:bookmarkStart w:id="24" w:name="_Toc110957161"/>
      <w:r>
        <w:t>Цели создания</w:t>
      </w:r>
      <w:bookmarkEnd w:id="24"/>
    </w:p>
    <w:p w14:paraId="54CF9C83" w14:textId="77777777" w:rsidR="003F63F5" w:rsidRDefault="003F63F5" w:rsidP="003F63F5">
      <w:pPr>
        <w:rPr>
          <w:lang w:eastAsia="ru-RU"/>
        </w:rPr>
      </w:pPr>
      <w:r>
        <w:rPr>
          <w:lang w:eastAsia="ru-RU"/>
        </w:rPr>
        <w:t xml:space="preserve">Целями создания </w:t>
      </w:r>
      <w:r w:rsidR="002C0D2C">
        <w:rPr>
          <w:lang w:eastAsia="ru-RU"/>
        </w:rPr>
        <w:t>программно-технических комплексов (</w:t>
      </w:r>
      <w:r>
        <w:rPr>
          <w:lang w:eastAsia="ru-RU"/>
        </w:rPr>
        <w:t>ПТК</w:t>
      </w:r>
      <w:r w:rsidR="002C0D2C">
        <w:rPr>
          <w:lang w:eastAsia="ru-RU"/>
        </w:rPr>
        <w:t>)</w:t>
      </w:r>
      <w:r>
        <w:rPr>
          <w:lang w:eastAsia="ru-RU"/>
        </w:rPr>
        <w:t xml:space="preserve"> являются:</w:t>
      </w:r>
    </w:p>
    <w:p w14:paraId="3BB43D29" w14:textId="77777777" w:rsidR="003F63F5" w:rsidRDefault="003F63F5" w:rsidP="003F63F5">
      <w:pPr>
        <w:pStyle w:val="affff2"/>
        <w:numPr>
          <w:ilvl w:val="0"/>
          <w:numId w:val="9"/>
        </w:numPr>
        <w:tabs>
          <w:tab w:val="clear" w:pos="1134"/>
          <w:tab w:val="num" w:pos="993"/>
        </w:tabs>
        <w:ind w:firstLine="709"/>
        <w:rPr>
          <w:rFonts w:ascii="Times New Roman" w:hAnsi="Times New Roman"/>
          <w:bCs/>
          <w:sz w:val="28"/>
          <w:szCs w:val="24"/>
        </w:rPr>
      </w:pPr>
      <w:r w:rsidRPr="003F63F5">
        <w:rPr>
          <w:rFonts w:ascii="Times New Roman" w:hAnsi="Times New Roman"/>
          <w:bCs/>
          <w:sz w:val="28"/>
          <w:szCs w:val="24"/>
        </w:rPr>
        <w:t>обеспечения персонала удобным человеко-машинным интерфейсом для доступа к информации;</w:t>
      </w:r>
    </w:p>
    <w:p w14:paraId="0C9B1322" w14:textId="77777777" w:rsidR="003F63F5" w:rsidRDefault="003F63F5" w:rsidP="003F63F5">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повышение качества, надежности и безопасности процессов управления за счет использования современных достижений науки и техники, следования принципам технологической независимости и информационной безопасности</w:t>
      </w:r>
      <w:r w:rsidRPr="003F63F5">
        <w:rPr>
          <w:rFonts w:ascii="Times New Roman" w:hAnsi="Times New Roman"/>
          <w:bCs/>
          <w:sz w:val="28"/>
          <w:szCs w:val="24"/>
        </w:rPr>
        <w:t>;</w:t>
      </w:r>
    </w:p>
    <w:p w14:paraId="3439AC89" w14:textId="77777777" w:rsidR="003F63F5" w:rsidRDefault="003F63F5" w:rsidP="003F63F5">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автоматизация контроля параметров технологических средства за счет применения современной вычислительной техники и пакетов прикладных программ</w:t>
      </w:r>
      <w:r w:rsidRPr="003F63F5">
        <w:rPr>
          <w:rFonts w:ascii="Times New Roman" w:hAnsi="Times New Roman"/>
          <w:bCs/>
          <w:sz w:val="28"/>
          <w:szCs w:val="24"/>
        </w:rPr>
        <w:t>;</w:t>
      </w:r>
    </w:p>
    <w:p w14:paraId="239CCB8E" w14:textId="77777777" w:rsidR="003F63F5" w:rsidRDefault="003F63F5" w:rsidP="003F63F5">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повышение надежностных характеристик</w:t>
      </w:r>
      <w:r>
        <w:rPr>
          <w:rFonts w:ascii="Times New Roman" w:hAnsi="Times New Roman"/>
          <w:bCs/>
          <w:sz w:val="28"/>
          <w:szCs w:val="24"/>
          <w:lang w:val="en-US"/>
        </w:rPr>
        <w:t>;</w:t>
      </w:r>
    </w:p>
    <w:p w14:paraId="5139BA83" w14:textId="77777777" w:rsidR="003F63F5" w:rsidRDefault="003F63F5" w:rsidP="003F63F5">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обеспечение информационной связи с подсистемами контроля и управления и проведения расчетов и отображения результатов на рабочих местах персонала.</w:t>
      </w:r>
    </w:p>
    <w:p w14:paraId="2EB508B6" w14:textId="77777777" w:rsidR="003F63F5" w:rsidRDefault="003F63F5" w:rsidP="003F63F5">
      <w:pPr>
        <w:pStyle w:val="20"/>
        <w:spacing w:line="600" w:lineRule="auto"/>
      </w:pPr>
      <w:bookmarkStart w:id="25" w:name="_Toc110957162"/>
      <w:r w:rsidRPr="003F63F5">
        <w:t>Состав ПТК, создаваемого на основе платформы КРОСС</w:t>
      </w:r>
      <w:bookmarkEnd w:id="25"/>
    </w:p>
    <w:p w14:paraId="721BEEC7" w14:textId="77777777" w:rsidR="007B01BF" w:rsidRDefault="007B01BF" w:rsidP="007B01BF">
      <w:r>
        <w:t xml:space="preserve">В состав </w:t>
      </w:r>
      <w:r w:rsidRPr="006836F3">
        <w:t xml:space="preserve">ПTK </w:t>
      </w:r>
      <w:r>
        <w:t>входят</w:t>
      </w:r>
      <w:r w:rsidRPr="006836F3">
        <w:t xml:space="preserve"> специализированные, в соответствии с выполняемыми функциями, узлы:</w:t>
      </w:r>
    </w:p>
    <w:p w14:paraId="34A43F21"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sidRPr="006836F3">
        <w:rPr>
          <w:rFonts w:ascii="Times New Roman" w:hAnsi="Times New Roman"/>
          <w:bCs/>
          <w:sz w:val="28"/>
          <w:szCs w:val="24"/>
        </w:rPr>
        <w:t>серверы</w:t>
      </w:r>
      <w:r w:rsidRPr="006836F3">
        <w:rPr>
          <w:rFonts w:ascii="Times New Roman" w:hAnsi="Times New Roman"/>
          <w:bCs/>
          <w:sz w:val="28"/>
          <w:szCs w:val="24"/>
        </w:rPr>
        <w:tab/>
        <w:t>(вычислительны</w:t>
      </w:r>
      <w:r>
        <w:rPr>
          <w:rFonts w:ascii="Times New Roman" w:hAnsi="Times New Roman"/>
          <w:bCs/>
          <w:sz w:val="28"/>
          <w:szCs w:val="24"/>
        </w:rPr>
        <w:t>е</w:t>
      </w:r>
      <w:r w:rsidRPr="006836F3">
        <w:rPr>
          <w:rFonts w:ascii="Times New Roman" w:hAnsi="Times New Roman"/>
          <w:bCs/>
          <w:sz w:val="28"/>
          <w:szCs w:val="24"/>
        </w:rPr>
        <w:t>,</w:t>
      </w:r>
      <w:r w:rsidRPr="006836F3">
        <w:rPr>
          <w:rFonts w:ascii="Times New Roman" w:hAnsi="Times New Roman"/>
          <w:bCs/>
          <w:sz w:val="28"/>
          <w:szCs w:val="24"/>
        </w:rPr>
        <w:tab/>
        <w:t>архивные,</w:t>
      </w:r>
      <w:r>
        <w:rPr>
          <w:rFonts w:ascii="Times New Roman" w:hAnsi="Times New Roman"/>
          <w:bCs/>
          <w:sz w:val="28"/>
          <w:szCs w:val="24"/>
        </w:rPr>
        <w:t xml:space="preserve"> </w:t>
      </w:r>
      <w:r w:rsidRPr="006836F3">
        <w:rPr>
          <w:rFonts w:ascii="Times New Roman" w:hAnsi="Times New Roman"/>
          <w:bCs/>
          <w:sz w:val="28"/>
          <w:szCs w:val="24"/>
        </w:rPr>
        <w:t>программного</w:t>
      </w:r>
      <w:r>
        <w:rPr>
          <w:rFonts w:ascii="Times New Roman" w:hAnsi="Times New Roman"/>
          <w:bCs/>
          <w:sz w:val="28"/>
          <w:szCs w:val="24"/>
        </w:rPr>
        <w:t xml:space="preserve"> </w:t>
      </w:r>
      <w:r w:rsidRPr="006836F3">
        <w:rPr>
          <w:rFonts w:ascii="Times New Roman" w:hAnsi="Times New Roman"/>
          <w:bCs/>
          <w:sz w:val="28"/>
          <w:szCs w:val="24"/>
        </w:rPr>
        <w:t>обеспечения</w:t>
      </w:r>
      <w:r>
        <w:rPr>
          <w:rFonts w:ascii="Times New Roman" w:hAnsi="Times New Roman"/>
          <w:bCs/>
          <w:sz w:val="28"/>
          <w:szCs w:val="24"/>
        </w:rPr>
        <w:t>, шлюзовые</w:t>
      </w:r>
      <w:r w:rsidRPr="006836F3">
        <w:rPr>
          <w:rFonts w:ascii="Times New Roman" w:hAnsi="Times New Roman"/>
          <w:bCs/>
          <w:sz w:val="28"/>
          <w:szCs w:val="24"/>
        </w:rPr>
        <w:t>);</w:t>
      </w:r>
    </w:p>
    <w:p w14:paraId="1C16B220"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sidRPr="006836F3">
        <w:rPr>
          <w:rFonts w:ascii="Times New Roman" w:hAnsi="Times New Roman"/>
          <w:bCs/>
          <w:sz w:val="28"/>
          <w:szCs w:val="24"/>
        </w:rPr>
        <w:t>рабочие станции (PC) со средствами отображения (мониторами</w:t>
      </w:r>
      <w:r>
        <w:rPr>
          <w:rFonts w:ascii="Times New Roman" w:hAnsi="Times New Roman"/>
          <w:bCs/>
          <w:sz w:val="28"/>
          <w:szCs w:val="24"/>
        </w:rPr>
        <w:t xml:space="preserve"> и</w:t>
      </w:r>
      <w:r w:rsidRPr="006836F3">
        <w:rPr>
          <w:rFonts w:ascii="Times New Roman" w:hAnsi="Times New Roman"/>
          <w:bCs/>
          <w:sz w:val="28"/>
          <w:szCs w:val="24"/>
        </w:rPr>
        <w:t xml:space="preserve"> экранами коллективного пользования</w:t>
      </w:r>
      <w:r>
        <w:rPr>
          <w:rFonts w:ascii="Times New Roman" w:hAnsi="Times New Roman"/>
          <w:bCs/>
          <w:sz w:val="28"/>
          <w:szCs w:val="24"/>
        </w:rPr>
        <w:t>)</w:t>
      </w:r>
      <w:r w:rsidRPr="006836F3">
        <w:rPr>
          <w:rFonts w:ascii="Times New Roman" w:hAnsi="Times New Roman"/>
          <w:bCs/>
          <w:sz w:val="28"/>
          <w:szCs w:val="24"/>
        </w:rPr>
        <w:t>;</w:t>
      </w:r>
    </w:p>
    <w:p w14:paraId="2DBC4700"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sidRPr="006836F3">
        <w:rPr>
          <w:rFonts w:ascii="Times New Roman" w:hAnsi="Times New Roman"/>
          <w:bCs/>
          <w:sz w:val="28"/>
          <w:szCs w:val="24"/>
        </w:rPr>
        <w:t>концентраторы информации, подключаемые к аппаратуре</w:t>
      </w:r>
      <w:r w:rsidRPr="006836F3">
        <w:rPr>
          <w:rFonts w:ascii="Times New Roman" w:hAnsi="Times New Roman"/>
          <w:bCs/>
          <w:sz w:val="28"/>
          <w:szCs w:val="24"/>
        </w:rPr>
        <w:tab/>
        <w:t>посредством радиальных связей на базе интерфейса RS-232;</w:t>
      </w:r>
    </w:p>
    <w:p w14:paraId="2AFC8885" w14:textId="77777777" w:rsidR="007B01BF" w:rsidRDefault="007B01BF" w:rsidP="007B01BF">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сетевое оборудование</w:t>
      </w:r>
      <w:r w:rsidRPr="006836F3">
        <w:rPr>
          <w:rFonts w:ascii="Times New Roman" w:hAnsi="Times New Roman"/>
          <w:bCs/>
          <w:sz w:val="28"/>
          <w:szCs w:val="24"/>
        </w:rPr>
        <w:t>;</w:t>
      </w:r>
    </w:p>
    <w:p w14:paraId="350E0EAA"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источники точного времени</w:t>
      </w:r>
      <w:r>
        <w:rPr>
          <w:rFonts w:ascii="Times New Roman" w:hAnsi="Times New Roman"/>
          <w:bCs/>
          <w:sz w:val="28"/>
          <w:szCs w:val="24"/>
          <w:lang w:val="en-US"/>
        </w:rPr>
        <w:t>;</w:t>
      </w:r>
    </w:p>
    <w:p w14:paraId="77555A02"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sidRPr="006836F3">
        <w:rPr>
          <w:rFonts w:ascii="Times New Roman" w:hAnsi="Times New Roman"/>
          <w:bCs/>
          <w:sz w:val="28"/>
          <w:szCs w:val="24"/>
        </w:rPr>
        <w:lastRenderedPageBreak/>
        <w:t>автоматизированные</w:t>
      </w:r>
      <w:r w:rsidRPr="006836F3">
        <w:rPr>
          <w:rFonts w:ascii="Times New Roman" w:hAnsi="Times New Roman"/>
          <w:bCs/>
          <w:sz w:val="28"/>
          <w:szCs w:val="24"/>
        </w:rPr>
        <w:tab/>
        <w:t>рабочие</w:t>
      </w:r>
      <w:r w:rsidRPr="006836F3">
        <w:rPr>
          <w:rFonts w:ascii="Times New Roman" w:hAnsi="Times New Roman"/>
          <w:bCs/>
          <w:sz w:val="28"/>
          <w:szCs w:val="24"/>
        </w:rPr>
        <w:tab/>
        <w:t>места</w:t>
      </w:r>
      <w:r w:rsidRPr="00BF05D7">
        <w:rPr>
          <w:rFonts w:ascii="Times New Roman" w:hAnsi="Times New Roman"/>
          <w:bCs/>
          <w:sz w:val="28"/>
          <w:szCs w:val="24"/>
        </w:rPr>
        <w:t xml:space="preserve">, </w:t>
      </w:r>
      <w:r>
        <w:rPr>
          <w:rFonts w:ascii="Times New Roman" w:hAnsi="Times New Roman"/>
          <w:bCs/>
          <w:sz w:val="28"/>
          <w:szCs w:val="24"/>
        </w:rPr>
        <w:t>в том числе АРМ</w:t>
      </w:r>
      <w:r w:rsidRPr="006836F3">
        <w:rPr>
          <w:rFonts w:ascii="Times New Roman" w:hAnsi="Times New Roman"/>
          <w:bCs/>
          <w:sz w:val="28"/>
          <w:szCs w:val="24"/>
        </w:rPr>
        <w:tab/>
        <w:t>администратора</w:t>
      </w:r>
      <w:r w:rsidRPr="006836F3">
        <w:rPr>
          <w:rFonts w:ascii="Times New Roman" w:hAnsi="Times New Roman"/>
          <w:bCs/>
          <w:sz w:val="28"/>
          <w:szCs w:val="24"/>
        </w:rPr>
        <w:tab/>
        <w:t>информационной безопасности;</w:t>
      </w:r>
    </w:p>
    <w:p w14:paraId="206AFF28" w14:textId="77777777" w:rsidR="007B01BF" w:rsidRPr="006836F3" w:rsidRDefault="007B01BF" w:rsidP="007B01BF">
      <w:pPr>
        <w:pStyle w:val="affff2"/>
        <w:numPr>
          <w:ilvl w:val="0"/>
          <w:numId w:val="9"/>
        </w:numPr>
        <w:tabs>
          <w:tab w:val="clear" w:pos="1134"/>
          <w:tab w:val="num" w:pos="993"/>
        </w:tabs>
        <w:ind w:firstLine="709"/>
        <w:rPr>
          <w:rFonts w:ascii="Times New Roman" w:hAnsi="Times New Roman"/>
          <w:bCs/>
          <w:sz w:val="28"/>
          <w:szCs w:val="24"/>
        </w:rPr>
      </w:pPr>
      <w:r w:rsidRPr="006836F3">
        <w:rPr>
          <w:rFonts w:ascii="Times New Roman" w:hAnsi="Times New Roman"/>
          <w:bCs/>
          <w:sz w:val="28"/>
          <w:szCs w:val="24"/>
        </w:rPr>
        <w:t>принтер</w:t>
      </w:r>
      <w:r>
        <w:rPr>
          <w:rFonts w:ascii="Times New Roman" w:hAnsi="Times New Roman"/>
          <w:bCs/>
          <w:sz w:val="28"/>
          <w:szCs w:val="24"/>
        </w:rPr>
        <w:t>ы</w:t>
      </w:r>
      <w:r w:rsidRPr="006836F3">
        <w:rPr>
          <w:rFonts w:ascii="Times New Roman" w:hAnsi="Times New Roman"/>
          <w:bCs/>
          <w:sz w:val="28"/>
          <w:szCs w:val="24"/>
        </w:rPr>
        <w:t>.</w:t>
      </w:r>
    </w:p>
    <w:p w14:paraId="43CB61E5" w14:textId="77777777" w:rsidR="007B01BF" w:rsidRDefault="007B01BF" w:rsidP="007B01BF">
      <w:pPr>
        <w:rPr>
          <w:lang w:eastAsia="ru-RU"/>
        </w:rPr>
      </w:pPr>
      <w:r>
        <w:rPr>
          <w:lang w:eastAsia="ru-RU"/>
        </w:rPr>
        <w:t>Узлы ПТК связаны между собой резервированной сетью данных типа Ethernet, обеспечивающей передачу массивов технологической и диагностической информации</w:t>
      </w:r>
      <w:r w:rsidRPr="007B01BF">
        <w:rPr>
          <w:lang w:eastAsia="ru-RU"/>
        </w:rPr>
        <w:t xml:space="preserve"> </w:t>
      </w:r>
      <w:r>
        <w:rPr>
          <w:lang w:eastAsia="ru-RU"/>
        </w:rPr>
        <w:t>между узлами ПTK, в режиме приближенном к режиму реального времени.</w:t>
      </w:r>
    </w:p>
    <w:p w14:paraId="6C776927" w14:textId="77777777" w:rsidR="007B01BF" w:rsidRDefault="007B01BF" w:rsidP="007B01BF">
      <w:pPr>
        <w:rPr>
          <w:lang w:eastAsia="ru-RU"/>
        </w:rPr>
      </w:pPr>
      <w:r>
        <w:rPr>
          <w:lang w:eastAsia="ru-RU"/>
        </w:rPr>
        <w:t>Кроме того, для передачи служебной информации в составе ПTK используется вспомогательная сеть (типа Ethernet).</w:t>
      </w:r>
    </w:p>
    <w:p w14:paraId="3C09EAA4" w14:textId="77777777" w:rsidR="007B01BF" w:rsidRDefault="007B01BF" w:rsidP="007B01BF">
      <w:pPr>
        <w:rPr>
          <w:lang w:eastAsia="ru-RU"/>
        </w:rPr>
      </w:pPr>
      <w:r>
        <w:rPr>
          <w:lang w:eastAsia="ru-RU"/>
        </w:rPr>
        <w:t>Вспомогательная сеть предназначена для выполнения функций поиска информации в архивах, выполнения административных функций по обслуживанию ПTK, передачи диагностической информации о состоянии узлов, подключенных к ПTK.</w:t>
      </w:r>
    </w:p>
    <w:p w14:paraId="637B5797" w14:textId="77777777" w:rsidR="007B01BF" w:rsidRDefault="007B01BF" w:rsidP="007B01BF">
      <w:pPr>
        <w:rPr>
          <w:lang w:eastAsia="ru-RU"/>
        </w:rPr>
      </w:pPr>
      <w:r>
        <w:rPr>
          <w:lang w:eastAsia="ru-RU"/>
        </w:rPr>
        <w:t>Преимущества использования общей вспомогательной сети:</w:t>
      </w:r>
    </w:p>
    <w:p w14:paraId="0DDC16AC" w14:textId="77777777" w:rsidR="007B01BF" w:rsidRDefault="007B01BF" w:rsidP="007B01BF">
      <w:pPr>
        <w:rPr>
          <w:lang w:eastAsia="ru-RU"/>
        </w:rPr>
      </w:pPr>
      <w:r>
        <w:rPr>
          <w:lang w:eastAsia="ru-RU"/>
        </w:rPr>
        <w:t></w:t>
      </w:r>
      <w:r>
        <w:rPr>
          <w:lang w:eastAsia="ru-RU"/>
        </w:rPr>
        <w:tab/>
        <w:t>позволяет организовать централизованный сервер по сбору протоколов вычислительного процесса (ПBП) от узлов, подключенных к вспомогательной сети ПTK, функционирование которого не оказывает влияние на временные характеристики функции приема/передачи информации по резервированной сети данных;</w:t>
      </w:r>
    </w:p>
    <w:p w14:paraId="4F5E7DA7" w14:textId="77777777" w:rsidR="007B01BF" w:rsidRDefault="007B01BF" w:rsidP="007B01BF">
      <w:pPr>
        <w:rPr>
          <w:lang w:eastAsia="ru-RU"/>
        </w:rPr>
      </w:pPr>
      <w:r>
        <w:rPr>
          <w:lang w:eastAsia="ru-RU"/>
        </w:rPr>
        <w:t></w:t>
      </w:r>
      <w:r>
        <w:rPr>
          <w:lang w:eastAsia="ru-RU"/>
        </w:rPr>
        <w:tab/>
        <w:t>обеспечивает возможность централизованного выполнения функций проверки целостности и восстановления ПО узлов ПTK. При выполнении этих функций исключается влияние на выполнение оборудованием, возложенных на него функций;</w:t>
      </w:r>
    </w:p>
    <w:p w14:paraId="77076035" w14:textId="77777777" w:rsidR="007B01BF" w:rsidRPr="00BF05D7" w:rsidRDefault="007B01BF" w:rsidP="00BF05D7">
      <w:r>
        <w:rPr>
          <w:lang w:eastAsia="ru-RU"/>
        </w:rPr>
        <w:t></w:t>
      </w:r>
      <w:r>
        <w:rPr>
          <w:lang w:eastAsia="ru-RU"/>
        </w:rPr>
        <w:tab/>
        <w:t>обеспечивает прием/передачу диагностической информации о состоянии оборудования.</w:t>
      </w:r>
    </w:p>
    <w:p w14:paraId="16CD190C" w14:textId="77777777" w:rsidR="002C0D2C" w:rsidRDefault="002C0D2C" w:rsidP="002C0D2C">
      <w:pPr>
        <w:pStyle w:val="20"/>
        <w:spacing w:line="600" w:lineRule="auto"/>
      </w:pPr>
      <w:bookmarkStart w:id="26" w:name="_Toc110957163"/>
      <w:r>
        <w:t>Функции ПТК, создаваемого на основе платформы КРОСС</w:t>
      </w:r>
      <w:bookmarkEnd w:id="26"/>
    </w:p>
    <w:p w14:paraId="5546AEFC" w14:textId="77777777" w:rsidR="002C0D2C" w:rsidRDefault="002C0D2C" w:rsidP="002C0D2C">
      <w:r>
        <w:t>ПТК предназначена для выполнения следующих функций:</w:t>
      </w:r>
    </w:p>
    <w:p w14:paraId="13B3DA48"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sidRPr="002C0D2C">
        <w:rPr>
          <w:rFonts w:ascii="Times New Roman" w:hAnsi="Times New Roman"/>
          <w:bCs/>
          <w:sz w:val="28"/>
          <w:szCs w:val="24"/>
        </w:rPr>
        <w:lastRenderedPageBreak/>
        <w:t>прием информации от систем нижнего уровня, ее оперативная обработка, анализ, передача информации потребителям и отображение значений технологических параметров в удобном для персонала виде;</w:t>
      </w:r>
    </w:p>
    <w:p w14:paraId="75C9C2BC" w14:textId="77777777" w:rsidR="009A334E" w:rsidRPr="009A334E" w:rsidRDefault="009A334E" w:rsidP="009A334E">
      <w:pPr>
        <w:pStyle w:val="affff2"/>
        <w:numPr>
          <w:ilvl w:val="0"/>
          <w:numId w:val="9"/>
        </w:numPr>
        <w:tabs>
          <w:tab w:val="clear" w:pos="1134"/>
          <w:tab w:val="num" w:pos="993"/>
        </w:tabs>
        <w:ind w:firstLine="709"/>
        <w:rPr>
          <w:rFonts w:ascii="Times New Roman" w:hAnsi="Times New Roman"/>
          <w:bCs/>
          <w:sz w:val="28"/>
          <w:szCs w:val="24"/>
        </w:rPr>
      </w:pPr>
      <w:r w:rsidRPr="009A334E">
        <w:rPr>
          <w:rFonts w:ascii="Times New Roman" w:hAnsi="Times New Roman"/>
          <w:bCs/>
          <w:sz w:val="28"/>
          <w:szCs w:val="24"/>
        </w:rPr>
        <w:t>интеграция информации от смежных систем;</w:t>
      </w:r>
    </w:p>
    <w:p w14:paraId="5840AA8B"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организация взаимодействия персонала с системой</w:t>
      </w:r>
      <w:r w:rsidRPr="002C0D2C">
        <w:rPr>
          <w:rFonts w:ascii="Times New Roman" w:hAnsi="Times New Roman"/>
          <w:bCs/>
          <w:sz w:val="28"/>
          <w:szCs w:val="24"/>
        </w:rPr>
        <w:t>;</w:t>
      </w:r>
    </w:p>
    <w:p w14:paraId="43DB8743"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регистрация отклонений параметров от регламентных значений, отказов и неисправностей ПТК</w:t>
      </w:r>
      <w:r w:rsidRPr="002C0D2C">
        <w:rPr>
          <w:rFonts w:ascii="Times New Roman" w:hAnsi="Times New Roman"/>
          <w:bCs/>
          <w:sz w:val="28"/>
          <w:szCs w:val="24"/>
        </w:rPr>
        <w:t>;</w:t>
      </w:r>
    </w:p>
    <w:p w14:paraId="57E0FD57" w14:textId="77777777" w:rsidR="00EB0FF4" w:rsidRPr="00EB0FF4" w:rsidRDefault="002C0D2C" w:rsidP="00EB0FF4">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выполнение функций архивирования</w:t>
      </w:r>
      <w:r w:rsidR="00EB0FF4">
        <w:rPr>
          <w:rFonts w:ascii="Times New Roman" w:hAnsi="Times New Roman"/>
          <w:bCs/>
          <w:sz w:val="28"/>
          <w:szCs w:val="24"/>
        </w:rPr>
        <w:t xml:space="preserve"> и анализа архивной информации</w:t>
      </w:r>
      <w:r w:rsidRPr="00EB0FF4">
        <w:rPr>
          <w:rFonts w:ascii="Times New Roman" w:hAnsi="Times New Roman"/>
          <w:bCs/>
          <w:sz w:val="28"/>
          <w:szCs w:val="24"/>
        </w:rPr>
        <w:t>;</w:t>
      </w:r>
    </w:p>
    <w:p w14:paraId="6D63D0F0"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выполнение функции регистрации и протоколирования</w:t>
      </w:r>
      <w:r w:rsidRPr="002C0D2C">
        <w:rPr>
          <w:rFonts w:ascii="Times New Roman" w:hAnsi="Times New Roman"/>
          <w:bCs/>
          <w:sz w:val="28"/>
          <w:szCs w:val="24"/>
        </w:rPr>
        <w:t>;</w:t>
      </w:r>
    </w:p>
    <w:p w14:paraId="29537B54"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выполнение функции документирования и печати</w:t>
      </w:r>
      <w:r w:rsidRPr="002C0D2C">
        <w:rPr>
          <w:rFonts w:ascii="Times New Roman" w:hAnsi="Times New Roman"/>
          <w:bCs/>
          <w:sz w:val="28"/>
          <w:szCs w:val="24"/>
        </w:rPr>
        <w:t>;</w:t>
      </w:r>
    </w:p>
    <w:p w14:paraId="02AF0DFA"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выполнение оперативных и неоперативных расчетов</w:t>
      </w:r>
      <w:r w:rsidRPr="002C0D2C">
        <w:rPr>
          <w:rFonts w:ascii="Times New Roman" w:hAnsi="Times New Roman"/>
          <w:bCs/>
          <w:sz w:val="28"/>
          <w:szCs w:val="24"/>
        </w:rPr>
        <w:t>;</w:t>
      </w:r>
    </w:p>
    <w:p w14:paraId="10B7D5BD"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выполнение функции супервизора при управлении режимами работы систем нижнего уровня</w:t>
      </w:r>
      <w:r w:rsidRPr="002C0D2C">
        <w:rPr>
          <w:rFonts w:ascii="Times New Roman" w:hAnsi="Times New Roman"/>
          <w:bCs/>
          <w:sz w:val="28"/>
          <w:szCs w:val="24"/>
        </w:rPr>
        <w:t>;</w:t>
      </w:r>
    </w:p>
    <w:p w14:paraId="778F63B0"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поддержание целостности и сохранности информации</w:t>
      </w:r>
      <w:r w:rsidRPr="002C0D2C">
        <w:rPr>
          <w:rFonts w:ascii="Times New Roman" w:hAnsi="Times New Roman"/>
          <w:bCs/>
          <w:sz w:val="28"/>
          <w:szCs w:val="24"/>
        </w:rPr>
        <w:t>;</w:t>
      </w:r>
    </w:p>
    <w:p w14:paraId="52F05856"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поддержание единой нормативно-справочной информации в системе</w:t>
      </w:r>
      <w:r w:rsidRPr="002C0D2C">
        <w:rPr>
          <w:rFonts w:ascii="Times New Roman" w:hAnsi="Times New Roman"/>
          <w:bCs/>
          <w:sz w:val="28"/>
          <w:szCs w:val="24"/>
        </w:rPr>
        <w:t>;</w:t>
      </w:r>
    </w:p>
    <w:p w14:paraId="6979CFC1"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обеспечение единым временем</w:t>
      </w:r>
      <w:r w:rsidR="00EB0FF4">
        <w:rPr>
          <w:rFonts w:ascii="Times New Roman" w:hAnsi="Times New Roman"/>
          <w:bCs/>
          <w:sz w:val="28"/>
          <w:szCs w:val="24"/>
        </w:rPr>
        <w:t>, в том числе смежных систем</w:t>
      </w:r>
      <w:r w:rsidR="00EB0FF4" w:rsidRPr="00EB0FF4">
        <w:rPr>
          <w:rFonts w:ascii="Times New Roman" w:hAnsi="Times New Roman"/>
          <w:bCs/>
          <w:sz w:val="28"/>
          <w:szCs w:val="24"/>
        </w:rPr>
        <w:t>;</w:t>
      </w:r>
    </w:p>
    <w:p w14:paraId="01240A44"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обеспечение информационной безопасности</w:t>
      </w:r>
      <w:r>
        <w:rPr>
          <w:rFonts w:ascii="Times New Roman" w:hAnsi="Times New Roman"/>
          <w:bCs/>
          <w:sz w:val="28"/>
          <w:szCs w:val="24"/>
          <w:lang w:val="en-US"/>
        </w:rPr>
        <w:t>;</w:t>
      </w:r>
    </w:p>
    <w:p w14:paraId="5EAA7C70" w14:textId="77777777" w:rsidR="002C0D2C" w:rsidRDefault="002C0D2C" w:rsidP="002C0D2C">
      <w:pPr>
        <w:pStyle w:val="affff2"/>
        <w:numPr>
          <w:ilvl w:val="0"/>
          <w:numId w:val="9"/>
        </w:numPr>
        <w:tabs>
          <w:tab w:val="clear" w:pos="1134"/>
          <w:tab w:val="num" w:pos="993"/>
        </w:tabs>
        <w:ind w:firstLine="709"/>
        <w:rPr>
          <w:rFonts w:ascii="Times New Roman" w:hAnsi="Times New Roman"/>
          <w:bCs/>
          <w:sz w:val="28"/>
          <w:szCs w:val="24"/>
        </w:rPr>
      </w:pPr>
      <w:r>
        <w:rPr>
          <w:rFonts w:ascii="Times New Roman" w:hAnsi="Times New Roman"/>
          <w:bCs/>
          <w:sz w:val="28"/>
          <w:szCs w:val="24"/>
        </w:rPr>
        <w:t>передача информац</w:t>
      </w:r>
      <w:r w:rsidR="009A334E">
        <w:rPr>
          <w:rFonts w:ascii="Times New Roman" w:hAnsi="Times New Roman"/>
          <w:bCs/>
          <w:sz w:val="28"/>
          <w:szCs w:val="24"/>
        </w:rPr>
        <w:t>ии во внешние и смежные системы</w:t>
      </w:r>
      <w:r w:rsidR="009A334E" w:rsidRPr="009A334E">
        <w:rPr>
          <w:rFonts w:ascii="Times New Roman" w:hAnsi="Times New Roman"/>
          <w:bCs/>
          <w:sz w:val="28"/>
          <w:szCs w:val="24"/>
        </w:rPr>
        <w:t>;</w:t>
      </w:r>
    </w:p>
    <w:p w14:paraId="4D74B532" w14:textId="77777777" w:rsidR="009A334E" w:rsidRPr="009A334E" w:rsidRDefault="009A334E" w:rsidP="009A334E">
      <w:pPr>
        <w:pStyle w:val="affff2"/>
        <w:numPr>
          <w:ilvl w:val="0"/>
          <w:numId w:val="9"/>
        </w:numPr>
        <w:tabs>
          <w:tab w:val="clear" w:pos="1134"/>
          <w:tab w:val="num" w:pos="993"/>
        </w:tabs>
        <w:ind w:firstLine="709"/>
        <w:rPr>
          <w:rFonts w:ascii="Times New Roman" w:hAnsi="Times New Roman"/>
          <w:bCs/>
          <w:sz w:val="28"/>
          <w:szCs w:val="24"/>
        </w:rPr>
      </w:pPr>
      <w:r w:rsidRPr="009A334E">
        <w:rPr>
          <w:rFonts w:ascii="Times New Roman" w:hAnsi="Times New Roman"/>
          <w:bCs/>
          <w:sz w:val="28"/>
          <w:szCs w:val="24"/>
        </w:rPr>
        <w:t>выявление отклонений технологических параметров от заданных пределов и управление сигнализацией об этих отклонениях.</w:t>
      </w:r>
    </w:p>
    <w:p w14:paraId="115822AC" w14:textId="77777777" w:rsidR="002C0D2C" w:rsidRDefault="002C0D2C" w:rsidP="002C0D2C">
      <w:r w:rsidRPr="002C0D2C">
        <w:t xml:space="preserve">Типовая структура ПТК созданного на основе платформы КРОСС приведена </w:t>
      </w:r>
      <w:r w:rsidR="00B04B37">
        <w:t>в приложении А</w:t>
      </w:r>
      <w:r w:rsidRPr="002C0D2C">
        <w:t>.</w:t>
      </w:r>
    </w:p>
    <w:p w14:paraId="7D36DC59" w14:textId="51B2E3CD" w:rsidR="006836F3" w:rsidRDefault="006836F3" w:rsidP="006836F3">
      <w:pPr>
        <w:pStyle w:val="20"/>
        <w:spacing w:line="600" w:lineRule="auto"/>
      </w:pPr>
      <w:bookmarkStart w:id="27" w:name="_Toc110957164"/>
      <w:r>
        <w:t>Связи ПТК с другими системами</w:t>
      </w:r>
      <w:bookmarkEnd w:id="27"/>
    </w:p>
    <w:p w14:paraId="41989FDF" w14:textId="5B0A1511" w:rsidR="00D66DBD" w:rsidRPr="00872D0F" w:rsidRDefault="00D66DBD" w:rsidP="00D66DBD">
      <w:r w:rsidRPr="00872D0F">
        <w:t xml:space="preserve">Обмен информацией </w:t>
      </w:r>
      <w:r>
        <w:t>с другими</w:t>
      </w:r>
      <w:r w:rsidRPr="00872D0F">
        <w:t xml:space="preserve"> системами и подсистемами происходит через устройства межсетевых экранов</w:t>
      </w:r>
      <w:r>
        <w:t xml:space="preserve"> и шлюзов</w:t>
      </w:r>
      <w:r w:rsidRPr="00872D0F">
        <w:t>, установленных на границах информационных потоков между подсистемами и обеспечивающих информационную безопасность локальных подсистем:</w:t>
      </w:r>
    </w:p>
    <w:p w14:paraId="173A0455" w14:textId="77777777" w:rsidR="00D66DBD" w:rsidRPr="00D66DBD" w:rsidRDefault="00D66DBD" w:rsidP="00D66DBD">
      <w:pPr>
        <w:pStyle w:val="affff2"/>
        <w:numPr>
          <w:ilvl w:val="0"/>
          <w:numId w:val="9"/>
        </w:numPr>
        <w:tabs>
          <w:tab w:val="clear" w:pos="1134"/>
          <w:tab w:val="num" w:pos="993"/>
        </w:tabs>
        <w:ind w:firstLine="709"/>
        <w:rPr>
          <w:rFonts w:ascii="Times New Roman" w:hAnsi="Times New Roman"/>
          <w:bCs/>
          <w:sz w:val="28"/>
          <w:szCs w:val="24"/>
        </w:rPr>
      </w:pPr>
      <w:r w:rsidRPr="00D66DBD">
        <w:rPr>
          <w:rFonts w:ascii="Times New Roman" w:hAnsi="Times New Roman"/>
          <w:bCs/>
          <w:sz w:val="28"/>
          <w:szCs w:val="24"/>
        </w:rPr>
        <w:lastRenderedPageBreak/>
        <w:t>физическое и логическое разделение информации подсистем, отнесённых к разным классам по влиянию на безопасность;</w:t>
      </w:r>
    </w:p>
    <w:p w14:paraId="27C4EDF3" w14:textId="77777777" w:rsidR="00D66DBD" w:rsidRPr="00D66DBD" w:rsidRDefault="00D66DBD" w:rsidP="00D66DBD">
      <w:pPr>
        <w:pStyle w:val="affff2"/>
        <w:numPr>
          <w:ilvl w:val="0"/>
          <w:numId w:val="9"/>
        </w:numPr>
        <w:tabs>
          <w:tab w:val="clear" w:pos="1134"/>
          <w:tab w:val="num" w:pos="993"/>
        </w:tabs>
        <w:ind w:firstLine="709"/>
        <w:rPr>
          <w:rFonts w:ascii="Times New Roman" w:hAnsi="Times New Roman"/>
          <w:bCs/>
          <w:sz w:val="28"/>
          <w:szCs w:val="24"/>
        </w:rPr>
      </w:pPr>
      <w:r w:rsidRPr="00D66DBD">
        <w:rPr>
          <w:rFonts w:ascii="Times New Roman" w:hAnsi="Times New Roman"/>
          <w:bCs/>
          <w:sz w:val="28"/>
          <w:szCs w:val="24"/>
        </w:rPr>
        <w:t>межсетевое экранирование в соответствии с классами информационной безопасности;</w:t>
      </w:r>
    </w:p>
    <w:p w14:paraId="48E9382D" w14:textId="77777777" w:rsidR="00D66DBD" w:rsidRPr="00D66DBD" w:rsidRDefault="00D66DBD" w:rsidP="00D66DBD">
      <w:pPr>
        <w:pStyle w:val="affff2"/>
        <w:numPr>
          <w:ilvl w:val="0"/>
          <w:numId w:val="9"/>
        </w:numPr>
        <w:tabs>
          <w:tab w:val="clear" w:pos="1134"/>
          <w:tab w:val="num" w:pos="993"/>
        </w:tabs>
        <w:ind w:firstLine="709"/>
        <w:rPr>
          <w:rFonts w:ascii="Times New Roman" w:hAnsi="Times New Roman"/>
          <w:bCs/>
          <w:sz w:val="28"/>
          <w:szCs w:val="24"/>
        </w:rPr>
      </w:pPr>
      <w:r w:rsidRPr="00D66DBD">
        <w:rPr>
          <w:rFonts w:ascii="Times New Roman" w:hAnsi="Times New Roman"/>
          <w:bCs/>
          <w:sz w:val="28"/>
          <w:szCs w:val="24"/>
        </w:rPr>
        <w:t>строгое ограничение набора данных, передаваемых между подсистемами.</w:t>
      </w:r>
    </w:p>
    <w:p w14:paraId="58760EF2" w14:textId="77777777" w:rsidR="00D66DBD" w:rsidRDefault="00D66DBD" w:rsidP="00D66DBD">
      <w:pPr>
        <w:pStyle w:val="Affff4"/>
        <w:tabs>
          <w:tab w:val="left" w:pos="993"/>
        </w:tabs>
        <w:ind w:firstLine="709"/>
        <w:rPr>
          <w:sz w:val="28"/>
        </w:rPr>
      </w:pPr>
    </w:p>
    <w:p w14:paraId="5444DDEB" w14:textId="50656075" w:rsidR="00D66DBD" w:rsidRPr="00956AC8" w:rsidRDefault="00D66DBD" w:rsidP="00D66DBD">
      <w:pPr>
        <w:pStyle w:val="Affff4"/>
        <w:tabs>
          <w:tab w:val="left" w:pos="993"/>
        </w:tabs>
        <w:ind w:firstLine="709"/>
        <w:rPr>
          <w:sz w:val="28"/>
        </w:rPr>
      </w:pPr>
      <w:r w:rsidRPr="00956AC8">
        <w:rPr>
          <w:sz w:val="28"/>
        </w:rPr>
        <w:t xml:space="preserve">Для организации информационного обмена между </w:t>
      </w:r>
      <w:r>
        <w:rPr>
          <w:sz w:val="28"/>
        </w:rPr>
        <w:t>автоматизированными системами управления разного уровня (автоматизированные системы управления производством и производственным процессом (АСУ П и АСУ ПП))</w:t>
      </w:r>
      <w:r w:rsidRPr="00956AC8">
        <w:rPr>
          <w:sz w:val="28"/>
        </w:rPr>
        <w:t xml:space="preserve"> и </w:t>
      </w:r>
      <w:r>
        <w:rPr>
          <w:sz w:val="28"/>
        </w:rPr>
        <w:t xml:space="preserve">ПТК </w:t>
      </w:r>
      <w:r w:rsidRPr="00956AC8">
        <w:rPr>
          <w:sz w:val="28"/>
        </w:rPr>
        <w:t>используются специальные протоколы прикладного уровня для обмена технологической информацией.</w:t>
      </w:r>
    </w:p>
    <w:p w14:paraId="71027256" w14:textId="7BC8CC99" w:rsidR="00D66DBD" w:rsidRPr="00956AC8" w:rsidRDefault="00D66DBD" w:rsidP="00D66DBD">
      <w:pPr>
        <w:pStyle w:val="Affff4"/>
        <w:tabs>
          <w:tab w:val="left" w:pos="993"/>
        </w:tabs>
        <w:ind w:firstLine="709"/>
        <w:rPr>
          <w:sz w:val="28"/>
        </w:rPr>
      </w:pPr>
      <w:r w:rsidRPr="00956AC8">
        <w:rPr>
          <w:sz w:val="28"/>
        </w:rPr>
        <w:t xml:space="preserve"> Получение информации организовано по запросам OPC-клиентов, установленных на рабочих местах пользователей</w:t>
      </w:r>
      <w:r>
        <w:rPr>
          <w:sz w:val="28"/>
        </w:rPr>
        <w:t xml:space="preserve"> АСУ П и ПП</w:t>
      </w:r>
      <w:r w:rsidRPr="00956AC8">
        <w:rPr>
          <w:sz w:val="28"/>
        </w:rPr>
        <w:t xml:space="preserve">. Соответственно, в составе </w:t>
      </w:r>
      <w:r>
        <w:rPr>
          <w:sz w:val="28"/>
        </w:rPr>
        <w:t>ПТК</w:t>
      </w:r>
      <w:r w:rsidRPr="00956AC8">
        <w:rPr>
          <w:sz w:val="28"/>
        </w:rPr>
        <w:t xml:space="preserve"> предусмотрены ОРС-сервера, обслуживающие запросы ОРС-клиентов и связанные сетями данных с ЛВС</w:t>
      </w:r>
      <w:r>
        <w:rPr>
          <w:sz w:val="28"/>
        </w:rPr>
        <w:t xml:space="preserve"> АСУ П и АСУ ПП</w:t>
      </w:r>
      <w:r w:rsidRPr="00956AC8">
        <w:rPr>
          <w:sz w:val="28"/>
        </w:rPr>
        <w:t>.</w:t>
      </w:r>
    </w:p>
    <w:p w14:paraId="0B4615A7" w14:textId="05E931A6" w:rsidR="006836F3" w:rsidRDefault="00D66DBD" w:rsidP="00D66DBD">
      <w:r w:rsidRPr="00956AC8">
        <w:t>Для организации обмена документами организованы каналы информации, обеспечивающие работу стандартизованных сервисов для обмена документами. Для организации таких сервисов используются открытые общедоступные форматы обмена информацией, обеспечивающие интеграцию и совместимость на информационном уровне с системами уровня неоперативного и стратегического управления</w:t>
      </w:r>
    </w:p>
    <w:p w14:paraId="1AB95A8C" w14:textId="42791E32" w:rsidR="006836F3" w:rsidRDefault="006836F3" w:rsidP="002C0D2C"/>
    <w:p w14:paraId="3B882EDF" w14:textId="6A4E2EA2" w:rsidR="00D66DBD" w:rsidRDefault="00D66DBD" w:rsidP="002C0D2C"/>
    <w:p w14:paraId="545FEE38" w14:textId="7F402B96" w:rsidR="00D66DBD" w:rsidRDefault="00D66DBD" w:rsidP="002C0D2C"/>
    <w:p w14:paraId="5BD52216" w14:textId="78ED27F4" w:rsidR="00D66DBD" w:rsidRDefault="00D66DBD" w:rsidP="002C0D2C"/>
    <w:p w14:paraId="3D22BB3E" w14:textId="686CE384" w:rsidR="00D66DBD" w:rsidRDefault="00D66DBD" w:rsidP="002C0D2C"/>
    <w:p w14:paraId="34612F92" w14:textId="77777777" w:rsidR="00D66DBD" w:rsidRPr="002C0D2C" w:rsidRDefault="00D66DBD" w:rsidP="002C0D2C"/>
    <w:p w14:paraId="53D36D26" w14:textId="77777777" w:rsidR="002C0D2C" w:rsidRPr="002C0D2C" w:rsidRDefault="002C0D2C" w:rsidP="002C0D2C"/>
    <w:p w14:paraId="710F1ECC" w14:textId="77777777" w:rsidR="00BC1B76" w:rsidRPr="00CC5F03" w:rsidRDefault="00BC1B76" w:rsidP="00BC1B76"/>
    <w:p w14:paraId="6C1D69B3" w14:textId="77777777" w:rsidR="00544C27" w:rsidRPr="00CC5F03" w:rsidRDefault="00544C27" w:rsidP="00180AB0">
      <w:pPr>
        <w:pStyle w:val="1"/>
      </w:pPr>
      <w:bookmarkStart w:id="28" w:name="_Toc110957165"/>
      <w:r w:rsidRPr="00CC5F03">
        <w:t>Назначение и условия применения</w:t>
      </w:r>
      <w:bookmarkEnd w:id="28"/>
    </w:p>
    <w:p w14:paraId="3F6CDFF4" w14:textId="77777777" w:rsidR="00544C27" w:rsidRPr="00CC5F03" w:rsidRDefault="000809B7" w:rsidP="00751F5A">
      <w:pPr>
        <w:pStyle w:val="20"/>
        <w:spacing w:line="600" w:lineRule="auto"/>
      </w:pPr>
      <w:bookmarkStart w:id="29" w:name="_Toc110957166"/>
      <w:r>
        <w:t>Состав и типы функций</w:t>
      </w:r>
      <w:bookmarkEnd w:id="29"/>
    </w:p>
    <w:p w14:paraId="4ED86B15" w14:textId="77777777" w:rsidR="000809B7" w:rsidRPr="00FF0C73" w:rsidRDefault="000809B7" w:rsidP="000809B7">
      <w:r>
        <w:t>ПТК</w:t>
      </w:r>
      <w:r w:rsidR="005C3549">
        <w:t>,</w:t>
      </w:r>
      <w:r>
        <w:t xml:space="preserve"> разработанный на основе КРОСС</w:t>
      </w:r>
      <w:r w:rsidR="005C3549">
        <w:t>,</w:t>
      </w:r>
      <w:r>
        <w:t xml:space="preserve"> </w:t>
      </w:r>
      <w:r w:rsidRPr="00FF0C73">
        <w:t>долж</w:t>
      </w:r>
      <w:r>
        <w:t>е</w:t>
      </w:r>
      <w:r w:rsidRPr="00FF0C73">
        <w:t xml:space="preserve">н </w:t>
      </w:r>
      <w:r w:rsidR="005C3549" w:rsidRPr="00FF0C73">
        <w:t>выполнять основные</w:t>
      </w:r>
      <w:r w:rsidRPr="00FF0C73">
        <w:t xml:space="preserve"> (потребительские) и вспомогательные функции.   </w:t>
      </w:r>
    </w:p>
    <w:p w14:paraId="5F90DD7E" w14:textId="77777777" w:rsidR="000809B7" w:rsidRPr="00FF0C73" w:rsidRDefault="000809B7" w:rsidP="000809B7">
      <w:r w:rsidRPr="00FF0C73">
        <w:t>Назначением потребительских функций является обеспечение технологических задач, возлагаемых на систему.</w:t>
      </w:r>
    </w:p>
    <w:p w14:paraId="538E14F2" w14:textId="77777777" w:rsidR="000809B7" w:rsidRPr="00FF0C73" w:rsidRDefault="000809B7" w:rsidP="000809B7">
      <w:r w:rsidRPr="00FF0C73">
        <w:t>Назначением вспомогательных функций является - контроль состояния оборудования и программного обеспечения системы, диагностика ее отказов, реконфигурация и изменение режимов работы системы и обеспечение выполнения потребительских функций.</w:t>
      </w:r>
    </w:p>
    <w:p w14:paraId="0CC67084" w14:textId="77777777" w:rsidR="007A32A6" w:rsidRPr="00FF0C73" w:rsidRDefault="007A32A6" w:rsidP="000809B7">
      <w:pPr>
        <w:pStyle w:val="20"/>
        <w:spacing w:line="600" w:lineRule="auto"/>
      </w:pPr>
      <w:bookmarkStart w:id="30" w:name="_Toc110957167"/>
      <w:r>
        <w:t>Потребительские информационные функции</w:t>
      </w:r>
      <w:bookmarkEnd w:id="30"/>
    </w:p>
    <w:p w14:paraId="33D7414F" w14:textId="77777777" w:rsidR="007A32A6" w:rsidRPr="00FF0C73" w:rsidRDefault="007A32A6" w:rsidP="007B265C">
      <w:pPr>
        <w:pStyle w:val="affff7"/>
        <w:numPr>
          <w:ilvl w:val="0"/>
          <w:numId w:val="16"/>
        </w:numPr>
        <w:ind w:left="0" w:firstLine="709"/>
        <w:rPr>
          <w:sz w:val="28"/>
          <w:lang w:val="ru-RU"/>
        </w:rPr>
      </w:pPr>
      <w:r>
        <w:rPr>
          <w:sz w:val="28"/>
          <w:lang w:val="ru-RU"/>
        </w:rPr>
        <w:t xml:space="preserve"> Функция приема</w:t>
      </w:r>
      <w:r>
        <w:rPr>
          <w:sz w:val="28"/>
          <w:lang w:val="en-US"/>
        </w:rPr>
        <w:t>/</w:t>
      </w:r>
      <w:r>
        <w:rPr>
          <w:sz w:val="28"/>
          <w:lang w:val="ru-RU"/>
        </w:rPr>
        <w:t>передачи информации</w:t>
      </w:r>
    </w:p>
    <w:p w14:paraId="63F146DE" w14:textId="77777777" w:rsidR="007A32A6" w:rsidRPr="00FF0C73" w:rsidRDefault="007A32A6" w:rsidP="007A32A6">
      <w:pPr>
        <w:pStyle w:val="affff7"/>
        <w:ind w:firstLine="709"/>
        <w:rPr>
          <w:sz w:val="28"/>
          <w:lang w:val="ru-RU"/>
        </w:rPr>
      </w:pPr>
      <w:r w:rsidRPr="00FF0C73">
        <w:rPr>
          <w:sz w:val="28"/>
          <w:lang w:val="ru-RU"/>
        </w:rPr>
        <w:t xml:space="preserve">Функция приема/передачи технологической и диагностической информации </w:t>
      </w:r>
      <w:r>
        <w:rPr>
          <w:sz w:val="28"/>
          <w:lang w:val="ru-RU"/>
        </w:rPr>
        <w:t>обеспечивает</w:t>
      </w:r>
      <w:r w:rsidRPr="00FF0C73">
        <w:rPr>
          <w:sz w:val="28"/>
          <w:lang w:val="ru-RU"/>
        </w:rPr>
        <w:t>:</w:t>
      </w:r>
    </w:p>
    <w:p w14:paraId="3A38A451"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 xml:space="preserve">интеграцию информации от </w:t>
      </w:r>
      <w:r w:rsidR="000809B7">
        <w:rPr>
          <w:szCs w:val="28"/>
        </w:rPr>
        <w:t>смежных систем</w:t>
      </w:r>
      <w:r w:rsidRPr="008E046F">
        <w:rPr>
          <w:szCs w:val="28"/>
        </w:rPr>
        <w:t>;</w:t>
      </w:r>
    </w:p>
    <w:p w14:paraId="2A047FF5"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 xml:space="preserve">прием информации от </w:t>
      </w:r>
      <w:r w:rsidR="000809B7">
        <w:rPr>
          <w:szCs w:val="28"/>
        </w:rPr>
        <w:t>нижнего уровня</w:t>
      </w:r>
      <w:r w:rsidRPr="008E046F">
        <w:rPr>
          <w:szCs w:val="28"/>
        </w:rPr>
        <w:t>;</w:t>
      </w:r>
    </w:p>
    <w:p w14:paraId="09ADAD41"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организацию распр</w:t>
      </w:r>
      <w:r>
        <w:rPr>
          <w:szCs w:val="28"/>
        </w:rPr>
        <w:t>еделенной базы данных</w:t>
      </w:r>
      <w:r w:rsidRPr="008E046F">
        <w:rPr>
          <w:szCs w:val="28"/>
        </w:rPr>
        <w:t>, реализующей функции межзадачного и сетевого обмена данными и доступ к ее элементам;</w:t>
      </w:r>
    </w:p>
    <w:p w14:paraId="66DC4285"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прием/передачу технологической и диагностической информации с заданными временными тактами, предварительную обработку и проверку достоверности входных технологических данных;</w:t>
      </w:r>
    </w:p>
    <w:p w14:paraId="2AF0D317"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обмен технологической и диагностической информацией между узлами сети данных;</w:t>
      </w:r>
    </w:p>
    <w:p w14:paraId="73DEECF9"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выявление отклонений технологических параметров от заданных пределов и управление сигнализацией об этих отклонениях.</w:t>
      </w:r>
    </w:p>
    <w:p w14:paraId="4A360192" w14:textId="77777777" w:rsidR="007A32A6" w:rsidRPr="008E046F" w:rsidRDefault="007A32A6" w:rsidP="007A32A6">
      <w:pPr>
        <w:pStyle w:val="affff7"/>
        <w:ind w:firstLine="709"/>
        <w:rPr>
          <w:sz w:val="28"/>
          <w:szCs w:val="28"/>
        </w:rPr>
      </w:pPr>
      <w:r w:rsidRPr="008E046F">
        <w:rPr>
          <w:sz w:val="28"/>
          <w:szCs w:val="28"/>
        </w:rPr>
        <w:lastRenderedPageBreak/>
        <w:t>Функц</w:t>
      </w:r>
      <w:r>
        <w:rPr>
          <w:sz w:val="28"/>
          <w:szCs w:val="28"/>
        </w:rPr>
        <w:t xml:space="preserve">ия приема/передачи  информации </w:t>
      </w:r>
      <w:r w:rsidRPr="008E046F">
        <w:rPr>
          <w:sz w:val="28"/>
          <w:szCs w:val="28"/>
        </w:rPr>
        <w:t xml:space="preserve">резервирована применением двойного набора ТС и линий связи, участвующих в выполнении функции, и возможностями применяемого ПО, обеспечивающего одновременное выполнение функции по двум сетям. </w:t>
      </w:r>
    </w:p>
    <w:p w14:paraId="14E71449" w14:textId="77777777" w:rsidR="007A32A6" w:rsidRPr="00FF0C73" w:rsidRDefault="007A32A6" w:rsidP="007B265C">
      <w:pPr>
        <w:pStyle w:val="affff7"/>
        <w:numPr>
          <w:ilvl w:val="0"/>
          <w:numId w:val="16"/>
        </w:numPr>
        <w:ind w:left="0" w:firstLine="709"/>
        <w:rPr>
          <w:sz w:val="28"/>
          <w:lang w:val="ru-RU"/>
        </w:rPr>
      </w:pPr>
      <w:r>
        <w:rPr>
          <w:sz w:val="28"/>
          <w:lang w:val="ru-RU"/>
        </w:rPr>
        <w:t xml:space="preserve"> Функция оперативной обработки принятой информации</w:t>
      </w:r>
    </w:p>
    <w:p w14:paraId="0001EA9F" w14:textId="77777777" w:rsidR="007A32A6" w:rsidRPr="008E046F" w:rsidRDefault="007A32A6" w:rsidP="007A32A6">
      <w:pPr>
        <w:pStyle w:val="affff7"/>
        <w:ind w:firstLine="709"/>
        <w:rPr>
          <w:sz w:val="28"/>
          <w:szCs w:val="28"/>
        </w:rPr>
      </w:pPr>
      <w:r w:rsidRPr="008E046F">
        <w:rPr>
          <w:sz w:val="28"/>
          <w:szCs w:val="28"/>
        </w:rPr>
        <w:t xml:space="preserve">Функция </w:t>
      </w:r>
      <w:r>
        <w:rPr>
          <w:sz w:val="28"/>
          <w:szCs w:val="28"/>
        </w:rPr>
        <w:t>обеспечивает</w:t>
      </w:r>
      <w:r w:rsidRPr="008E046F">
        <w:rPr>
          <w:sz w:val="28"/>
          <w:szCs w:val="28"/>
        </w:rPr>
        <w:t>:</w:t>
      </w:r>
    </w:p>
    <w:p w14:paraId="64928EC8" w14:textId="77777777" w:rsidR="007A32A6" w:rsidRPr="008E046F" w:rsidRDefault="007A32A6" w:rsidP="007B265C">
      <w:pPr>
        <w:pStyle w:val="a1"/>
        <w:numPr>
          <w:ilvl w:val="0"/>
          <w:numId w:val="14"/>
        </w:numPr>
        <w:tabs>
          <w:tab w:val="clear" w:pos="851"/>
          <w:tab w:val="left" w:pos="993"/>
        </w:tabs>
        <w:ind w:left="0" w:firstLine="709"/>
        <w:rPr>
          <w:szCs w:val="28"/>
        </w:rPr>
      </w:pPr>
      <w:r w:rsidRPr="008E046F">
        <w:rPr>
          <w:szCs w:val="28"/>
        </w:rPr>
        <w:t>запуск расчетных задач по запросу пользователей, изменению внешних условий или временным циклам;</w:t>
      </w:r>
    </w:p>
    <w:p w14:paraId="657C7143" w14:textId="77777777" w:rsidR="007A32A6" w:rsidRDefault="007A32A6" w:rsidP="007B265C">
      <w:pPr>
        <w:pStyle w:val="a1"/>
        <w:numPr>
          <w:ilvl w:val="0"/>
          <w:numId w:val="14"/>
        </w:numPr>
        <w:tabs>
          <w:tab w:val="clear" w:pos="851"/>
          <w:tab w:val="left" w:pos="993"/>
        </w:tabs>
        <w:ind w:left="0" w:firstLine="709"/>
        <w:rPr>
          <w:szCs w:val="28"/>
        </w:rPr>
      </w:pPr>
      <w:r w:rsidRPr="008E046F">
        <w:rPr>
          <w:szCs w:val="28"/>
        </w:rPr>
        <w:t xml:space="preserve">запись результатов расчетов в распределенную </w:t>
      </w:r>
      <w:r>
        <w:rPr>
          <w:szCs w:val="28"/>
        </w:rPr>
        <w:t xml:space="preserve">базу данных сервера вычислений </w:t>
      </w:r>
      <w:r w:rsidRPr="008E046F">
        <w:rPr>
          <w:szCs w:val="28"/>
        </w:rPr>
        <w:t>в виде расчетных параметров.</w:t>
      </w:r>
    </w:p>
    <w:p w14:paraId="72120089" w14:textId="77777777" w:rsidR="007A32A6" w:rsidRPr="008E046F" w:rsidRDefault="007A32A6" w:rsidP="007A32A6">
      <w:pPr>
        <w:pStyle w:val="affff7"/>
        <w:ind w:firstLine="709"/>
        <w:rPr>
          <w:sz w:val="28"/>
          <w:szCs w:val="28"/>
        </w:rPr>
      </w:pPr>
      <w:r w:rsidRPr="008E046F">
        <w:rPr>
          <w:sz w:val="28"/>
          <w:szCs w:val="28"/>
        </w:rPr>
        <w:t>Функ</w:t>
      </w:r>
      <w:r>
        <w:rPr>
          <w:sz w:val="28"/>
          <w:szCs w:val="28"/>
        </w:rPr>
        <w:t xml:space="preserve">ция </w:t>
      </w:r>
      <w:r w:rsidRPr="008E046F">
        <w:rPr>
          <w:sz w:val="28"/>
          <w:szCs w:val="28"/>
        </w:rPr>
        <w:t>резервирована применением двойного набора ТС</w:t>
      </w:r>
      <w:r>
        <w:rPr>
          <w:sz w:val="28"/>
          <w:szCs w:val="28"/>
        </w:rPr>
        <w:t>.</w:t>
      </w:r>
    </w:p>
    <w:p w14:paraId="37AB88DF" w14:textId="77777777" w:rsidR="007A32A6" w:rsidRDefault="007A32A6" w:rsidP="007B265C">
      <w:pPr>
        <w:pStyle w:val="affff7"/>
        <w:numPr>
          <w:ilvl w:val="0"/>
          <w:numId w:val="16"/>
        </w:numPr>
        <w:ind w:left="0" w:firstLine="709"/>
        <w:rPr>
          <w:sz w:val="28"/>
          <w:lang w:val="ru-RU"/>
        </w:rPr>
      </w:pPr>
      <w:r>
        <w:rPr>
          <w:sz w:val="28"/>
          <w:lang w:val="ru-RU"/>
        </w:rPr>
        <w:t xml:space="preserve"> Функция отображения информации</w:t>
      </w:r>
    </w:p>
    <w:p w14:paraId="4AAEABA7" w14:textId="77777777" w:rsidR="007A32A6" w:rsidRDefault="007A32A6" w:rsidP="007A32A6">
      <w:pPr>
        <w:pStyle w:val="affff7"/>
        <w:ind w:firstLine="709"/>
        <w:rPr>
          <w:sz w:val="28"/>
          <w:szCs w:val="28"/>
        </w:rPr>
      </w:pPr>
      <w:r>
        <w:rPr>
          <w:sz w:val="28"/>
          <w:szCs w:val="28"/>
        </w:rPr>
        <w:t>Функция обеспечива</w:t>
      </w:r>
      <w:r w:rsidRPr="007A32A6">
        <w:rPr>
          <w:sz w:val="28"/>
          <w:szCs w:val="28"/>
        </w:rPr>
        <w:t>е</w:t>
      </w:r>
      <w:r>
        <w:rPr>
          <w:sz w:val="28"/>
          <w:szCs w:val="28"/>
        </w:rPr>
        <w:t>т отображение</w:t>
      </w:r>
      <w:r w:rsidRPr="008E046F">
        <w:rPr>
          <w:sz w:val="28"/>
          <w:szCs w:val="28"/>
        </w:rPr>
        <w:t xml:space="preserve"> </w:t>
      </w:r>
      <w:r>
        <w:rPr>
          <w:sz w:val="28"/>
          <w:szCs w:val="28"/>
        </w:rPr>
        <w:t xml:space="preserve">текущей технологической и диагностической </w:t>
      </w:r>
      <w:r w:rsidRPr="008E046F">
        <w:rPr>
          <w:sz w:val="28"/>
          <w:szCs w:val="28"/>
        </w:rPr>
        <w:t xml:space="preserve">информации на экранах мониторов </w:t>
      </w:r>
      <w:r>
        <w:rPr>
          <w:sz w:val="28"/>
          <w:szCs w:val="28"/>
        </w:rPr>
        <w:t xml:space="preserve">АРМ и ИРС </w:t>
      </w:r>
      <w:r w:rsidRPr="008E046F">
        <w:rPr>
          <w:sz w:val="28"/>
          <w:szCs w:val="28"/>
        </w:rPr>
        <w:t xml:space="preserve">в виде фрагментов мнемосхем, гистограмм, графиков и таблиц. </w:t>
      </w:r>
    </w:p>
    <w:p w14:paraId="29FBFAF0" w14:textId="77777777" w:rsidR="007A32A6" w:rsidRDefault="007A32A6" w:rsidP="007A32A6">
      <w:pPr>
        <w:pStyle w:val="affff7"/>
        <w:ind w:firstLine="709"/>
        <w:rPr>
          <w:sz w:val="28"/>
          <w:szCs w:val="28"/>
        </w:rPr>
      </w:pPr>
      <w:r w:rsidRPr="008E046F">
        <w:rPr>
          <w:sz w:val="28"/>
          <w:szCs w:val="28"/>
        </w:rPr>
        <w:t xml:space="preserve">Состав и структура видеокадров </w:t>
      </w:r>
      <w:r>
        <w:rPr>
          <w:sz w:val="28"/>
          <w:szCs w:val="28"/>
        </w:rPr>
        <w:t>обеспечива</w:t>
      </w:r>
      <w:r w:rsidRPr="007A32A6">
        <w:rPr>
          <w:sz w:val="28"/>
          <w:szCs w:val="28"/>
        </w:rPr>
        <w:t>е</w:t>
      </w:r>
      <w:r w:rsidRPr="008E046F">
        <w:rPr>
          <w:sz w:val="28"/>
          <w:szCs w:val="28"/>
        </w:rPr>
        <w:t>т представление информации</w:t>
      </w:r>
      <w:r>
        <w:rPr>
          <w:sz w:val="28"/>
          <w:szCs w:val="28"/>
        </w:rPr>
        <w:t xml:space="preserve"> </w:t>
      </w:r>
      <w:r w:rsidRPr="008E046F">
        <w:rPr>
          <w:sz w:val="28"/>
          <w:szCs w:val="28"/>
        </w:rPr>
        <w:t xml:space="preserve">по принципу «от общего к частному». Основной объем информации, позволяющий оценить ситуацию в целом, содержится на общих кадрах мнемосхем. </w:t>
      </w:r>
    </w:p>
    <w:p w14:paraId="42D697CA" w14:textId="77777777" w:rsidR="007A32A6" w:rsidRPr="008E046F" w:rsidRDefault="007A32A6" w:rsidP="007A32A6">
      <w:pPr>
        <w:pStyle w:val="affff7"/>
        <w:ind w:firstLine="709"/>
        <w:rPr>
          <w:sz w:val="28"/>
          <w:szCs w:val="28"/>
        </w:rPr>
      </w:pPr>
      <w:r w:rsidRPr="008E046F">
        <w:rPr>
          <w:sz w:val="28"/>
          <w:szCs w:val="28"/>
        </w:rPr>
        <w:t xml:space="preserve">В случаях возникновения неисправностей оборудования, отклонений параметров и других отклонений от </w:t>
      </w:r>
      <w:r>
        <w:rPr>
          <w:sz w:val="28"/>
          <w:szCs w:val="28"/>
        </w:rPr>
        <w:t>нормальных режимов эксплуатации обеспечива</w:t>
      </w:r>
      <w:r w:rsidRPr="007A32A6">
        <w:rPr>
          <w:sz w:val="28"/>
          <w:szCs w:val="28"/>
        </w:rPr>
        <w:t>е</w:t>
      </w:r>
      <w:r>
        <w:rPr>
          <w:sz w:val="28"/>
          <w:szCs w:val="28"/>
        </w:rPr>
        <w:t xml:space="preserve">тся </w:t>
      </w:r>
      <w:r w:rsidRPr="008E046F">
        <w:rPr>
          <w:sz w:val="28"/>
          <w:szCs w:val="28"/>
        </w:rPr>
        <w:t xml:space="preserve">возможность представления более детального видеокадра. </w:t>
      </w:r>
    </w:p>
    <w:p w14:paraId="3D89E89D" w14:textId="77777777" w:rsidR="007A32A6" w:rsidRDefault="007A32A6" w:rsidP="007A32A6">
      <w:pPr>
        <w:pStyle w:val="affff7"/>
        <w:ind w:firstLine="709"/>
        <w:rPr>
          <w:sz w:val="28"/>
          <w:szCs w:val="28"/>
        </w:rPr>
      </w:pPr>
      <w:r w:rsidRPr="008E046F">
        <w:rPr>
          <w:sz w:val="28"/>
          <w:szCs w:val="28"/>
        </w:rPr>
        <w:t>Функция отображения дублирована количеством АРМ, на которых в</w:t>
      </w:r>
      <w:r>
        <w:rPr>
          <w:sz w:val="28"/>
          <w:szCs w:val="28"/>
        </w:rPr>
        <w:t>озможно отобразить одну и ту же</w:t>
      </w:r>
      <w:r w:rsidRPr="008E046F">
        <w:rPr>
          <w:sz w:val="28"/>
          <w:szCs w:val="28"/>
        </w:rPr>
        <w:t xml:space="preserve"> и</w:t>
      </w:r>
      <w:r>
        <w:rPr>
          <w:sz w:val="28"/>
          <w:szCs w:val="28"/>
        </w:rPr>
        <w:t>нформацию в одном и том же виде</w:t>
      </w:r>
      <w:r w:rsidRPr="008E046F">
        <w:rPr>
          <w:sz w:val="28"/>
          <w:szCs w:val="28"/>
        </w:rPr>
        <w:t>.</w:t>
      </w:r>
    </w:p>
    <w:p w14:paraId="6EADACC5" w14:textId="77777777" w:rsidR="007A32A6" w:rsidRPr="008E046F" w:rsidRDefault="007A32A6" w:rsidP="007B265C">
      <w:pPr>
        <w:pStyle w:val="affff7"/>
        <w:numPr>
          <w:ilvl w:val="0"/>
          <w:numId w:val="16"/>
        </w:numPr>
        <w:ind w:left="0" w:firstLine="709"/>
        <w:rPr>
          <w:sz w:val="28"/>
          <w:szCs w:val="28"/>
        </w:rPr>
      </w:pPr>
      <w:r>
        <w:rPr>
          <w:sz w:val="28"/>
          <w:lang w:val="ru-RU"/>
        </w:rPr>
        <w:t xml:space="preserve"> </w:t>
      </w:r>
      <w:r w:rsidRPr="00FF0C73">
        <w:rPr>
          <w:sz w:val="28"/>
          <w:lang w:val="ru-RU"/>
        </w:rPr>
        <w:t>Функция архивирования</w:t>
      </w:r>
    </w:p>
    <w:p w14:paraId="17C9E453" w14:textId="77777777" w:rsidR="007A32A6" w:rsidRDefault="007A32A6" w:rsidP="007A32A6">
      <w:pPr>
        <w:pStyle w:val="affff7"/>
        <w:ind w:firstLine="709"/>
        <w:rPr>
          <w:sz w:val="28"/>
          <w:szCs w:val="28"/>
        </w:rPr>
      </w:pPr>
      <w:r w:rsidRPr="008E046F">
        <w:rPr>
          <w:sz w:val="28"/>
          <w:szCs w:val="28"/>
        </w:rPr>
        <w:t>Функция архивирования (накопления данных в архиве) предназначена для накопления и последующего пред</w:t>
      </w:r>
      <w:r>
        <w:rPr>
          <w:sz w:val="28"/>
          <w:szCs w:val="28"/>
        </w:rPr>
        <w:t xml:space="preserve">ставления </w:t>
      </w:r>
      <w:r w:rsidRPr="008E046F">
        <w:rPr>
          <w:sz w:val="28"/>
          <w:szCs w:val="28"/>
        </w:rPr>
        <w:t xml:space="preserve">персоналу данных об истории протекания технологических процессов, работе автоматики, действиях оператора. </w:t>
      </w:r>
    </w:p>
    <w:p w14:paraId="37490737" w14:textId="77777777" w:rsidR="007A32A6" w:rsidRPr="007A32A6" w:rsidRDefault="007A32A6" w:rsidP="007A32A6">
      <w:pPr>
        <w:pStyle w:val="affff7"/>
        <w:ind w:firstLine="709"/>
        <w:rPr>
          <w:sz w:val="28"/>
          <w:szCs w:val="28"/>
        </w:rPr>
      </w:pPr>
      <w:r w:rsidRPr="007A32A6">
        <w:rPr>
          <w:sz w:val="28"/>
          <w:szCs w:val="28"/>
        </w:rPr>
        <w:lastRenderedPageBreak/>
        <w:t>В архиве фиксируется значение и состояние параметра, если выполнено хотя бы одно из условий:</w:t>
      </w:r>
    </w:p>
    <w:p w14:paraId="07A69244" w14:textId="77777777" w:rsidR="007A32A6" w:rsidRPr="00FF0C73" w:rsidRDefault="007A32A6" w:rsidP="007B265C">
      <w:pPr>
        <w:pStyle w:val="a1"/>
        <w:numPr>
          <w:ilvl w:val="0"/>
          <w:numId w:val="14"/>
        </w:numPr>
        <w:tabs>
          <w:tab w:val="clear" w:pos="851"/>
          <w:tab w:val="left" w:pos="993"/>
        </w:tabs>
        <w:ind w:left="0" w:firstLine="709"/>
        <w:rPr>
          <w:szCs w:val="28"/>
        </w:rPr>
      </w:pPr>
      <w:r w:rsidRPr="00FF0C73">
        <w:rPr>
          <w:szCs w:val="28"/>
        </w:rPr>
        <w:t>текущее значение отличается от предыдущего зафиксированного в архиве значения на величину, превышающую значение апертуры.</w:t>
      </w:r>
    </w:p>
    <w:p w14:paraId="1C45E08B" w14:textId="77777777" w:rsidR="007A32A6" w:rsidRPr="00FF0C73" w:rsidRDefault="007A32A6" w:rsidP="007B265C">
      <w:pPr>
        <w:pStyle w:val="a1"/>
        <w:numPr>
          <w:ilvl w:val="0"/>
          <w:numId w:val="14"/>
        </w:numPr>
        <w:tabs>
          <w:tab w:val="clear" w:pos="851"/>
          <w:tab w:val="left" w:pos="993"/>
        </w:tabs>
        <w:ind w:left="0" w:firstLine="709"/>
        <w:rPr>
          <w:szCs w:val="28"/>
        </w:rPr>
      </w:pPr>
      <w:r w:rsidRPr="00FF0C73">
        <w:rPr>
          <w:szCs w:val="28"/>
        </w:rPr>
        <w:t>произошло изменение значения статуса достоверности параметра.</w:t>
      </w:r>
    </w:p>
    <w:p w14:paraId="3FC403EC" w14:textId="77777777" w:rsidR="007A32A6" w:rsidRPr="00FF0C73" w:rsidRDefault="007A32A6" w:rsidP="007B265C">
      <w:pPr>
        <w:pStyle w:val="a1"/>
        <w:numPr>
          <w:ilvl w:val="0"/>
          <w:numId w:val="14"/>
        </w:numPr>
        <w:tabs>
          <w:tab w:val="clear" w:pos="851"/>
          <w:tab w:val="left" w:pos="993"/>
        </w:tabs>
        <w:ind w:left="0" w:firstLine="709"/>
        <w:rPr>
          <w:szCs w:val="28"/>
        </w:rPr>
      </w:pPr>
      <w:r w:rsidRPr="00FF0C73">
        <w:rPr>
          <w:szCs w:val="28"/>
        </w:rPr>
        <w:t>необходимо произвести периодическое сохранение «слепка» значений и состояний всех архивируемых параметров. Период записи «слепка» настраивается в общих настройках архивного сервера и обычно составляет 1 ч.</w:t>
      </w:r>
    </w:p>
    <w:p w14:paraId="5DD73CE4" w14:textId="77777777" w:rsidR="007A32A6" w:rsidRPr="007A32A6" w:rsidRDefault="007A32A6" w:rsidP="007A32A6">
      <w:pPr>
        <w:pStyle w:val="affff7"/>
        <w:ind w:firstLine="709"/>
        <w:rPr>
          <w:sz w:val="28"/>
          <w:szCs w:val="28"/>
        </w:rPr>
      </w:pPr>
      <w:r w:rsidRPr="007A32A6">
        <w:rPr>
          <w:sz w:val="28"/>
          <w:szCs w:val="28"/>
        </w:rPr>
        <w:t>Точность записи временных меток в архиве составляет 10 мс.</w:t>
      </w:r>
    </w:p>
    <w:p w14:paraId="2547CD99" w14:textId="77777777" w:rsidR="007A32A6" w:rsidRPr="008E046F" w:rsidRDefault="000809B7" w:rsidP="007A32A6">
      <w:pPr>
        <w:pStyle w:val="affff7"/>
        <w:ind w:firstLine="709"/>
        <w:rPr>
          <w:sz w:val="28"/>
          <w:szCs w:val="28"/>
        </w:rPr>
      </w:pPr>
      <w:r>
        <w:rPr>
          <w:sz w:val="28"/>
          <w:szCs w:val="28"/>
        </w:rPr>
        <w:t>Функция архивирования</w:t>
      </w:r>
      <w:r w:rsidR="007A32A6" w:rsidRPr="008E046F">
        <w:rPr>
          <w:sz w:val="28"/>
          <w:szCs w:val="28"/>
        </w:rPr>
        <w:t xml:space="preserve"> </w:t>
      </w:r>
      <w:r w:rsidR="007A32A6">
        <w:rPr>
          <w:sz w:val="28"/>
          <w:szCs w:val="28"/>
        </w:rPr>
        <w:t>д</w:t>
      </w:r>
      <w:r w:rsidR="007A32A6" w:rsidRPr="008E046F">
        <w:rPr>
          <w:sz w:val="28"/>
          <w:szCs w:val="28"/>
        </w:rPr>
        <w:t xml:space="preserve">ублирована применением двух серверов архивирования.  </w:t>
      </w:r>
    </w:p>
    <w:p w14:paraId="4EA72718" w14:textId="77777777" w:rsidR="007A32A6" w:rsidRPr="002F38C9" w:rsidRDefault="007A32A6" w:rsidP="007B265C">
      <w:pPr>
        <w:pStyle w:val="affff7"/>
        <w:numPr>
          <w:ilvl w:val="0"/>
          <w:numId w:val="16"/>
        </w:numPr>
        <w:ind w:left="0" w:firstLine="709"/>
        <w:rPr>
          <w:sz w:val="28"/>
          <w:lang w:val="ru-RU"/>
        </w:rPr>
      </w:pPr>
      <w:r>
        <w:rPr>
          <w:sz w:val="28"/>
          <w:lang w:val="ru-RU"/>
        </w:rPr>
        <w:t xml:space="preserve"> </w:t>
      </w:r>
      <w:r w:rsidRPr="002F38C9">
        <w:rPr>
          <w:sz w:val="28"/>
          <w:lang w:val="ru-RU"/>
        </w:rPr>
        <w:t xml:space="preserve">Функция технологической сигнализации </w:t>
      </w:r>
    </w:p>
    <w:p w14:paraId="7D93AC9D" w14:textId="77777777" w:rsidR="007A32A6" w:rsidRPr="0035223E" w:rsidRDefault="007A32A6" w:rsidP="007A32A6">
      <w:pPr>
        <w:pStyle w:val="affff7"/>
        <w:ind w:firstLine="709"/>
        <w:rPr>
          <w:sz w:val="28"/>
          <w:szCs w:val="28"/>
        </w:rPr>
      </w:pPr>
      <w:r w:rsidRPr="0035223E">
        <w:rPr>
          <w:sz w:val="28"/>
          <w:szCs w:val="28"/>
        </w:rPr>
        <w:t xml:space="preserve">Технологическая сигнализация предназначена для извещения оперативного персонала о возникновении нарушений в протекании технологического процесса, изменений в составе работающего оборудования и обнаруженных неисправностях. Сигнализация выводится на </w:t>
      </w:r>
      <w:r>
        <w:rPr>
          <w:sz w:val="28"/>
          <w:szCs w:val="28"/>
        </w:rPr>
        <w:t xml:space="preserve">ЭКП и </w:t>
      </w:r>
      <w:r w:rsidRPr="0035223E">
        <w:rPr>
          <w:sz w:val="28"/>
          <w:szCs w:val="28"/>
        </w:rPr>
        <w:t>мониторы АРМ.</w:t>
      </w:r>
    </w:p>
    <w:p w14:paraId="25520EA1" w14:textId="77777777" w:rsidR="007A32A6" w:rsidRPr="0035223E" w:rsidRDefault="007A32A6" w:rsidP="007A32A6">
      <w:pPr>
        <w:pStyle w:val="affff7"/>
        <w:ind w:firstLine="709"/>
        <w:rPr>
          <w:sz w:val="28"/>
          <w:szCs w:val="28"/>
        </w:rPr>
      </w:pPr>
      <w:r w:rsidRPr="0035223E">
        <w:rPr>
          <w:sz w:val="28"/>
          <w:szCs w:val="28"/>
        </w:rPr>
        <w:t xml:space="preserve">Технологическая сигнализация предусматривает: </w:t>
      </w:r>
    </w:p>
    <w:p w14:paraId="5807F940" w14:textId="77777777" w:rsidR="007A32A6" w:rsidRDefault="007A32A6" w:rsidP="007B265C">
      <w:pPr>
        <w:pStyle w:val="a1"/>
        <w:numPr>
          <w:ilvl w:val="0"/>
          <w:numId w:val="14"/>
        </w:numPr>
        <w:tabs>
          <w:tab w:val="clear" w:pos="851"/>
          <w:tab w:val="left" w:pos="993"/>
        </w:tabs>
        <w:ind w:left="0" w:firstLine="709"/>
        <w:rPr>
          <w:szCs w:val="28"/>
        </w:rPr>
      </w:pPr>
      <w:r w:rsidRPr="0035223E">
        <w:rPr>
          <w:szCs w:val="28"/>
        </w:rPr>
        <w:t>предупредительную сигнализацию об отклонении за установленные пределы технологических параметров и изменений состояния автоматических устройств;</w:t>
      </w:r>
    </w:p>
    <w:p w14:paraId="44F1E005"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t>аварийную сигнализацию при аварийных отклонениях параметров, срабатывании технологических и электрических защит, действии противоаварийной автоматики энергосистем;</w:t>
      </w:r>
    </w:p>
    <w:p w14:paraId="0E2BFC82"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t>сигнализацию о действии блокировок, АВР механизмов и источников электроснабжения;</w:t>
      </w:r>
    </w:p>
    <w:p w14:paraId="4882AECA"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t>сигнализацию об обнаруженных неисправностях различных устройств.</w:t>
      </w:r>
    </w:p>
    <w:p w14:paraId="587851A0" w14:textId="77777777" w:rsidR="007A32A6" w:rsidRPr="0035223E" w:rsidRDefault="007A32A6" w:rsidP="007A32A6">
      <w:pPr>
        <w:pStyle w:val="affff7"/>
        <w:ind w:firstLine="709"/>
        <w:rPr>
          <w:sz w:val="28"/>
          <w:szCs w:val="28"/>
        </w:rPr>
      </w:pPr>
      <w:r w:rsidRPr="0035223E">
        <w:rPr>
          <w:sz w:val="28"/>
          <w:szCs w:val="28"/>
        </w:rPr>
        <w:t xml:space="preserve">Появление предупредительных и аварийных отклонений технологических параметров для сборных сигналов </w:t>
      </w:r>
      <w:r w:rsidRPr="00416A4D">
        <w:rPr>
          <w:sz w:val="28"/>
          <w:szCs w:val="28"/>
        </w:rPr>
        <w:t>сопровождается звуковой сигнализацией.</w:t>
      </w:r>
    </w:p>
    <w:p w14:paraId="1AE04397" w14:textId="77777777" w:rsidR="007A32A6" w:rsidRPr="0035223E" w:rsidRDefault="007A32A6" w:rsidP="007A32A6">
      <w:pPr>
        <w:pStyle w:val="affff7"/>
        <w:ind w:firstLine="709"/>
        <w:rPr>
          <w:sz w:val="28"/>
          <w:szCs w:val="28"/>
        </w:rPr>
      </w:pPr>
      <w:r w:rsidRPr="0035223E">
        <w:rPr>
          <w:sz w:val="28"/>
          <w:szCs w:val="28"/>
        </w:rPr>
        <w:lastRenderedPageBreak/>
        <w:t>Звуковая сигнализация различается для предупредительных и аварийных сигналов.</w:t>
      </w:r>
    </w:p>
    <w:p w14:paraId="288DB0E1" w14:textId="77777777" w:rsidR="007A32A6" w:rsidRPr="0035223E" w:rsidRDefault="007A32A6" w:rsidP="007A32A6">
      <w:pPr>
        <w:pStyle w:val="affff7"/>
        <w:ind w:firstLine="709"/>
        <w:rPr>
          <w:sz w:val="28"/>
          <w:szCs w:val="28"/>
        </w:rPr>
      </w:pPr>
      <w:r w:rsidRPr="0035223E">
        <w:rPr>
          <w:sz w:val="28"/>
          <w:szCs w:val="28"/>
        </w:rPr>
        <w:t>Прекращение действия звукового сигнала производится оперативным персоналом путем подачи команды «снятие звука».</w:t>
      </w:r>
    </w:p>
    <w:p w14:paraId="5EC763FB" w14:textId="77777777" w:rsidR="007A32A6" w:rsidRPr="0035223E" w:rsidRDefault="007A32A6" w:rsidP="007A32A6">
      <w:pPr>
        <w:pStyle w:val="affff7"/>
        <w:ind w:firstLine="709"/>
        <w:rPr>
          <w:sz w:val="28"/>
          <w:szCs w:val="28"/>
        </w:rPr>
      </w:pPr>
      <w:r w:rsidRPr="0035223E">
        <w:rPr>
          <w:sz w:val="28"/>
          <w:szCs w:val="28"/>
        </w:rPr>
        <w:t>Каждый вновь появившийся на базовых средства</w:t>
      </w:r>
      <w:r>
        <w:rPr>
          <w:sz w:val="28"/>
          <w:szCs w:val="28"/>
        </w:rPr>
        <w:t xml:space="preserve">х сигнализации световой сигнал </w:t>
      </w:r>
      <w:r w:rsidRPr="0035223E">
        <w:rPr>
          <w:sz w:val="28"/>
          <w:szCs w:val="28"/>
        </w:rPr>
        <w:t>отличается от уже действующих прерывистым свечением (миганием) с частотой порядка 1 Гц, а после приема его оператором и подачей команды «снятие мигания» - переходит на ровное свечение.</w:t>
      </w:r>
    </w:p>
    <w:p w14:paraId="22536F86" w14:textId="77777777" w:rsidR="007A32A6" w:rsidRPr="00364E01" w:rsidRDefault="007A32A6" w:rsidP="007A32A6">
      <w:pPr>
        <w:pStyle w:val="affff7"/>
        <w:ind w:firstLine="709"/>
        <w:rPr>
          <w:sz w:val="28"/>
          <w:szCs w:val="28"/>
        </w:rPr>
      </w:pPr>
      <w:r w:rsidRPr="0035223E">
        <w:rPr>
          <w:sz w:val="28"/>
          <w:szCs w:val="28"/>
        </w:rPr>
        <w:t>Для групповых световых сигналов обеспечена повторность действия светового сигнала. Появление каждой новой причины для включе</w:t>
      </w:r>
      <w:r>
        <w:rPr>
          <w:sz w:val="28"/>
          <w:szCs w:val="28"/>
        </w:rPr>
        <w:t xml:space="preserve">ния данного группового сигнала </w:t>
      </w:r>
      <w:r w:rsidRPr="0035223E">
        <w:rPr>
          <w:sz w:val="28"/>
          <w:szCs w:val="28"/>
        </w:rPr>
        <w:t>сопровождается повторным его миганием и звуковым сигналом.</w:t>
      </w:r>
    </w:p>
    <w:p w14:paraId="75EA2B43" w14:textId="77777777" w:rsidR="007A32A6" w:rsidRPr="0035223E" w:rsidRDefault="007A32A6" w:rsidP="007A32A6">
      <w:pPr>
        <w:pStyle w:val="affff7"/>
        <w:ind w:firstLine="709"/>
        <w:rPr>
          <w:sz w:val="28"/>
          <w:szCs w:val="28"/>
        </w:rPr>
      </w:pPr>
      <w:r w:rsidRPr="0035223E">
        <w:rPr>
          <w:sz w:val="28"/>
          <w:szCs w:val="28"/>
        </w:rPr>
        <w:t>Гашение световых сигналов происходит при исчезновении всех причин, вызывающих их включение.</w:t>
      </w:r>
    </w:p>
    <w:p w14:paraId="338AA366" w14:textId="77777777" w:rsidR="007A32A6" w:rsidRPr="002F38C9" w:rsidRDefault="007A32A6" w:rsidP="007B265C">
      <w:pPr>
        <w:pStyle w:val="affff7"/>
        <w:numPr>
          <w:ilvl w:val="0"/>
          <w:numId w:val="16"/>
        </w:numPr>
        <w:ind w:left="0" w:firstLine="709"/>
        <w:rPr>
          <w:sz w:val="28"/>
          <w:lang w:val="ru-RU"/>
        </w:rPr>
      </w:pPr>
      <w:r>
        <w:rPr>
          <w:sz w:val="28"/>
          <w:lang w:val="ru-RU"/>
        </w:rPr>
        <w:t xml:space="preserve"> </w:t>
      </w:r>
      <w:r w:rsidRPr="002F38C9">
        <w:rPr>
          <w:sz w:val="28"/>
          <w:lang w:val="ru-RU"/>
        </w:rPr>
        <w:t xml:space="preserve">Функция регистрации и протоколирования </w:t>
      </w:r>
    </w:p>
    <w:p w14:paraId="68AB55D8" w14:textId="77777777" w:rsidR="007A32A6" w:rsidRPr="0035223E" w:rsidRDefault="007A32A6" w:rsidP="007A32A6">
      <w:pPr>
        <w:pStyle w:val="affff0"/>
        <w:ind w:firstLine="709"/>
        <w:rPr>
          <w:sz w:val="28"/>
          <w:szCs w:val="28"/>
        </w:rPr>
      </w:pPr>
      <w:r w:rsidRPr="0035223E">
        <w:rPr>
          <w:sz w:val="28"/>
          <w:szCs w:val="28"/>
        </w:rPr>
        <w:t xml:space="preserve">Функция регистрации и протоколирования событий и нарушений </w:t>
      </w:r>
      <w:r>
        <w:rPr>
          <w:sz w:val="28"/>
          <w:szCs w:val="28"/>
        </w:rPr>
        <w:t>предусматривает</w:t>
      </w:r>
      <w:r w:rsidRPr="0035223E">
        <w:rPr>
          <w:sz w:val="28"/>
          <w:szCs w:val="28"/>
        </w:rPr>
        <w:t>:</w:t>
      </w:r>
    </w:p>
    <w:p w14:paraId="10093EDA"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важных для безопасности параметров;</w:t>
      </w:r>
    </w:p>
    <w:p w14:paraId="4DBCDC94" w14:textId="77777777" w:rsidR="007A32A6" w:rsidRDefault="007A32A6" w:rsidP="007B265C">
      <w:pPr>
        <w:pStyle w:val="a1"/>
        <w:numPr>
          <w:ilvl w:val="0"/>
          <w:numId w:val="14"/>
        </w:numPr>
        <w:tabs>
          <w:tab w:val="clear" w:pos="851"/>
          <w:tab w:val="left" w:pos="993"/>
        </w:tabs>
        <w:ind w:left="0" w:firstLine="709"/>
        <w:rPr>
          <w:szCs w:val="28"/>
        </w:rPr>
      </w:pPr>
      <w:r w:rsidRPr="00416A4D">
        <w:rPr>
          <w:szCs w:val="28"/>
        </w:rPr>
        <w:t>регистрацию параметров, отклонившихся за уставки сигнализации или срабатывания защит;</w:t>
      </w:r>
    </w:p>
    <w:p w14:paraId="6166FA1F"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изменения состояния дискретных сигналов;</w:t>
      </w:r>
    </w:p>
    <w:p w14:paraId="469667BB"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появления аварийной и предупредительной сигнализации и их квитирования;</w:t>
      </w:r>
    </w:p>
    <w:p w14:paraId="13163D10"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действий оперативного персонала;</w:t>
      </w:r>
    </w:p>
    <w:p w14:paraId="57315744"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автоматического срабатывания защит и блокировок с указанием причины срабатывания;</w:t>
      </w:r>
    </w:p>
    <w:p w14:paraId="1AEDBE59"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об отказах в технических средствах управляющих систем с указанием места отказа;</w:t>
      </w:r>
    </w:p>
    <w:p w14:paraId="2DAC0C5D" w14:textId="77777777" w:rsidR="007A32A6" w:rsidRPr="00416A4D" w:rsidRDefault="007A32A6" w:rsidP="007B265C">
      <w:pPr>
        <w:pStyle w:val="a1"/>
        <w:numPr>
          <w:ilvl w:val="0"/>
          <w:numId w:val="14"/>
        </w:numPr>
        <w:tabs>
          <w:tab w:val="clear" w:pos="851"/>
          <w:tab w:val="left" w:pos="993"/>
        </w:tabs>
        <w:ind w:left="0" w:firstLine="709"/>
        <w:rPr>
          <w:szCs w:val="28"/>
        </w:rPr>
      </w:pPr>
      <w:r w:rsidRPr="00416A4D">
        <w:rPr>
          <w:szCs w:val="28"/>
        </w:rPr>
        <w:t>регистрацию появления недостоверной информации;</w:t>
      </w:r>
    </w:p>
    <w:p w14:paraId="3C630FD2"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lastRenderedPageBreak/>
        <w:t>регистрацию сообщения от аппаратуры, системного и прикладного программного обеспечения.</w:t>
      </w:r>
    </w:p>
    <w:p w14:paraId="3F62C26E" w14:textId="77777777" w:rsidR="007A32A6" w:rsidRPr="002F38C9" w:rsidRDefault="007A32A6" w:rsidP="007B265C">
      <w:pPr>
        <w:pStyle w:val="affff7"/>
        <w:numPr>
          <w:ilvl w:val="0"/>
          <w:numId w:val="16"/>
        </w:numPr>
        <w:ind w:left="0" w:firstLine="709"/>
        <w:rPr>
          <w:sz w:val="28"/>
          <w:lang w:val="ru-RU"/>
        </w:rPr>
      </w:pPr>
      <w:r>
        <w:rPr>
          <w:sz w:val="28"/>
          <w:lang w:val="ru-RU"/>
        </w:rPr>
        <w:t xml:space="preserve"> </w:t>
      </w:r>
      <w:r w:rsidRPr="002F38C9">
        <w:rPr>
          <w:sz w:val="28"/>
          <w:lang w:val="ru-RU"/>
        </w:rPr>
        <w:t>Функция документирования и печати</w:t>
      </w:r>
    </w:p>
    <w:p w14:paraId="4AC9D951" w14:textId="77777777" w:rsidR="007A32A6" w:rsidRPr="007A32A6" w:rsidRDefault="00FD2AA7" w:rsidP="007A32A6">
      <w:pPr>
        <w:pStyle w:val="affff0"/>
        <w:ind w:firstLine="709"/>
        <w:rPr>
          <w:sz w:val="28"/>
          <w:szCs w:val="28"/>
        </w:rPr>
      </w:pPr>
      <w:r>
        <w:rPr>
          <w:sz w:val="28"/>
          <w:szCs w:val="28"/>
        </w:rPr>
        <w:t>П</w:t>
      </w:r>
      <w:r w:rsidR="007A32A6" w:rsidRPr="007A32A6">
        <w:rPr>
          <w:sz w:val="28"/>
          <w:szCs w:val="28"/>
        </w:rPr>
        <w:t xml:space="preserve">редусмотрена функция документирования и печати. Под документированием подразумевается формирование документов по заранее заданным шаблонам (печатным формам). </w:t>
      </w:r>
    </w:p>
    <w:p w14:paraId="3CA2CCB8" w14:textId="77777777" w:rsidR="007A32A6" w:rsidRPr="007A32A6" w:rsidRDefault="007A32A6" w:rsidP="007A32A6">
      <w:pPr>
        <w:pStyle w:val="affff0"/>
        <w:ind w:firstLine="709"/>
        <w:rPr>
          <w:sz w:val="28"/>
          <w:szCs w:val="28"/>
        </w:rPr>
      </w:pPr>
      <w:r w:rsidRPr="007A32A6">
        <w:rPr>
          <w:sz w:val="28"/>
          <w:szCs w:val="28"/>
        </w:rPr>
        <w:t>Печатная форма представляет собой шаблон документа с заданным форматированием, реальные данные в которую подставляются в процессе запуска формы на исполнение (генерацию), в ходе которого форма наполняется данными.</w:t>
      </w:r>
    </w:p>
    <w:p w14:paraId="4C9495F2" w14:textId="77777777" w:rsidR="007A32A6" w:rsidRPr="007A32A6" w:rsidRDefault="007A32A6" w:rsidP="007A32A6">
      <w:pPr>
        <w:pStyle w:val="affff0"/>
        <w:ind w:firstLine="709"/>
        <w:rPr>
          <w:sz w:val="28"/>
          <w:szCs w:val="28"/>
        </w:rPr>
      </w:pPr>
      <w:r w:rsidRPr="007A32A6">
        <w:rPr>
          <w:sz w:val="28"/>
          <w:szCs w:val="28"/>
        </w:rPr>
        <w:t>В составе ПО функции документирования предусмотрены возможности использования в печатных формах:</w:t>
      </w:r>
    </w:p>
    <w:p w14:paraId="7B493C5A"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t>текущих данных;</w:t>
      </w:r>
    </w:p>
    <w:p w14:paraId="439D47EC" w14:textId="77777777" w:rsidR="007A32A6" w:rsidRPr="0035223E" w:rsidRDefault="007A32A6" w:rsidP="007B265C">
      <w:pPr>
        <w:pStyle w:val="a1"/>
        <w:numPr>
          <w:ilvl w:val="0"/>
          <w:numId w:val="14"/>
        </w:numPr>
        <w:tabs>
          <w:tab w:val="clear" w:pos="851"/>
          <w:tab w:val="left" w:pos="993"/>
        </w:tabs>
        <w:ind w:left="0" w:firstLine="709"/>
        <w:rPr>
          <w:szCs w:val="28"/>
        </w:rPr>
      </w:pPr>
      <w:r w:rsidRPr="0035223E">
        <w:rPr>
          <w:szCs w:val="28"/>
        </w:rPr>
        <w:t>архивных данных;</w:t>
      </w:r>
    </w:p>
    <w:p w14:paraId="03DD1310" w14:textId="77777777" w:rsidR="007A32A6" w:rsidRPr="007A32A6" w:rsidRDefault="007A32A6" w:rsidP="007B265C">
      <w:pPr>
        <w:pStyle w:val="a1"/>
        <w:numPr>
          <w:ilvl w:val="0"/>
          <w:numId w:val="14"/>
        </w:numPr>
        <w:tabs>
          <w:tab w:val="clear" w:pos="851"/>
          <w:tab w:val="left" w:pos="993"/>
        </w:tabs>
        <w:ind w:left="0" w:firstLine="709"/>
        <w:rPr>
          <w:szCs w:val="28"/>
        </w:rPr>
      </w:pPr>
      <w:r w:rsidRPr="0035223E">
        <w:rPr>
          <w:szCs w:val="28"/>
        </w:rPr>
        <w:t>расчетных данных.</w:t>
      </w:r>
    </w:p>
    <w:p w14:paraId="5330F69F" w14:textId="77777777" w:rsidR="007A32A6" w:rsidRPr="007A32A6" w:rsidRDefault="00FD2AA7" w:rsidP="007A32A6">
      <w:pPr>
        <w:pStyle w:val="affff0"/>
        <w:ind w:firstLine="709"/>
        <w:rPr>
          <w:sz w:val="28"/>
          <w:szCs w:val="28"/>
        </w:rPr>
      </w:pPr>
      <w:r>
        <w:rPr>
          <w:sz w:val="28"/>
          <w:szCs w:val="28"/>
        </w:rPr>
        <w:t>П</w:t>
      </w:r>
      <w:r w:rsidR="007A32A6" w:rsidRPr="007A32A6">
        <w:rPr>
          <w:sz w:val="28"/>
          <w:szCs w:val="28"/>
        </w:rPr>
        <w:t>редусмотрены программные средства для генерации печатных форм, просмотра готовых печатных форм (документов или отчетов) на экранах мониторов и их распечатке на принтере.</w:t>
      </w:r>
    </w:p>
    <w:p w14:paraId="1872193E" w14:textId="77777777" w:rsidR="007A32A6" w:rsidRPr="002F38C9" w:rsidRDefault="007A32A6" w:rsidP="00FD2AA7">
      <w:pPr>
        <w:pStyle w:val="20"/>
        <w:spacing w:line="600" w:lineRule="auto"/>
      </w:pPr>
      <w:bookmarkStart w:id="31" w:name="_Toc110957168"/>
      <w:r w:rsidRPr="002F38C9">
        <w:t>Вспомогательные функции</w:t>
      </w:r>
      <w:bookmarkEnd w:id="31"/>
    </w:p>
    <w:p w14:paraId="6C3F0D14" w14:textId="77777777" w:rsidR="007A32A6" w:rsidRDefault="007A32A6" w:rsidP="007B265C">
      <w:pPr>
        <w:numPr>
          <w:ilvl w:val="0"/>
          <w:numId w:val="17"/>
        </w:numPr>
        <w:tabs>
          <w:tab w:val="clear" w:pos="0"/>
        </w:tabs>
        <w:ind w:left="0" w:firstLine="709"/>
      </w:pPr>
      <w:r>
        <w:t xml:space="preserve"> Функция автоматизированной загрузки и запуска программных средств узлов</w:t>
      </w:r>
    </w:p>
    <w:p w14:paraId="49E5A2E3" w14:textId="77777777" w:rsidR="007A32A6" w:rsidRPr="00E71658" w:rsidRDefault="007A32A6" w:rsidP="007A32A6">
      <w:pPr>
        <w:pStyle w:val="affff0"/>
        <w:ind w:firstLine="709"/>
        <w:rPr>
          <w:sz w:val="28"/>
          <w:szCs w:val="28"/>
        </w:rPr>
      </w:pPr>
      <w:r w:rsidRPr="00E71658">
        <w:rPr>
          <w:sz w:val="28"/>
          <w:szCs w:val="28"/>
        </w:rPr>
        <w:t>П</w:t>
      </w:r>
      <w:r>
        <w:rPr>
          <w:sz w:val="28"/>
          <w:szCs w:val="28"/>
        </w:rPr>
        <w:t xml:space="preserve">ри </w:t>
      </w:r>
      <w:r w:rsidRPr="00E71658">
        <w:rPr>
          <w:sz w:val="28"/>
          <w:szCs w:val="28"/>
        </w:rPr>
        <w:t xml:space="preserve">включении питания системных блоков узлов на них </w:t>
      </w:r>
      <w:r>
        <w:rPr>
          <w:sz w:val="28"/>
          <w:szCs w:val="28"/>
        </w:rPr>
        <w:t>автоматически</w:t>
      </w:r>
      <w:r w:rsidRPr="00E71658">
        <w:rPr>
          <w:sz w:val="28"/>
          <w:szCs w:val="28"/>
        </w:rPr>
        <w:t xml:space="preserve"> </w:t>
      </w:r>
      <w:r>
        <w:rPr>
          <w:sz w:val="28"/>
          <w:szCs w:val="28"/>
        </w:rPr>
        <w:t>выполняются</w:t>
      </w:r>
      <w:r w:rsidRPr="00E71658">
        <w:rPr>
          <w:sz w:val="28"/>
          <w:szCs w:val="28"/>
        </w:rPr>
        <w:t>:</w:t>
      </w:r>
    </w:p>
    <w:p w14:paraId="09A6CA97"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 xml:space="preserve"> загрузка операционной системы;</w:t>
      </w:r>
    </w:p>
    <w:p w14:paraId="5EB6BA73"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 xml:space="preserve"> проверка целостности ПО;</w:t>
      </w:r>
    </w:p>
    <w:p w14:paraId="231BC571"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 xml:space="preserve"> запуск всех программных средств, обеспечивающих выполнение данным узлом, возложенных на него функций. </w:t>
      </w:r>
    </w:p>
    <w:p w14:paraId="7B723698" w14:textId="77777777" w:rsidR="007A32A6" w:rsidRDefault="007A32A6" w:rsidP="007A32A6">
      <w:pPr>
        <w:pStyle w:val="affff0"/>
        <w:ind w:firstLine="709"/>
        <w:rPr>
          <w:sz w:val="28"/>
          <w:szCs w:val="28"/>
        </w:rPr>
      </w:pPr>
      <w:r w:rsidRPr="00E71658">
        <w:rPr>
          <w:sz w:val="28"/>
          <w:szCs w:val="28"/>
        </w:rPr>
        <w:lastRenderedPageBreak/>
        <w:t xml:space="preserve">Сообщения о ходе загрузки узла </w:t>
      </w:r>
      <w:r>
        <w:rPr>
          <w:sz w:val="28"/>
          <w:szCs w:val="28"/>
        </w:rPr>
        <w:t xml:space="preserve">должны </w:t>
      </w:r>
      <w:r w:rsidRPr="00E71658">
        <w:rPr>
          <w:sz w:val="28"/>
          <w:szCs w:val="28"/>
        </w:rPr>
        <w:t>регист</w:t>
      </w:r>
      <w:r>
        <w:rPr>
          <w:sz w:val="28"/>
          <w:szCs w:val="28"/>
        </w:rPr>
        <w:t>рирова</w:t>
      </w:r>
      <w:r w:rsidRPr="00E71658">
        <w:rPr>
          <w:sz w:val="28"/>
          <w:szCs w:val="28"/>
        </w:rPr>
        <w:t>т</w:t>
      </w:r>
      <w:r>
        <w:rPr>
          <w:sz w:val="28"/>
          <w:szCs w:val="28"/>
        </w:rPr>
        <w:t>ь</w:t>
      </w:r>
      <w:r w:rsidRPr="00E71658">
        <w:rPr>
          <w:sz w:val="28"/>
          <w:szCs w:val="28"/>
        </w:rPr>
        <w:t>ся в системном журнале.</w:t>
      </w:r>
    </w:p>
    <w:p w14:paraId="67A56E69" w14:textId="77777777" w:rsidR="007A32A6" w:rsidRPr="002F38C9" w:rsidRDefault="007A32A6" w:rsidP="007B265C">
      <w:pPr>
        <w:numPr>
          <w:ilvl w:val="0"/>
          <w:numId w:val="17"/>
        </w:numPr>
        <w:tabs>
          <w:tab w:val="clear" w:pos="0"/>
        </w:tabs>
        <w:ind w:left="0" w:firstLine="709"/>
      </w:pPr>
      <w:r w:rsidRPr="002F38C9">
        <w:t xml:space="preserve"> Функция обеспечения сохранности информации и контроля целостности</w:t>
      </w:r>
    </w:p>
    <w:p w14:paraId="5089A276" w14:textId="77777777" w:rsidR="007A32A6" w:rsidRPr="00E71658" w:rsidRDefault="007A32A6" w:rsidP="007A32A6">
      <w:pPr>
        <w:pStyle w:val="affff0"/>
        <w:ind w:firstLine="709"/>
        <w:rPr>
          <w:sz w:val="28"/>
          <w:szCs w:val="28"/>
        </w:rPr>
      </w:pPr>
      <w:r w:rsidRPr="00E71658">
        <w:rPr>
          <w:sz w:val="28"/>
          <w:szCs w:val="28"/>
        </w:rPr>
        <w:t xml:space="preserve">Для обеспечения сохранности информации </w:t>
      </w:r>
      <w:r>
        <w:rPr>
          <w:sz w:val="28"/>
          <w:szCs w:val="28"/>
        </w:rPr>
        <w:t xml:space="preserve">предусмотрены механизмы </w:t>
      </w:r>
      <w:r w:rsidRPr="00E71658">
        <w:rPr>
          <w:sz w:val="28"/>
          <w:szCs w:val="28"/>
        </w:rPr>
        <w:t>контроля целостности ПО узлов и восстановления, как отдельных пакетов ПО и настроек, так и всего ПО узлов:</w:t>
      </w:r>
    </w:p>
    <w:p w14:paraId="4B2A6D6C"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системного и прикладного программного обеспечения;</w:t>
      </w:r>
    </w:p>
    <w:p w14:paraId="35B498EF"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информационной базы данных;</w:t>
      </w:r>
    </w:p>
    <w:p w14:paraId="6C5BD459"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конфигурационных файлов;</w:t>
      </w:r>
    </w:p>
    <w:p w14:paraId="19EE5E22" w14:textId="77777777" w:rsidR="007A32A6" w:rsidRPr="00E71658" w:rsidRDefault="007A32A6" w:rsidP="007B265C">
      <w:pPr>
        <w:pStyle w:val="a1"/>
        <w:numPr>
          <w:ilvl w:val="0"/>
          <w:numId w:val="14"/>
        </w:numPr>
        <w:tabs>
          <w:tab w:val="clear" w:pos="851"/>
          <w:tab w:val="left" w:pos="993"/>
        </w:tabs>
        <w:ind w:left="0" w:firstLine="709"/>
        <w:rPr>
          <w:szCs w:val="28"/>
        </w:rPr>
      </w:pPr>
      <w:r w:rsidRPr="00E71658">
        <w:rPr>
          <w:szCs w:val="28"/>
        </w:rPr>
        <w:t>нормативно-справочной информации.</w:t>
      </w:r>
    </w:p>
    <w:p w14:paraId="689E054E" w14:textId="77777777" w:rsidR="007A32A6" w:rsidRPr="00E71658" w:rsidRDefault="007A32A6" w:rsidP="007A32A6">
      <w:pPr>
        <w:pStyle w:val="affff0"/>
        <w:ind w:firstLine="709"/>
        <w:rPr>
          <w:sz w:val="28"/>
          <w:szCs w:val="28"/>
        </w:rPr>
      </w:pPr>
      <w:r w:rsidRPr="00E71658">
        <w:rPr>
          <w:sz w:val="28"/>
          <w:szCs w:val="28"/>
        </w:rPr>
        <w:t xml:space="preserve">Восстановление системного и прикладного программного обеспечения узлов, информационной базы данных </w:t>
      </w:r>
      <w:r>
        <w:rPr>
          <w:sz w:val="28"/>
          <w:szCs w:val="28"/>
        </w:rPr>
        <w:t xml:space="preserve">должно </w:t>
      </w:r>
      <w:r w:rsidRPr="00E71658">
        <w:rPr>
          <w:sz w:val="28"/>
          <w:szCs w:val="28"/>
        </w:rPr>
        <w:t xml:space="preserve">производится по вспомогательной сети с сервера программного обеспечения, на котором хранятся репозитории с пакетами программного обеспечения и конфигурационной информацией. </w:t>
      </w:r>
    </w:p>
    <w:p w14:paraId="113E8211" w14:textId="77777777" w:rsidR="007A32A6" w:rsidRDefault="007A32A6" w:rsidP="007A32A6">
      <w:pPr>
        <w:pStyle w:val="affff0"/>
        <w:ind w:firstLine="709"/>
        <w:rPr>
          <w:sz w:val="28"/>
          <w:szCs w:val="28"/>
        </w:rPr>
      </w:pPr>
      <w:r w:rsidRPr="00E71658">
        <w:rPr>
          <w:sz w:val="28"/>
          <w:szCs w:val="28"/>
        </w:rPr>
        <w:t xml:space="preserve">Время восстановления программного обеспечения отдельного узла </w:t>
      </w:r>
      <w:r>
        <w:rPr>
          <w:sz w:val="28"/>
          <w:szCs w:val="28"/>
        </w:rPr>
        <w:t xml:space="preserve">составляет около </w:t>
      </w:r>
      <w:r w:rsidRPr="00E71658">
        <w:rPr>
          <w:sz w:val="28"/>
          <w:szCs w:val="28"/>
        </w:rPr>
        <w:t xml:space="preserve">одного часа. </w:t>
      </w:r>
    </w:p>
    <w:p w14:paraId="26107BE7" w14:textId="77777777" w:rsidR="007A32A6" w:rsidRPr="002F38C9" w:rsidRDefault="007A32A6" w:rsidP="007B265C">
      <w:pPr>
        <w:numPr>
          <w:ilvl w:val="0"/>
          <w:numId w:val="17"/>
        </w:numPr>
        <w:tabs>
          <w:tab w:val="clear" w:pos="0"/>
        </w:tabs>
        <w:ind w:left="0" w:firstLine="709"/>
      </w:pPr>
      <w:r>
        <w:t xml:space="preserve"> </w:t>
      </w:r>
      <w:r w:rsidRPr="002F38C9">
        <w:t>Функция обеспечения единым временем</w:t>
      </w:r>
    </w:p>
    <w:p w14:paraId="616E0975" w14:textId="05AE1EF0" w:rsidR="00FD2AA7" w:rsidRDefault="00FD2AA7" w:rsidP="007A32A6">
      <w:pPr>
        <w:pStyle w:val="affff0"/>
        <w:ind w:firstLine="709"/>
        <w:rPr>
          <w:sz w:val="28"/>
          <w:szCs w:val="28"/>
        </w:rPr>
      </w:pPr>
      <w:r>
        <w:rPr>
          <w:sz w:val="28"/>
          <w:szCs w:val="28"/>
        </w:rPr>
        <w:t>ПТК</w:t>
      </w:r>
      <w:r w:rsidR="00971E51">
        <w:rPr>
          <w:sz w:val="28"/>
          <w:szCs w:val="28"/>
        </w:rPr>
        <w:t>,</w:t>
      </w:r>
      <w:r>
        <w:rPr>
          <w:sz w:val="28"/>
          <w:szCs w:val="28"/>
        </w:rPr>
        <w:t xml:space="preserve"> разработанный на основе КРОСС</w:t>
      </w:r>
      <w:r w:rsidR="00971E51">
        <w:rPr>
          <w:sz w:val="28"/>
          <w:szCs w:val="28"/>
        </w:rPr>
        <w:t>,</w:t>
      </w:r>
      <w:r>
        <w:rPr>
          <w:sz w:val="28"/>
          <w:szCs w:val="28"/>
        </w:rPr>
        <w:t xml:space="preserve"> может выполнять функцию обеспечения единым временем узлы</w:t>
      </w:r>
      <w:r w:rsidR="00971E51">
        <w:rPr>
          <w:sz w:val="28"/>
          <w:szCs w:val="28"/>
        </w:rPr>
        <w:t>,</w:t>
      </w:r>
      <w:r>
        <w:rPr>
          <w:sz w:val="28"/>
          <w:szCs w:val="28"/>
        </w:rPr>
        <w:t xml:space="preserve"> входящие в состав ПТК,  и смежные системы.</w:t>
      </w:r>
    </w:p>
    <w:p w14:paraId="556DC4B7" w14:textId="77777777" w:rsidR="007A32A6" w:rsidRDefault="007A32A6" w:rsidP="007A32A6">
      <w:pPr>
        <w:pStyle w:val="affff0"/>
        <w:ind w:firstLine="709"/>
        <w:rPr>
          <w:sz w:val="28"/>
          <w:szCs w:val="28"/>
        </w:rPr>
      </w:pPr>
      <w:r>
        <w:rPr>
          <w:sz w:val="28"/>
          <w:szCs w:val="28"/>
        </w:rPr>
        <w:t>Функция необходима для</w:t>
      </w:r>
      <w:r w:rsidRPr="00E71658">
        <w:rPr>
          <w:sz w:val="28"/>
          <w:szCs w:val="28"/>
        </w:rPr>
        <w:t xml:space="preserve"> обеспечения возможности восстановления хронологической последовательности событий.</w:t>
      </w:r>
      <w:r>
        <w:rPr>
          <w:sz w:val="28"/>
          <w:szCs w:val="28"/>
        </w:rPr>
        <w:t xml:space="preserve"> </w:t>
      </w:r>
    </w:p>
    <w:p w14:paraId="6F2079F1" w14:textId="77777777" w:rsidR="007A32A6" w:rsidRDefault="007A32A6" w:rsidP="007A32A6">
      <w:pPr>
        <w:pStyle w:val="affff0"/>
        <w:ind w:firstLine="709"/>
        <w:rPr>
          <w:sz w:val="28"/>
          <w:szCs w:val="28"/>
        </w:rPr>
      </w:pPr>
      <w:r>
        <w:rPr>
          <w:sz w:val="28"/>
          <w:szCs w:val="28"/>
        </w:rPr>
        <w:t xml:space="preserve">В составе </w:t>
      </w:r>
      <w:r w:rsidR="00FD2AA7">
        <w:rPr>
          <w:sz w:val="28"/>
          <w:szCs w:val="28"/>
        </w:rPr>
        <w:t>ПТК</w:t>
      </w:r>
      <w:r w:rsidR="00971E51">
        <w:rPr>
          <w:sz w:val="28"/>
          <w:szCs w:val="28"/>
        </w:rPr>
        <w:t>,</w:t>
      </w:r>
      <w:r w:rsidR="00FD2AA7">
        <w:rPr>
          <w:sz w:val="28"/>
          <w:szCs w:val="28"/>
        </w:rPr>
        <w:t xml:space="preserve"> разработанного на основе КРОСС</w:t>
      </w:r>
      <w:r w:rsidR="00971E51">
        <w:rPr>
          <w:sz w:val="28"/>
          <w:szCs w:val="28"/>
        </w:rPr>
        <w:t>,</w:t>
      </w:r>
      <w:r w:rsidR="00FD2AA7">
        <w:rPr>
          <w:sz w:val="28"/>
          <w:szCs w:val="28"/>
        </w:rPr>
        <w:t xml:space="preserve"> </w:t>
      </w:r>
      <w:r>
        <w:rPr>
          <w:sz w:val="28"/>
          <w:szCs w:val="28"/>
        </w:rPr>
        <w:t>предусмотрен сервер точного времени</w:t>
      </w:r>
      <w:r w:rsidRPr="00706C02">
        <w:rPr>
          <w:sz w:val="28"/>
          <w:szCs w:val="28"/>
        </w:rPr>
        <w:t xml:space="preserve">, </w:t>
      </w:r>
      <w:r>
        <w:rPr>
          <w:sz w:val="28"/>
          <w:szCs w:val="28"/>
        </w:rPr>
        <w:t>принимающий точное время от приемника</w:t>
      </w:r>
      <w:r w:rsidRPr="00E71658">
        <w:rPr>
          <w:sz w:val="28"/>
          <w:szCs w:val="28"/>
        </w:rPr>
        <w:t xml:space="preserve"> сигналов спутниковых радионавигационных систем (СРНС) как российской ГЛОНАСС, так и GPS, что повышает точность определения времени и снижает риски зависимости оператора от зарубежных навигационных систем.</w:t>
      </w:r>
      <w:r>
        <w:rPr>
          <w:sz w:val="28"/>
          <w:szCs w:val="28"/>
        </w:rPr>
        <w:t xml:space="preserve"> </w:t>
      </w:r>
      <w:r w:rsidR="00C956BB">
        <w:rPr>
          <w:sz w:val="28"/>
          <w:szCs w:val="28"/>
        </w:rPr>
        <w:t>В качестве источника точного времени может использоваться ИВЧ-1</w:t>
      </w:r>
      <w:r w:rsidR="00C956BB" w:rsidRPr="00BF05D7">
        <w:rPr>
          <w:sz w:val="28"/>
          <w:szCs w:val="28"/>
        </w:rPr>
        <w:t xml:space="preserve">, </w:t>
      </w:r>
      <w:r w:rsidR="00C956BB">
        <w:rPr>
          <w:sz w:val="28"/>
          <w:szCs w:val="28"/>
        </w:rPr>
        <w:t xml:space="preserve">принимающий </w:t>
      </w:r>
      <w:r w:rsidR="00C956BB">
        <w:rPr>
          <w:sz w:val="28"/>
          <w:szCs w:val="28"/>
        </w:rPr>
        <w:lastRenderedPageBreak/>
        <w:t xml:space="preserve">сигналы точного времени от радиотрансляционной сети. </w:t>
      </w:r>
      <w:r>
        <w:rPr>
          <w:sz w:val="28"/>
          <w:szCs w:val="28"/>
        </w:rPr>
        <w:t>Сервер времени может передавать метки времени</w:t>
      </w:r>
      <w:r w:rsidR="00FD2AA7">
        <w:rPr>
          <w:sz w:val="28"/>
          <w:szCs w:val="28"/>
        </w:rPr>
        <w:t xml:space="preserve"> по отдельной сети через межсетевые экраны, шлюзовые серверы или посредством однонаправленных связей.</w:t>
      </w:r>
    </w:p>
    <w:p w14:paraId="4BF30E1B" w14:textId="77777777" w:rsidR="007A32A6" w:rsidRDefault="007A32A6" w:rsidP="007A32A6">
      <w:pPr>
        <w:pStyle w:val="affff0"/>
        <w:ind w:firstLine="709"/>
        <w:rPr>
          <w:sz w:val="28"/>
          <w:szCs w:val="28"/>
        </w:rPr>
      </w:pPr>
      <w:r>
        <w:rPr>
          <w:sz w:val="28"/>
          <w:szCs w:val="28"/>
        </w:rPr>
        <w:t xml:space="preserve">Функция резервирована использованием двойного комплекта технических средств. </w:t>
      </w:r>
    </w:p>
    <w:p w14:paraId="46710FE1" w14:textId="77777777" w:rsidR="007A32A6" w:rsidRDefault="007A32A6" w:rsidP="007A32A6">
      <w:pPr>
        <w:pStyle w:val="affff0"/>
        <w:ind w:firstLine="709"/>
        <w:rPr>
          <w:sz w:val="28"/>
          <w:szCs w:val="28"/>
        </w:rPr>
      </w:pPr>
      <w:r>
        <w:rPr>
          <w:sz w:val="28"/>
          <w:szCs w:val="28"/>
        </w:rPr>
        <w:t xml:space="preserve">Для приема точного времени </w:t>
      </w:r>
      <w:r w:rsidR="00FD2AA7">
        <w:rPr>
          <w:sz w:val="28"/>
          <w:szCs w:val="28"/>
        </w:rPr>
        <w:t xml:space="preserve">смежные </w:t>
      </w:r>
      <w:r>
        <w:rPr>
          <w:sz w:val="28"/>
          <w:szCs w:val="28"/>
        </w:rPr>
        <w:t>системы</w:t>
      </w:r>
      <w:r w:rsidRPr="00E71658">
        <w:rPr>
          <w:sz w:val="28"/>
          <w:szCs w:val="28"/>
        </w:rPr>
        <w:t xml:space="preserve"> должны иметь свой вт</w:t>
      </w:r>
      <w:r>
        <w:rPr>
          <w:sz w:val="28"/>
          <w:szCs w:val="28"/>
        </w:rPr>
        <w:t>оричный программный сервер</w:t>
      </w:r>
      <w:r w:rsidRPr="00E71658">
        <w:rPr>
          <w:sz w:val="28"/>
          <w:szCs w:val="28"/>
        </w:rPr>
        <w:t xml:space="preserve"> времени</w:t>
      </w:r>
      <w:r w:rsidRPr="00447D04">
        <w:rPr>
          <w:sz w:val="28"/>
          <w:szCs w:val="28"/>
        </w:rPr>
        <w:t xml:space="preserve">, </w:t>
      </w:r>
      <w:r>
        <w:rPr>
          <w:sz w:val="28"/>
          <w:szCs w:val="28"/>
        </w:rPr>
        <w:t>реализованный на аппаратных средствах системы</w:t>
      </w:r>
      <w:r w:rsidRPr="00447D04">
        <w:rPr>
          <w:sz w:val="28"/>
          <w:szCs w:val="28"/>
        </w:rPr>
        <w:t xml:space="preserve">, </w:t>
      </w:r>
      <w:r>
        <w:rPr>
          <w:sz w:val="28"/>
          <w:szCs w:val="28"/>
        </w:rPr>
        <w:t>в которую передается время. Вторичный сервер времени должен осуществлять синхронизацию ТС системы АСУ ТП объекта</w:t>
      </w:r>
      <w:r w:rsidRPr="00B8540A">
        <w:rPr>
          <w:sz w:val="28"/>
          <w:szCs w:val="28"/>
        </w:rPr>
        <w:t xml:space="preserve">, </w:t>
      </w:r>
      <w:r>
        <w:rPr>
          <w:sz w:val="28"/>
          <w:szCs w:val="28"/>
        </w:rPr>
        <w:t>которой он принадлежит</w:t>
      </w:r>
      <w:r w:rsidRPr="00E71658">
        <w:rPr>
          <w:sz w:val="28"/>
          <w:szCs w:val="28"/>
        </w:rPr>
        <w:t xml:space="preserve">. </w:t>
      </w:r>
    </w:p>
    <w:p w14:paraId="7A7AFE0E" w14:textId="77777777" w:rsidR="007A32A6" w:rsidRPr="002F38C9" w:rsidRDefault="007A32A6" w:rsidP="007B265C">
      <w:pPr>
        <w:numPr>
          <w:ilvl w:val="0"/>
          <w:numId w:val="17"/>
        </w:numPr>
        <w:tabs>
          <w:tab w:val="clear" w:pos="0"/>
        </w:tabs>
        <w:ind w:left="0" w:firstLine="709"/>
      </w:pPr>
      <w:r>
        <w:t xml:space="preserve"> </w:t>
      </w:r>
      <w:r w:rsidRPr="002F38C9">
        <w:t>Функция диагностики</w:t>
      </w:r>
    </w:p>
    <w:p w14:paraId="5B715EB0" w14:textId="77777777" w:rsidR="007A32A6" w:rsidRPr="00EE269C" w:rsidRDefault="007A32A6" w:rsidP="007A32A6">
      <w:pPr>
        <w:pStyle w:val="affff0"/>
        <w:ind w:firstLine="709"/>
        <w:rPr>
          <w:sz w:val="28"/>
          <w:szCs w:val="28"/>
        </w:rPr>
      </w:pPr>
      <w:r w:rsidRPr="00EE269C">
        <w:rPr>
          <w:sz w:val="28"/>
          <w:szCs w:val="28"/>
        </w:rPr>
        <w:t xml:space="preserve">Контрольно-диагностические средства системы </w:t>
      </w:r>
      <w:r>
        <w:rPr>
          <w:sz w:val="28"/>
          <w:szCs w:val="28"/>
        </w:rPr>
        <w:t>обеспечиваю</w:t>
      </w:r>
      <w:r w:rsidRPr="00EE269C">
        <w:rPr>
          <w:sz w:val="28"/>
          <w:szCs w:val="28"/>
        </w:rPr>
        <w:t>т контроль работоспособности технических и программных средств, сигнализацию об отказах и сбоях, а также регистрацию и протоколирование диагностической информации.</w:t>
      </w:r>
    </w:p>
    <w:p w14:paraId="274A6CAB" w14:textId="77777777" w:rsidR="007A32A6" w:rsidRDefault="007A32A6" w:rsidP="007A32A6">
      <w:pPr>
        <w:pStyle w:val="affff0"/>
        <w:ind w:firstLine="709"/>
        <w:rPr>
          <w:sz w:val="28"/>
          <w:szCs w:val="28"/>
        </w:rPr>
      </w:pPr>
      <w:r w:rsidRPr="00EE269C">
        <w:rPr>
          <w:sz w:val="28"/>
          <w:szCs w:val="28"/>
        </w:rPr>
        <w:t>Диагностика подразделяется на оперативную (постоянную) и неоперативную.</w:t>
      </w:r>
    </w:p>
    <w:p w14:paraId="6D3790B8" w14:textId="77777777" w:rsidR="007A32A6" w:rsidRPr="00EE269C" w:rsidRDefault="007A32A6" w:rsidP="007A32A6">
      <w:pPr>
        <w:pStyle w:val="affff0"/>
        <w:ind w:firstLine="709"/>
        <w:rPr>
          <w:sz w:val="28"/>
          <w:szCs w:val="28"/>
        </w:rPr>
      </w:pPr>
      <w:r w:rsidRPr="00EE269C">
        <w:rPr>
          <w:sz w:val="28"/>
          <w:szCs w:val="28"/>
        </w:rPr>
        <w:t>В состав задач неоперативной диагностики включены:</w:t>
      </w:r>
    </w:p>
    <w:p w14:paraId="07B7D051"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 xml:space="preserve">задачи по контролю работоспособности каналов вывода информации (в общую сигнализацию, сигналов блокировок и др.); </w:t>
      </w:r>
    </w:p>
    <w:p w14:paraId="31BF7570"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полный контроль компонентов системы;</w:t>
      </w:r>
    </w:p>
    <w:p w14:paraId="19092481"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выдача по запросу персонала сведений о состоянии элементов и оборудования системы;</w:t>
      </w:r>
    </w:p>
    <w:p w14:paraId="0ECA2209"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организация запуска диагностических тестов, регистрация результатов и времени выполнения тестов.</w:t>
      </w:r>
    </w:p>
    <w:p w14:paraId="7B887D72" w14:textId="77777777" w:rsidR="007A32A6" w:rsidRPr="00EE269C" w:rsidRDefault="007A32A6" w:rsidP="007A32A6">
      <w:pPr>
        <w:pStyle w:val="affff0"/>
        <w:ind w:firstLine="709"/>
        <w:rPr>
          <w:sz w:val="28"/>
          <w:szCs w:val="28"/>
        </w:rPr>
      </w:pPr>
      <w:r w:rsidRPr="00EE269C">
        <w:rPr>
          <w:sz w:val="28"/>
          <w:szCs w:val="28"/>
        </w:rPr>
        <w:t xml:space="preserve">Оперативная (постоянная) диагностика работоспособности системы информирует эксплуатационный персонал об отклонениях в работе системы в целом, отдельных узлов системы, элементов узлов (процессоров, жестких дисков, сетевых карт и т.д.), а также о достоверности технологической и </w:t>
      </w:r>
      <w:r w:rsidRPr="00EE269C">
        <w:rPr>
          <w:sz w:val="28"/>
          <w:szCs w:val="28"/>
        </w:rPr>
        <w:lastRenderedPageBreak/>
        <w:t xml:space="preserve">диагностической информации в системе. Оперативная диагностика реализована аппаратными и программными средствами. </w:t>
      </w:r>
    </w:p>
    <w:p w14:paraId="3E4177E0" w14:textId="77777777" w:rsidR="007A32A6" w:rsidRPr="00EE269C" w:rsidRDefault="007A32A6" w:rsidP="007A32A6">
      <w:pPr>
        <w:pStyle w:val="affff0"/>
        <w:ind w:firstLine="709"/>
        <w:rPr>
          <w:sz w:val="28"/>
          <w:szCs w:val="28"/>
        </w:rPr>
      </w:pPr>
      <w:r w:rsidRPr="00EE269C">
        <w:rPr>
          <w:sz w:val="28"/>
          <w:szCs w:val="28"/>
        </w:rPr>
        <w:t>Для каждого узла системы в процессе диагностики</w:t>
      </w:r>
      <w:r>
        <w:rPr>
          <w:sz w:val="28"/>
          <w:szCs w:val="28"/>
        </w:rPr>
        <w:t xml:space="preserve"> контролируются</w:t>
      </w:r>
      <w:r w:rsidRPr="00EE269C">
        <w:rPr>
          <w:sz w:val="28"/>
          <w:szCs w:val="28"/>
        </w:rPr>
        <w:t>:</w:t>
      </w:r>
    </w:p>
    <w:p w14:paraId="70A090C8"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состояние дверей шкафов и стоек;</w:t>
      </w:r>
    </w:p>
    <w:p w14:paraId="5ADF42A3"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наличие напряжения на блоках питания компьютерного оборудования;</w:t>
      </w:r>
    </w:p>
    <w:p w14:paraId="420C5C54"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температурный режим работы оборудования;</w:t>
      </w:r>
    </w:p>
    <w:p w14:paraId="6F3ED8AE"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исправность модулей узла;</w:t>
      </w:r>
    </w:p>
    <w:p w14:paraId="590B8711"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работоспособность каждой функциональной единицы программного обеспечения;</w:t>
      </w:r>
    </w:p>
    <w:p w14:paraId="2A497AC2"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наличие связи с другими узлами системы.</w:t>
      </w:r>
    </w:p>
    <w:p w14:paraId="5FF72750" w14:textId="77777777" w:rsidR="007A32A6" w:rsidRDefault="007A32A6" w:rsidP="007A32A6">
      <w:pPr>
        <w:pStyle w:val="affff0"/>
        <w:ind w:firstLine="709"/>
        <w:rPr>
          <w:sz w:val="28"/>
          <w:szCs w:val="28"/>
        </w:rPr>
      </w:pPr>
      <w:r w:rsidRPr="00EE269C">
        <w:rPr>
          <w:sz w:val="28"/>
          <w:szCs w:val="28"/>
        </w:rPr>
        <w:t>Неисправности, обнаруженные программой самодиагностики, классифицируются как «Отказ» или «Неисправность», анализируются и выдается соответствующая сигнализация и сообщения персоналу.</w:t>
      </w:r>
    </w:p>
    <w:p w14:paraId="27AC02CD" w14:textId="77777777" w:rsidR="007A32A6" w:rsidRDefault="007A32A6" w:rsidP="007A32A6">
      <w:pPr>
        <w:pStyle w:val="affff0"/>
        <w:ind w:firstLine="709"/>
        <w:rPr>
          <w:sz w:val="28"/>
          <w:szCs w:val="28"/>
        </w:rPr>
      </w:pPr>
      <w:r w:rsidRPr="00EE269C">
        <w:rPr>
          <w:sz w:val="28"/>
          <w:szCs w:val="28"/>
        </w:rPr>
        <w:t>В случае появления отказов обеспечено автоматическое проведение следующих действий:</w:t>
      </w:r>
    </w:p>
    <w:p w14:paraId="0CF44B0B"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подробная идентификация отказов, с точностью до аппаратного или программного модуля либо канала;</w:t>
      </w:r>
    </w:p>
    <w:p w14:paraId="12EF8CF0"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восстановление (по возможности) потерянной или искажённой информации с присвоением признака «условной» достоверности;</w:t>
      </w:r>
    </w:p>
    <w:p w14:paraId="0AFE7F8C"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 xml:space="preserve">присвоение признака </w:t>
      </w:r>
      <w:r w:rsidR="00C45A2E">
        <w:rPr>
          <w:szCs w:val="28"/>
        </w:rPr>
        <w:t>недостоверности,</w:t>
      </w:r>
      <w:r w:rsidRPr="00EE269C">
        <w:rPr>
          <w:szCs w:val="28"/>
        </w:rPr>
        <w:t xml:space="preserve"> потерянной или искажённой информации.</w:t>
      </w:r>
    </w:p>
    <w:p w14:paraId="606FE5B7" w14:textId="77777777" w:rsidR="007A32A6" w:rsidRPr="00EE269C" w:rsidRDefault="00FD2AA7" w:rsidP="007A32A6">
      <w:pPr>
        <w:pStyle w:val="7"/>
        <w:numPr>
          <w:ilvl w:val="0"/>
          <w:numId w:val="0"/>
        </w:numPr>
        <w:ind w:firstLine="709"/>
        <w:rPr>
          <w:sz w:val="28"/>
          <w:szCs w:val="28"/>
        </w:rPr>
      </w:pPr>
      <w:r>
        <w:rPr>
          <w:sz w:val="28"/>
          <w:szCs w:val="28"/>
        </w:rPr>
        <w:t>П</w:t>
      </w:r>
      <w:r w:rsidR="007A32A6" w:rsidRPr="00EE269C">
        <w:rPr>
          <w:sz w:val="28"/>
          <w:szCs w:val="28"/>
        </w:rPr>
        <w:t>редусмотрены следующие виды контроля и диагностики:</w:t>
      </w:r>
    </w:p>
    <w:p w14:paraId="3FCC7EBD"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контроль работоспособности узлов системы и диагностика состояния оборудования узла с точностью до аппаратного модуля и функционального модуля программного обеспечения;</w:t>
      </w:r>
    </w:p>
    <w:p w14:paraId="2326E9A9" w14:textId="77777777" w:rsidR="007A32A6" w:rsidRPr="00EE269C" w:rsidRDefault="007A32A6" w:rsidP="007B265C">
      <w:pPr>
        <w:pStyle w:val="a1"/>
        <w:numPr>
          <w:ilvl w:val="0"/>
          <w:numId w:val="14"/>
        </w:numPr>
        <w:tabs>
          <w:tab w:val="clear" w:pos="851"/>
          <w:tab w:val="left" w:pos="993"/>
        </w:tabs>
        <w:ind w:left="0" w:firstLine="709"/>
        <w:rPr>
          <w:szCs w:val="28"/>
        </w:rPr>
      </w:pPr>
      <w:r w:rsidRPr="00EE269C">
        <w:rPr>
          <w:szCs w:val="28"/>
        </w:rPr>
        <w:t>контроль работоспособности сетевых средств и диагностика состояния сетевого оборудования с точностью до отдельного элемента сетевой структуры;</w:t>
      </w:r>
    </w:p>
    <w:p w14:paraId="26DEB96F" w14:textId="77777777" w:rsidR="007A32A6" w:rsidRDefault="007A32A6" w:rsidP="007B265C">
      <w:pPr>
        <w:pStyle w:val="a1"/>
        <w:numPr>
          <w:ilvl w:val="0"/>
          <w:numId w:val="14"/>
        </w:numPr>
        <w:tabs>
          <w:tab w:val="clear" w:pos="851"/>
          <w:tab w:val="left" w:pos="993"/>
        </w:tabs>
        <w:ind w:left="0" w:firstLine="709"/>
        <w:rPr>
          <w:szCs w:val="28"/>
        </w:rPr>
      </w:pPr>
      <w:r w:rsidRPr="00EE269C">
        <w:rPr>
          <w:szCs w:val="28"/>
        </w:rPr>
        <w:t>контроль информации, вводимой персоналом.</w:t>
      </w:r>
    </w:p>
    <w:p w14:paraId="497CA446" w14:textId="77777777" w:rsidR="00FD2AA7" w:rsidRDefault="00FD2AA7" w:rsidP="00FD2AA7">
      <w:pPr>
        <w:pStyle w:val="a1"/>
        <w:numPr>
          <w:ilvl w:val="0"/>
          <w:numId w:val="0"/>
        </w:numPr>
        <w:tabs>
          <w:tab w:val="clear" w:pos="851"/>
          <w:tab w:val="left" w:pos="993"/>
        </w:tabs>
        <w:ind w:left="709"/>
        <w:rPr>
          <w:szCs w:val="28"/>
        </w:rPr>
      </w:pPr>
    </w:p>
    <w:p w14:paraId="4DB7002C" w14:textId="77777777" w:rsidR="007A32A6" w:rsidRPr="00A54BE5" w:rsidRDefault="007A32A6" w:rsidP="007B265C">
      <w:pPr>
        <w:numPr>
          <w:ilvl w:val="0"/>
          <w:numId w:val="17"/>
        </w:numPr>
        <w:tabs>
          <w:tab w:val="clear" w:pos="0"/>
        </w:tabs>
        <w:ind w:left="0" w:firstLine="709"/>
      </w:pPr>
      <w:r>
        <w:lastRenderedPageBreak/>
        <w:t xml:space="preserve"> </w:t>
      </w:r>
      <w:r w:rsidRPr="00A54BE5">
        <w:t>Функция копирования технологической информации на внешние носители</w:t>
      </w:r>
    </w:p>
    <w:p w14:paraId="008E83A9" w14:textId="77777777" w:rsidR="007A32A6" w:rsidRPr="00E910C1" w:rsidRDefault="007A32A6" w:rsidP="007A32A6">
      <w:pPr>
        <w:pStyle w:val="affff7"/>
        <w:ind w:firstLine="709"/>
        <w:rPr>
          <w:sz w:val="28"/>
          <w:szCs w:val="28"/>
        </w:rPr>
      </w:pPr>
      <w:r w:rsidRPr="00E910C1">
        <w:rPr>
          <w:sz w:val="28"/>
          <w:szCs w:val="28"/>
        </w:rPr>
        <w:t xml:space="preserve"> Функция записи информации на внешние носители предназначена для: </w:t>
      </w:r>
    </w:p>
    <w:p w14:paraId="765D9E8B" w14:textId="77777777" w:rsidR="007A32A6" w:rsidRPr="00E910C1" w:rsidRDefault="007A32A6" w:rsidP="007B265C">
      <w:pPr>
        <w:pStyle w:val="a1"/>
        <w:numPr>
          <w:ilvl w:val="0"/>
          <w:numId w:val="14"/>
        </w:numPr>
        <w:tabs>
          <w:tab w:val="clear" w:pos="851"/>
          <w:tab w:val="left" w:pos="993"/>
        </w:tabs>
        <w:ind w:left="0" w:firstLine="709"/>
        <w:rPr>
          <w:szCs w:val="28"/>
        </w:rPr>
      </w:pPr>
      <w:r w:rsidRPr="00E910C1">
        <w:rPr>
          <w:szCs w:val="28"/>
        </w:rPr>
        <w:t xml:space="preserve">создания резервных копий репозиториев </w:t>
      </w:r>
      <w:r>
        <w:rPr>
          <w:szCs w:val="28"/>
        </w:rPr>
        <w:t>сервера программного обеспечения (</w:t>
      </w:r>
      <w:r w:rsidRPr="00E910C1">
        <w:rPr>
          <w:szCs w:val="28"/>
        </w:rPr>
        <w:t>СПО</w:t>
      </w:r>
      <w:r>
        <w:rPr>
          <w:szCs w:val="28"/>
        </w:rPr>
        <w:t>)</w:t>
      </w:r>
      <w:r w:rsidRPr="00E910C1">
        <w:rPr>
          <w:szCs w:val="28"/>
        </w:rPr>
        <w:t>;</w:t>
      </w:r>
    </w:p>
    <w:p w14:paraId="00982486" w14:textId="77777777" w:rsidR="007A32A6" w:rsidRPr="00E910C1" w:rsidRDefault="007A32A6" w:rsidP="007B265C">
      <w:pPr>
        <w:pStyle w:val="a1"/>
        <w:numPr>
          <w:ilvl w:val="0"/>
          <w:numId w:val="14"/>
        </w:numPr>
        <w:tabs>
          <w:tab w:val="clear" w:pos="851"/>
          <w:tab w:val="left" w:pos="993"/>
        </w:tabs>
        <w:ind w:left="0" w:firstLine="709"/>
        <w:rPr>
          <w:szCs w:val="28"/>
        </w:rPr>
      </w:pPr>
      <w:r w:rsidRPr="00E910C1">
        <w:rPr>
          <w:szCs w:val="28"/>
        </w:rPr>
        <w:t>создания резервных копий НСИ информационной безопасности;</w:t>
      </w:r>
    </w:p>
    <w:p w14:paraId="67BDE897" w14:textId="77777777" w:rsidR="007A32A6" w:rsidRPr="00E910C1" w:rsidRDefault="007A32A6" w:rsidP="007B265C">
      <w:pPr>
        <w:pStyle w:val="a1"/>
        <w:numPr>
          <w:ilvl w:val="0"/>
          <w:numId w:val="14"/>
        </w:numPr>
        <w:tabs>
          <w:tab w:val="clear" w:pos="851"/>
          <w:tab w:val="left" w:pos="993"/>
        </w:tabs>
        <w:ind w:left="0" w:firstLine="709"/>
        <w:rPr>
          <w:szCs w:val="28"/>
        </w:rPr>
      </w:pPr>
      <w:r w:rsidRPr="00E910C1">
        <w:rPr>
          <w:szCs w:val="28"/>
        </w:rPr>
        <w:t>создания копий архивной информации.</w:t>
      </w:r>
    </w:p>
    <w:p w14:paraId="7B90E6BC" w14:textId="77777777" w:rsidR="007A32A6" w:rsidRPr="007A32A6" w:rsidRDefault="007A32A6" w:rsidP="007A32A6">
      <w:pPr>
        <w:pStyle w:val="affff7"/>
        <w:ind w:firstLine="709"/>
        <w:rPr>
          <w:sz w:val="28"/>
          <w:szCs w:val="28"/>
        </w:rPr>
      </w:pPr>
      <w:r w:rsidRPr="007A32A6">
        <w:t xml:space="preserve"> </w:t>
      </w:r>
      <w:r w:rsidRPr="00E910C1">
        <w:rPr>
          <w:sz w:val="28"/>
          <w:szCs w:val="28"/>
        </w:rPr>
        <w:t xml:space="preserve"> </w:t>
      </w:r>
      <w:r w:rsidRPr="007A32A6">
        <w:rPr>
          <w:sz w:val="28"/>
          <w:szCs w:val="28"/>
        </w:rPr>
        <w:t xml:space="preserve">В качестве внешних носителей должны использоваться флэш-диски или жёсткие диски, подключаемые по USB-интерфейсу, предварительно зарегистрированы администратором информационной безопасности в специальном журнале.  </w:t>
      </w:r>
    </w:p>
    <w:p w14:paraId="00F0A599" w14:textId="77777777" w:rsidR="007A32A6" w:rsidRPr="007A32A6" w:rsidRDefault="00FD2AA7" w:rsidP="007A32A6">
      <w:pPr>
        <w:pStyle w:val="affff7"/>
        <w:ind w:firstLine="709"/>
        <w:rPr>
          <w:sz w:val="28"/>
          <w:szCs w:val="28"/>
        </w:rPr>
      </w:pPr>
      <w:r>
        <w:rPr>
          <w:sz w:val="28"/>
          <w:szCs w:val="28"/>
          <w:lang w:val="ru-RU"/>
        </w:rPr>
        <w:t>Политики безопасности, разрешающие использовать внешние устройства по уникальному идентификационному номеру настраиваются</w:t>
      </w:r>
      <w:r w:rsidR="007A32A6" w:rsidRPr="007A32A6">
        <w:rPr>
          <w:sz w:val="28"/>
          <w:szCs w:val="28"/>
        </w:rPr>
        <w:t xml:space="preserve"> встроенными средствами информационной безопасности</w:t>
      </w:r>
      <w:r>
        <w:rPr>
          <w:sz w:val="28"/>
          <w:szCs w:val="28"/>
          <w:lang w:val="ru-RU"/>
        </w:rPr>
        <w:t>.</w:t>
      </w:r>
      <w:r w:rsidR="007A32A6" w:rsidRPr="007A32A6">
        <w:rPr>
          <w:sz w:val="28"/>
          <w:szCs w:val="28"/>
        </w:rPr>
        <w:t xml:space="preserve"> </w:t>
      </w:r>
    </w:p>
    <w:p w14:paraId="2B0D9641" w14:textId="77777777" w:rsidR="007A32A6" w:rsidRPr="007A32A6" w:rsidRDefault="007A32A6" w:rsidP="007A32A6">
      <w:pPr>
        <w:pStyle w:val="affff7"/>
        <w:ind w:firstLine="709"/>
        <w:rPr>
          <w:sz w:val="28"/>
          <w:szCs w:val="28"/>
        </w:rPr>
      </w:pPr>
      <w:r w:rsidRPr="007A32A6">
        <w:rPr>
          <w:sz w:val="28"/>
          <w:szCs w:val="28"/>
        </w:rPr>
        <w:t xml:space="preserve">В составе </w:t>
      </w:r>
      <w:r w:rsidR="00FD2AA7">
        <w:rPr>
          <w:sz w:val="28"/>
          <w:szCs w:val="28"/>
          <w:lang w:val="ru-RU"/>
        </w:rPr>
        <w:t>ПТК</w:t>
      </w:r>
      <w:r w:rsidRPr="007A32A6">
        <w:rPr>
          <w:sz w:val="28"/>
          <w:szCs w:val="28"/>
        </w:rPr>
        <w:t xml:space="preserve"> предусмотрены антивирусные средства, с помощью которых перед использованием обеспечивается проверка внешних носителей.</w:t>
      </w:r>
    </w:p>
    <w:p w14:paraId="434A13E1" w14:textId="77777777" w:rsidR="001D10B9" w:rsidRPr="00CC5F03" w:rsidRDefault="00630CF6" w:rsidP="007620E4">
      <w:pPr>
        <w:pStyle w:val="20"/>
        <w:pageBreakBefore/>
      </w:pPr>
      <w:bookmarkStart w:id="32" w:name="_Toc110957169"/>
      <w:r w:rsidRPr="00CC5F03">
        <w:lastRenderedPageBreak/>
        <w:t>Описание программного обеспечения</w:t>
      </w:r>
      <w:bookmarkEnd w:id="32"/>
    </w:p>
    <w:p w14:paraId="0BE98309" w14:textId="77777777" w:rsidR="00751F5A" w:rsidRDefault="001D10B9" w:rsidP="00FD2AA7">
      <w:pPr>
        <w:pStyle w:val="11"/>
      </w:pPr>
      <w:r w:rsidRPr="00CC5F03">
        <w:t xml:space="preserve">Программное обеспечение (ПО) представляет собой совокупность программных средств, обеспечивающих реализацию основных потребительских и вспомогательных функций </w:t>
      </w:r>
      <w:r w:rsidR="005D305D" w:rsidRPr="00CC5F03">
        <w:t>узлов</w:t>
      </w:r>
      <w:r w:rsidRPr="00CC5F03">
        <w:t>.</w:t>
      </w:r>
    </w:p>
    <w:p w14:paraId="18549570" w14:textId="77777777" w:rsidR="002F162E" w:rsidRPr="00CC5F03" w:rsidRDefault="001D10B9" w:rsidP="007B265C">
      <w:pPr>
        <w:pStyle w:val="afff8"/>
        <w:numPr>
          <w:ilvl w:val="0"/>
          <w:numId w:val="7"/>
        </w:numPr>
        <w:ind w:left="0" w:firstLine="709"/>
      </w:pPr>
      <w:r w:rsidRPr="00CC5F03">
        <w:t>В состав ПО входит:</w:t>
      </w:r>
    </w:p>
    <w:p w14:paraId="7FF5A0C2" w14:textId="77777777" w:rsidR="002F162E" w:rsidRPr="007A32A6" w:rsidRDefault="001D10B9" w:rsidP="007B265C">
      <w:pPr>
        <w:pStyle w:val="a1"/>
        <w:numPr>
          <w:ilvl w:val="0"/>
          <w:numId w:val="14"/>
        </w:numPr>
        <w:tabs>
          <w:tab w:val="clear" w:pos="851"/>
          <w:tab w:val="left" w:pos="993"/>
        </w:tabs>
        <w:ind w:left="0" w:firstLine="709"/>
        <w:rPr>
          <w:szCs w:val="28"/>
        </w:rPr>
      </w:pPr>
      <w:r w:rsidRPr="007A32A6">
        <w:rPr>
          <w:szCs w:val="28"/>
        </w:rPr>
        <w:t xml:space="preserve">системное ПО, представляющее собой совокупность программ, разработанных вне связи с </w:t>
      </w:r>
      <w:r w:rsidR="00B86540" w:rsidRPr="007A32A6">
        <w:rPr>
          <w:szCs w:val="28"/>
        </w:rPr>
        <w:t>комплексом</w:t>
      </w:r>
      <w:r w:rsidR="00FD2AA7">
        <w:rPr>
          <w:szCs w:val="28"/>
        </w:rPr>
        <w:t xml:space="preserve"> программно-техническим </w:t>
      </w:r>
      <w:r w:rsidRPr="007A32A6">
        <w:rPr>
          <w:szCs w:val="28"/>
        </w:rPr>
        <w:t>и предназначенны</w:t>
      </w:r>
      <w:r w:rsidR="00FD2AA7">
        <w:rPr>
          <w:szCs w:val="28"/>
        </w:rPr>
        <w:t>е</w:t>
      </w:r>
      <w:r w:rsidRPr="007A32A6">
        <w:rPr>
          <w:szCs w:val="28"/>
        </w:rPr>
        <w:t xml:space="preserve"> для организации вычислительного процесса и управления данными в системе;</w:t>
      </w:r>
    </w:p>
    <w:p w14:paraId="0D251FBA" w14:textId="77777777" w:rsidR="002F162E" w:rsidRPr="007A32A6" w:rsidRDefault="001D10B9" w:rsidP="007B265C">
      <w:pPr>
        <w:pStyle w:val="a1"/>
        <w:numPr>
          <w:ilvl w:val="0"/>
          <w:numId w:val="14"/>
        </w:numPr>
        <w:tabs>
          <w:tab w:val="clear" w:pos="851"/>
          <w:tab w:val="left" w:pos="993"/>
        </w:tabs>
        <w:ind w:left="0" w:firstLine="709"/>
        <w:rPr>
          <w:szCs w:val="28"/>
        </w:rPr>
      </w:pPr>
      <w:r w:rsidRPr="007A32A6">
        <w:rPr>
          <w:szCs w:val="28"/>
        </w:rPr>
        <w:t xml:space="preserve">прикладное ПО, представляющее собой совокупность программ, разрабатываемых при создании </w:t>
      </w:r>
      <w:r w:rsidR="00B86540" w:rsidRPr="007A32A6">
        <w:rPr>
          <w:szCs w:val="28"/>
        </w:rPr>
        <w:t xml:space="preserve">программно-технического </w:t>
      </w:r>
      <w:r w:rsidR="00457DFA" w:rsidRPr="007A32A6">
        <w:rPr>
          <w:szCs w:val="28"/>
        </w:rPr>
        <w:t xml:space="preserve">комплекса </w:t>
      </w:r>
      <w:r w:rsidRPr="007A32A6">
        <w:rPr>
          <w:szCs w:val="28"/>
        </w:rPr>
        <w:t>для реали</w:t>
      </w:r>
      <w:r w:rsidR="00377F78" w:rsidRPr="007A32A6">
        <w:rPr>
          <w:szCs w:val="28"/>
        </w:rPr>
        <w:t xml:space="preserve">зации </w:t>
      </w:r>
      <w:r w:rsidR="00457DFA" w:rsidRPr="007A32A6">
        <w:rPr>
          <w:szCs w:val="28"/>
        </w:rPr>
        <w:t>его</w:t>
      </w:r>
      <w:r w:rsidRPr="007A32A6">
        <w:rPr>
          <w:szCs w:val="28"/>
        </w:rPr>
        <w:t xml:space="preserve"> функций.</w:t>
      </w:r>
    </w:p>
    <w:p w14:paraId="643ECFC0" w14:textId="77777777" w:rsidR="001D10B9" w:rsidRPr="00CC5F03" w:rsidRDefault="001D10B9" w:rsidP="00FD2AA7">
      <w:pPr>
        <w:pStyle w:val="11"/>
      </w:pPr>
      <w:r w:rsidRPr="00CC5F03">
        <w:t>Системное ПО</w:t>
      </w:r>
      <w:r w:rsidR="000C33D2" w:rsidRPr="00CC5F03">
        <w:t xml:space="preserve"> </w:t>
      </w:r>
      <w:r w:rsidRPr="00CC5F03">
        <w:t>состоит из:</w:t>
      </w:r>
    </w:p>
    <w:p w14:paraId="58B4E6E5" w14:textId="77777777" w:rsidR="001D10B9" w:rsidRPr="007A32A6" w:rsidRDefault="000C33D2" w:rsidP="007B265C">
      <w:pPr>
        <w:pStyle w:val="a1"/>
        <w:numPr>
          <w:ilvl w:val="0"/>
          <w:numId w:val="14"/>
        </w:numPr>
        <w:tabs>
          <w:tab w:val="clear" w:pos="851"/>
          <w:tab w:val="left" w:pos="993"/>
        </w:tabs>
        <w:ind w:left="0" w:firstLine="709"/>
        <w:rPr>
          <w:szCs w:val="28"/>
        </w:rPr>
      </w:pPr>
      <w:r w:rsidRPr="007A32A6">
        <w:rPr>
          <w:szCs w:val="28"/>
        </w:rPr>
        <w:t>операционное системное программное обеспечение</w:t>
      </w:r>
      <w:r w:rsidR="001D10B9" w:rsidRPr="007A32A6">
        <w:rPr>
          <w:szCs w:val="28"/>
        </w:rPr>
        <w:t>, об</w:t>
      </w:r>
      <w:r w:rsidRPr="007A32A6">
        <w:rPr>
          <w:szCs w:val="28"/>
        </w:rPr>
        <w:t>еспечивающее запуск</w:t>
      </w:r>
      <w:r w:rsidR="001D10B9" w:rsidRPr="007A32A6">
        <w:rPr>
          <w:szCs w:val="28"/>
        </w:rPr>
        <w:t xml:space="preserve"> и работу других программ, предоставляя им сервисные функции, абстрагирующие детали аппаратной и микропрограммной реализации системы, управление аппаратными ресурсами системы;</w:t>
      </w:r>
    </w:p>
    <w:p w14:paraId="2F0AB97B"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t>специальн</w:t>
      </w:r>
      <w:r w:rsidR="000C33D2" w:rsidRPr="007A32A6">
        <w:rPr>
          <w:szCs w:val="28"/>
        </w:rPr>
        <w:t xml:space="preserve">ое системное (функциональное) программное обеспечение, обеспечивающее реализацию основных потребительских и вспомогательных </w:t>
      </w:r>
      <w:r w:rsidRPr="007A32A6">
        <w:rPr>
          <w:szCs w:val="28"/>
        </w:rPr>
        <w:t>функций;</w:t>
      </w:r>
    </w:p>
    <w:p w14:paraId="497A78CD" w14:textId="77777777" w:rsidR="005B497E" w:rsidRPr="007A32A6" w:rsidRDefault="001D10B9" w:rsidP="007B265C">
      <w:pPr>
        <w:pStyle w:val="a1"/>
        <w:numPr>
          <w:ilvl w:val="0"/>
          <w:numId w:val="14"/>
        </w:numPr>
        <w:tabs>
          <w:tab w:val="clear" w:pos="851"/>
          <w:tab w:val="left" w:pos="993"/>
        </w:tabs>
        <w:ind w:left="0" w:firstLine="709"/>
        <w:rPr>
          <w:szCs w:val="28"/>
        </w:rPr>
      </w:pPr>
      <w:r w:rsidRPr="007A32A6">
        <w:rPr>
          <w:szCs w:val="28"/>
        </w:rPr>
        <w:t>инструме</w:t>
      </w:r>
      <w:r w:rsidR="000C33D2" w:rsidRPr="007A32A6">
        <w:rPr>
          <w:szCs w:val="28"/>
        </w:rPr>
        <w:t>нтальное программное обеспечение, используемое</w:t>
      </w:r>
      <w:r w:rsidRPr="007A32A6">
        <w:rPr>
          <w:szCs w:val="28"/>
        </w:rPr>
        <w:t xml:space="preserve"> при </w:t>
      </w:r>
      <w:r w:rsidR="000C33D2" w:rsidRPr="007A32A6">
        <w:rPr>
          <w:szCs w:val="28"/>
        </w:rPr>
        <w:t xml:space="preserve">создании и </w:t>
      </w:r>
      <w:r w:rsidRPr="007A32A6">
        <w:rPr>
          <w:szCs w:val="28"/>
        </w:rPr>
        <w:t>обслуживании ПТК.</w:t>
      </w:r>
    </w:p>
    <w:p w14:paraId="7A79377F" w14:textId="77777777" w:rsidR="001D10B9" w:rsidRPr="00CC5F03" w:rsidRDefault="001D10B9" w:rsidP="00FD2AA7">
      <w:pPr>
        <w:pStyle w:val="11"/>
      </w:pPr>
      <w:r w:rsidRPr="00CC5F03">
        <w:t xml:space="preserve">Операционное системное </w:t>
      </w:r>
      <w:r w:rsidR="00AB05B5" w:rsidRPr="00CC5F03">
        <w:t>ПО включает</w:t>
      </w:r>
      <w:r w:rsidRPr="00CC5F03">
        <w:t xml:space="preserve"> в себя:</w:t>
      </w:r>
    </w:p>
    <w:p w14:paraId="1752F9FA"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t>ядро операционной системы;</w:t>
      </w:r>
    </w:p>
    <w:p w14:paraId="654CA297"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t>драйверы;</w:t>
      </w:r>
    </w:p>
    <w:p w14:paraId="48067297" w14:textId="77777777" w:rsidR="00CB778F" w:rsidRPr="007A32A6" w:rsidRDefault="001D10B9" w:rsidP="007B265C">
      <w:pPr>
        <w:pStyle w:val="a1"/>
        <w:numPr>
          <w:ilvl w:val="0"/>
          <w:numId w:val="14"/>
        </w:numPr>
        <w:tabs>
          <w:tab w:val="clear" w:pos="851"/>
          <w:tab w:val="left" w:pos="993"/>
        </w:tabs>
        <w:ind w:left="0" w:firstLine="709"/>
        <w:rPr>
          <w:szCs w:val="28"/>
        </w:rPr>
      </w:pPr>
      <w:r w:rsidRPr="007A32A6">
        <w:rPr>
          <w:szCs w:val="28"/>
        </w:rPr>
        <w:t>сетевые программные средства;</w:t>
      </w:r>
    </w:p>
    <w:p w14:paraId="3A66EEBC"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t>коммуникационные программы;</w:t>
      </w:r>
    </w:p>
    <w:p w14:paraId="19E18102" w14:textId="77777777" w:rsidR="00CB778F" w:rsidRPr="007A32A6" w:rsidRDefault="001D10B9" w:rsidP="007B265C">
      <w:pPr>
        <w:pStyle w:val="a1"/>
        <w:numPr>
          <w:ilvl w:val="0"/>
          <w:numId w:val="14"/>
        </w:numPr>
        <w:tabs>
          <w:tab w:val="clear" w:pos="851"/>
          <w:tab w:val="left" w:pos="993"/>
        </w:tabs>
        <w:ind w:left="0" w:firstLine="709"/>
        <w:rPr>
          <w:szCs w:val="28"/>
        </w:rPr>
      </w:pPr>
      <w:r w:rsidRPr="007A32A6">
        <w:rPr>
          <w:szCs w:val="28"/>
        </w:rPr>
        <w:t>библиотеки стандартных программ;</w:t>
      </w:r>
    </w:p>
    <w:p w14:paraId="7B1EF3FA"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t>графические библиотеки;</w:t>
      </w:r>
    </w:p>
    <w:p w14:paraId="6D82BE3F" w14:textId="77777777" w:rsidR="001D10B9" w:rsidRPr="007A32A6" w:rsidRDefault="001D10B9" w:rsidP="007B265C">
      <w:pPr>
        <w:pStyle w:val="a1"/>
        <w:numPr>
          <w:ilvl w:val="0"/>
          <w:numId w:val="14"/>
        </w:numPr>
        <w:tabs>
          <w:tab w:val="clear" w:pos="851"/>
          <w:tab w:val="left" w:pos="993"/>
        </w:tabs>
        <w:ind w:left="0" w:firstLine="709"/>
        <w:rPr>
          <w:szCs w:val="28"/>
        </w:rPr>
      </w:pPr>
      <w:r w:rsidRPr="007A32A6">
        <w:rPr>
          <w:szCs w:val="28"/>
        </w:rPr>
        <w:lastRenderedPageBreak/>
        <w:t>программные средства диагностики;</w:t>
      </w:r>
    </w:p>
    <w:p w14:paraId="4BC95D9D" w14:textId="77777777" w:rsidR="00D845E6" w:rsidRPr="007A32A6" w:rsidRDefault="001D10B9" w:rsidP="007B265C">
      <w:pPr>
        <w:pStyle w:val="a1"/>
        <w:numPr>
          <w:ilvl w:val="0"/>
          <w:numId w:val="14"/>
        </w:numPr>
        <w:tabs>
          <w:tab w:val="clear" w:pos="851"/>
          <w:tab w:val="left" w:pos="993"/>
        </w:tabs>
        <w:ind w:left="0" w:firstLine="709"/>
        <w:rPr>
          <w:szCs w:val="28"/>
        </w:rPr>
      </w:pPr>
      <w:r w:rsidRPr="007A32A6">
        <w:rPr>
          <w:szCs w:val="28"/>
        </w:rPr>
        <w:t>сервисные программы, оболочки, утилиты.</w:t>
      </w:r>
    </w:p>
    <w:p w14:paraId="07192B14" w14:textId="77777777" w:rsidR="005B497E" w:rsidRPr="00CC5F03" w:rsidRDefault="001D10B9" w:rsidP="00751F5A">
      <w:pPr>
        <w:pStyle w:val="11"/>
      </w:pPr>
      <w:r w:rsidRPr="00CC5F03">
        <w:t>В качестве операционного системного программного обеспечения для узлов</w:t>
      </w:r>
      <w:r w:rsidR="002C0428" w:rsidRPr="00CC5F03">
        <w:t xml:space="preserve"> </w:t>
      </w:r>
      <w:r w:rsidRPr="00CC5F03">
        <w:t xml:space="preserve">выбрана операционная система специального </w:t>
      </w:r>
      <w:r w:rsidR="007D5963" w:rsidRPr="00CC5F03">
        <w:t>назначения «</w:t>
      </w:r>
      <w:r w:rsidRPr="00CC5F03">
        <w:t>Astra Linux</w:t>
      </w:r>
      <w:r w:rsidR="008916F4" w:rsidRPr="00CC5F03">
        <w:t xml:space="preserve"> Special Edition</w:t>
      </w:r>
      <w:r w:rsidR="007D5963" w:rsidRPr="00CC5F03">
        <w:t>»</w:t>
      </w:r>
      <w:r w:rsidR="002C0428" w:rsidRPr="00CC5F03">
        <w:t xml:space="preserve"> </w:t>
      </w:r>
      <w:r w:rsidRPr="00CC5F03">
        <w:t>со встроенными средствами защиты</w:t>
      </w:r>
      <w:r w:rsidR="008B6152" w:rsidRPr="00CC5F03">
        <w:t xml:space="preserve"> </w:t>
      </w:r>
      <w:r w:rsidRPr="00CC5F03">
        <w:t>от несанкционированного доступа к информации.</w:t>
      </w:r>
    </w:p>
    <w:p w14:paraId="6B9645FA" w14:textId="77777777" w:rsidR="005B497E" w:rsidRPr="00CC5F03" w:rsidRDefault="007D5963" w:rsidP="00751F5A">
      <w:pPr>
        <w:pStyle w:val="11"/>
      </w:pPr>
      <w:r w:rsidRPr="00CC5F03">
        <w:t>ОС «</w:t>
      </w:r>
      <w:r w:rsidR="001D10B9" w:rsidRPr="00CC5F03">
        <w:t>Astra Linux</w:t>
      </w:r>
      <w:r w:rsidR="00B35BFB" w:rsidRPr="00CC5F03">
        <w:t xml:space="preserve"> </w:t>
      </w:r>
      <w:r w:rsidR="001D10B9" w:rsidRPr="00CC5F03">
        <w:t>Special Edition</w:t>
      </w:r>
      <w:r w:rsidRPr="00CC5F03">
        <w:t>»</w:t>
      </w:r>
      <w:r w:rsidR="001D10B9" w:rsidRPr="00CC5F03">
        <w:t xml:space="preserve"> имеет сертификат ФСТЭК</w:t>
      </w:r>
      <w:r w:rsidR="00EE39C2" w:rsidRPr="00CC5F03">
        <w:t xml:space="preserve"> удостоверяющий, что она является операционной системой типа «А»</w:t>
      </w:r>
      <w:r w:rsidR="008042F6" w:rsidRPr="00CC5F03">
        <w:t xml:space="preserve"> и соответствует</w:t>
      </w:r>
      <w:r w:rsidR="00860BBF" w:rsidRPr="00CC5F03">
        <w:t xml:space="preserve"> </w:t>
      </w:r>
      <w:r w:rsidR="001D10B9" w:rsidRPr="00CC5F03">
        <w:t>треб</w:t>
      </w:r>
      <w:r w:rsidRPr="00CC5F03">
        <w:t>ованиям руководящих документов «</w:t>
      </w:r>
      <w:r w:rsidR="00EE39C2" w:rsidRPr="00CC5F03">
        <w:t>Требования</w:t>
      </w:r>
      <w:r w:rsidR="00860BBF" w:rsidRPr="00CC5F03">
        <w:t xml:space="preserve"> </w:t>
      </w:r>
      <w:r w:rsidR="00EE39C2" w:rsidRPr="00CC5F03">
        <w:t>безопасности информации к операционным системам» (ФСТЭК России, 2016) и «Профиль защиты операционных систем типа «А» второго класса защиты ИТ.ОС.А2.ПЗ»</w:t>
      </w:r>
      <w:r w:rsidR="008042F6" w:rsidRPr="00CC5F03">
        <w:t>.</w:t>
      </w:r>
    </w:p>
    <w:p w14:paraId="7F076BFF" w14:textId="77777777" w:rsidR="00CB778F" w:rsidRPr="00CC5F03" w:rsidRDefault="001D10B9" w:rsidP="00751F5A">
      <w:pPr>
        <w:pStyle w:val="11"/>
      </w:pPr>
      <w:r w:rsidRPr="00CC5F03">
        <w:t xml:space="preserve">В качестве специального системного и инструментального </w:t>
      </w:r>
      <w:r w:rsidR="00140E57" w:rsidRPr="00CC5F03">
        <w:t xml:space="preserve">программного обеспечения </w:t>
      </w:r>
      <w:r w:rsidR="00260BC2" w:rsidRPr="00CC5F03">
        <w:t>для</w:t>
      </w:r>
      <w:r w:rsidRPr="00CC5F03">
        <w:t xml:space="preserve"> </w:t>
      </w:r>
      <w:r w:rsidR="00140E57" w:rsidRPr="00CC5F03">
        <w:t>узлов</w:t>
      </w:r>
      <w:r w:rsidR="00457DFA" w:rsidRPr="00CC5F03">
        <w:t>,</w:t>
      </w:r>
      <w:r w:rsidR="00E91C40" w:rsidRPr="00CC5F03">
        <w:t xml:space="preserve"> </w:t>
      </w:r>
      <w:r w:rsidRPr="00CC5F03">
        <w:t>используется</w:t>
      </w:r>
      <w:r w:rsidR="008B6152" w:rsidRPr="00CC5F03">
        <w:t xml:space="preserve"> </w:t>
      </w:r>
      <w:r w:rsidRPr="00CC5F03">
        <w:t xml:space="preserve">комплекс </w:t>
      </w:r>
      <w:r w:rsidR="00E96D56" w:rsidRPr="00CC5F03">
        <w:t xml:space="preserve">программного обеспечения </w:t>
      </w:r>
      <w:r w:rsidRPr="00CC5F03">
        <w:t xml:space="preserve">распределенных средств сетевой обработки </w:t>
      </w:r>
      <w:r w:rsidR="00B35AB4" w:rsidRPr="00CC5F03">
        <w:t>КРОСС</w:t>
      </w:r>
      <w:r w:rsidR="00E96D56" w:rsidRPr="00CC5F03">
        <w:t xml:space="preserve"> разработки АО «НИКИЭТ»</w:t>
      </w:r>
      <w:r w:rsidRPr="00CC5F03">
        <w:t>.</w:t>
      </w:r>
    </w:p>
    <w:p w14:paraId="5AC7104B" w14:textId="77777777" w:rsidR="005B497E" w:rsidRPr="00CC5F03" w:rsidRDefault="00B35AB4" w:rsidP="00751F5A">
      <w:pPr>
        <w:pStyle w:val="11"/>
      </w:pPr>
      <w:r w:rsidRPr="00CC5F03">
        <w:t>КРОСС</w:t>
      </w:r>
      <w:r w:rsidR="000F53CB" w:rsidRPr="00CC5F03">
        <w:t xml:space="preserve"> - программный комплекс, предназначенный для создания на его основе автоматизированных систем контроля и управления технологическими процессами, программно-технических комплексов вывода информации, устройств комплексной функци</w:t>
      </w:r>
      <w:r w:rsidR="00D845E6">
        <w:t>ональной проверки оборудования.</w:t>
      </w:r>
    </w:p>
    <w:p w14:paraId="21C8F46D" w14:textId="77777777" w:rsidR="00CB778F" w:rsidRPr="00CC5F03" w:rsidRDefault="000F53CB" w:rsidP="00751F5A">
      <w:pPr>
        <w:pStyle w:val="11"/>
      </w:pPr>
      <w:r w:rsidRPr="00CC5F03">
        <w:t>Благодаря распределению функций (обработки, независимой работы источников и потребителей информации, широковещательному режиму передачи данных) достигается устойчивость к резкому увеличению нагрузки при аварийных и переходных режимах объекта управления.</w:t>
      </w:r>
    </w:p>
    <w:p w14:paraId="3555B1A5" w14:textId="77777777" w:rsidR="00CB778F" w:rsidRPr="00CC5F03" w:rsidRDefault="007620E4" w:rsidP="00751F5A">
      <w:pPr>
        <w:pStyle w:val="11"/>
      </w:pPr>
      <w:r>
        <w:t xml:space="preserve"> </w:t>
      </w:r>
      <w:r w:rsidR="000F53CB" w:rsidRPr="00CC5F03">
        <w:t>Основные характеристики КРОСС:</w:t>
      </w:r>
    </w:p>
    <w:p w14:paraId="338CDBB0" w14:textId="77777777" w:rsidR="000F53CB" w:rsidRPr="00CC5F03" w:rsidRDefault="000F53CB" w:rsidP="007620E4">
      <w:pPr>
        <w:pStyle w:val="a1"/>
      </w:pPr>
      <w:r w:rsidRPr="00CC5F03">
        <w:t>распределенная структура, где каждый узел выполняет возложенные на него специализированные функции;</w:t>
      </w:r>
    </w:p>
    <w:p w14:paraId="3DD4B31F" w14:textId="77777777" w:rsidR="000F53CB" w:rsidRPr="00CC5F03" w:rsidRDefault="000F53CB" w:rsidP="007620E4">
      <w:pPr>
        <w:pStyle w:val="a1"/>
      </w:pPr>
      <w:r w:rsidRPr="00CC5F03">
        <w:t>широковещательный режим передачи данных, при котором характеристики технологического параметра одновременно доступны всем узлам системы;</w:t>
      </w:r>
    </w:p>
    <w:p w14:paraId="23E89158" w14:textId="77777777" w:rsidR="000F53CB" w:rsidRPr="00CC5F03" w:rsidRDefault="000F53CB" w:rsidP="007620E4">
      <w:pPr>
        <w:pStyle w:val="a1"/>
      </w:pPr>
      <w:r w:rsidRPr="00CC5F03">
        <w:lastRenderedPageBreak/>
        <w:t>максимальное количество параметров в сети зависит от используемых тактов передачи;</w:t>
      </w:r>
    </w:p>
    <w:p w14:paraId="2C1C91B8" w14:textId="77777777" w:rsidR="000F53CB" w:rsidRPr="00CC5F03" w:rsidRDefault="000F53CB" w:rsidP="007620E4">
      <w:pPr>
        <w:pStyle w:val="a1"/>
      </w:pPr>
      <w:r w:rsidRPr="00CC5F03">
        <w:t>минимальный такт передачи данных – 20 мс;</w:t>
      </w:r>
    </w:p>
    <w:p w14:paraId="5F0F14E3" w14:textId="77777777" w:rsidR="000F53CB" w:rsidRPr="00CC5F03" w:rsidRDefault="000F53CB" w:rsidP="007620E4">
      <w:pPr>
        <w:pStyle w:val="a1"/>
      </w:pPr>
      <w:r w:rsidRPr="00CC5F03">
        <w:t>применение резервирования;</w:t>
      </w:r>
    </w:p>
    <w:p w14:paraId="60A12885" w14:textId="77777777" w:rsidR="000F53CB" w:rsidRPr="00CC5F03" w:rsidRDefault="000F53CB" w:rsidP="007620E4">
      <w:pPr>
        <w:pStyle w:val="a1"/>
      </w:pPr>
      <w:r w:rsidRPr="00CC5F03">
        <w:t>разделение сети на сеть данных (дублированную) и вспомогательную инженерную сеть, которая разгружает сеть данных от дополнительного трафика, связанного с эксплуатацией комплекса;</w:t>
      </w:r>
    </w:p>
    <w:p w14:paraId="219C7147" w14:textId="77777777" w:rsidR="000F53CB" w:rsidRPr="00CC5F03" w:rsidRDefault="000F53CB" w:rsidP="007620E4">
      <w:pPr>
        <w:pStyle w:val="a1"/>
      </w:pPr>
      <w:r w:rsidRPr="00CC5F03">
        <w:t>емкость архивов определяется размером жесткого диска сервера архивирования;</w:t>
      </w:r>
    </w:p>
    <w:p w14:paraId="09B2670B" w14:textId="77777777" w:rsidR="000F53CB" w:rsidRPr="00CC5F03" w:rsidRDefault="00D5012E" w:rsidP="007620E4">
      <w:pPr>
        <w:pStyle w:val="a1"/>
      </w:pPr>
      <w:r w:rsidRPr="00CC5F03">
        <w:t xml:space="preserve">время восстановления узла </w:t>
      </w:r>
      <w:r w:rsidR="000F53CB" w:rsidRPr="00CC5F03">
        <w:t>30 мин;</w:t>
      </w:r>
    </w:p>
    <w:p w14:paraId="1C27D7F5" w14:textId="77777777" w:rsidR="005B497E" w:rsidRPr="00CC5F03" w:rsidRDefault="000F53CB" w:rsidP="007620E4">
      <w:pPr>
        <w:pStyle w:val="a1"/>
      </w:pPr>
      <w:r w:rsidRPr="00CC5F03">
        <w:t>программн</w:t>
      </w:r>
      <w:r w:rsidR="006E157C" w:rsidRPr="00CC5F03">
        <w:t>о-технический комплекс на базе КРОСС</w:t>
      </w:r>
      <w:r w:rsidRPr="00CC5F03">
        <w:t xml:space="preserve"> может содержать до нескольких сотен узлов.</w:t>
      </w:r>
    </w:p>
    <w:p w14:paraId="3F948601" w14:textId="77777777" w:rsidR="00C370F1" w:rsidRPr="00CC5F03" w:rsidRDefault="007620E4" w:rsidP="00751F5A">
      <w:pPr>
        <w:pStyle w:val="11"/>
      </w:pPr>
      <w:r>
        <w:t xml:space="preserve"> </w:t>
      </w:r>
      <w:r w:rsidR="00C370F1" w:rsidRPr="00CC5F03">
        <w:t xml:space="preserve">Комплекс программного обеспечения распределенных средств сетевой обработки </w:t>
      </w:r>
      <w:r w:rsidR="00B35AB4" w:rsidRPr="00CC5F03">
        <w:t>КРОСС</w:t>
      </w:r>
      <w:r w:rsidR="00C370F1" w:rsidRPr="00CC5F03">
        <w:t xml:space="preserve"> имеет модульную структуру и состоит из:</w:t>
      </w:r>
    </w:p>
    <w:p w14:paraId="3FE5B073" w14:textId="77777777" w:rsidR="00C370F1" w:rsidRPr="00CC5F03" w:rsidRDefault="00C370F1" w:rsidP="007620E4">
      <w:pPr>
        <w:pStyle w:val="a1"/>
      </w:pPr>
      <w:r w:rsidRPr="00CC5F03">
        <w:t>комплекса программного обеспечения</w:t>
      </w:r>
      <w:r w:rsidR="00EE3742" w:rsidRPr="00CC5F03">
        <w:t xml:space="preserve"> сети и распределенной базы данных реального времени</w:t>
      </w:r>
      <w:r w:rsidRPr="00CC5F03">
        <w:t>, осуществляющего функции межзадачного и сетевого обмена данными и обеспечивающего гарантированную передачу информации от источников к потребителям;</w:t>
      </w:r>
    </w:p>
    <w:p w14:paraId="69AF0EAE" w14:textId="77777777" w:rsidR="00C370F1" w:rsidRPr="00CC5F03" w:rsidRDefault="00C370F1" w:rsidP="007620E4">
      <w:pPr>
        <w:pStyle w:val="a1"/>
      </w:pPr>
      <w:r w:rsidRPr="00CC5F03">
        <w:t>комплекса программного обеспече</w:t>
      </w:r>
      <w:r w:rsidR="00E37B6C" w:rsidRPr="00CC5F03">
        <w:t>ния</w:t>
      </w:r>
      <w:r w:rsidRPr="00CC5F03">
        <w:t xml:space="preserve"> функции отображения, включая отображение видеокадров технологических мнемосхем, отображение списков сигнализации, отображение текущих и архивных трендов технологических параметров, представления пользователю информации о технологических параметрах;</w:t>
      </w:r>
    </w:p>
    <w:p w14:paraId="7BD3206B" w14:textId="77777777" w:rsidR="00C93E55" w:rsidRPr="00CC5F03" w:rsidRDefault="00C370F1" w:rsidP="007620E4">
      <w:pPr>
        <w:pStyle w:val="a1"/>
      </w:pPr>
      <w:r w:rsidRPr="00CC5F03">
        <w:t>комплекса программного обеспечения архиви</w:t>
      </w:r>
      <w:r w:rsidR="00B115F2" w:rsidRPr="00CC5F03">
        <w:t>рования</w:t>
      </w:r>
      <w:r w:rsidRPr="00CC5F03">
        <w:t>;</w:t>
      </w:r>
    </w:p>
    <w:p w14:paraId="6D8FA8B2" w14:textId="77777777" w:rsidR="00CB778F" w:rsidRPr="00CC5F03" w:rsidRDefault="00C93E55" w:rsidP="007620E4">
      <w:pPr>
        <w:pStyle w:val="a1"/>
      </w:pPr>
      <w:r w:rsidRPr="00CC5F03">
        <w:t>комплекс</w:t>
      </w:r>
      <w:r w:rsidR="00B22CF8" w:rsidRPr="00CC5F03">
        <w:t>ов</w:t>
      </w:r>
      <w:r w:rsidR="00A811AD" w:rsidRPr="00CC5F03">
        <w:t xml:space="preserve"> интерфейсного</w:t>
      </w:r>
      <w:r w:rsidRPr="00CC5F03">
        <w:t xml:space="preserve"> программного обеспечения</w:t>
      </w:r>
      <w:r w:rsidR="009546A9" w:rsidRPr="00CC5F03">
        <w:t>;</w:t>
      </w:r>
    </w:p>
    <w:p w14:paraId="3B47B05F" w14:textId="77777777" w:rsidR="00C370F1" w:rsidRPr="00CC5F03" w:rsidRDefault="00C370F1" w:rsidP="007620E4">
      <w:pPr>
        <w:pStyle w:val="a1"/>
      </w:pPr>
      <w:r w:rsidRPr="00CC5F03">
        <w:t xml:space="preserve">комплекса программного обеспечения </w:t>
      </w:r>
      <w:r w:rsidR="00EE3742" w:rsidRPr="00CC5F03">
        <w:t xml:space="preserve">генерации </w:t>
      </w:r>
      <w:r w:rsidRPr="00CC5F03">
        <w:t>и печати отчетов;</w:t>
      </w:r>
    </w:p>
    <w:p w14:paraId="48460228" w14:textId="77777777" w:rsidR="0082072F" w:rsidRPr="00CC5F03" w:rsidRDefault="0082072F" w:rsidP="007620E4">
      <w:pPr>
        <w:pStyle w:val="a1"/>
      </w:pPr>
      <w:r w:rsidRPr="00CC5F03">
        <w:t>комплекса программного обеспечения организации вычислений и ведения нормативно-справочной информации (НСИ);</w:t>
      </w:r>
    </w:p>
    <w:p w14:paraId="40CD839C" w14:textId="77777777" w:rsidR="00C93E55" w:rsidRPr="00CC5F03" w:rsidRDefault="00A811AD" w:rsidP="007620E4">
      <w:pPr>
        <w:pStyle w:val="a1"/>
      </w:pPr>
      <w:r w:rsidRPr="00CC5F03">
        <w:t xml:space="preserve">комплекса </w:t>
      </w:r>
      <w:r w:rsidR="00C93E55" w:rsidRPr="00CC5F03">
        <w:t>консольных утилит для работы с РБДРВ;</w:t>
      </w:r>
    </w:p>
    <w:p w14:paraId="273ED1AA" w14:textId="77777777" w:rsidR="00271A08" w:rsidRPr="00CC5F03" w:rsidRDefault="00A811AD" w:rsidP="007620E4">
      <w:pPr>
        <w:pStyle w:val="a1"/>
      </w:pPr>
      <w:r w:rsidRPr="00CC5F03">
        <w:lastRenderedPageBreak/>
        <w:t>комплекса программного обеспечения вспомогательных функций</w:t>
      </w:r>
      <w:r w:rsidR="009546A9" w:rsidRPr="00CC5F03">
        <w:t>.</w:t>
      </w:r>
    </w:p>
    <w:p w14:paraId="2FFE2001" w14:textId="77777777" w:rsidR="002F162E" w:rsidRPr="00CC5F03" w:rsidRDefault="00751F5A" w:rsidP="00751F5A">
      <w:pPr>
        <w:pStyle w:val="11"/>
      </w:pPr>
      <w:r>
        <w:t xml:space="preserve"> </w:t>
      </w:r>
      <w:r w:rsidR="000F53CB" w:rsidRPr="00CC5F03">
        <w:t>Ядром КРОСС является распределенная база данных реального времени (РБДРВ), осуществляющая функции межзадачного и сетевого обмена данными. Детерминированное выполнение функций межзадачного и сетевого обмена обеспечивает гарантированную передачу информации от источников к потребителям и межзадачный обмен за фиксированный интервал времени (такт обмена).</w:t>
      </w:r>
    </w:p>
    <w:p w14:paraId="431E9783" w14:textId="77777777" w:rsidR="005B497E" w:rsidRPr="00CC5F03" w:rsidRDefault="007620E4" w:rsidP="00751F5A">
      <w:pPr>
        <w:pStyle w:val="11"/>
      </w:pPr>
      <w:r>
        <w:t xml:space="preserve"> </w:t>
      </w:r>
      <w:r w:rsidR="000F53CB" w:rsidRPr="00CC5F03">
        <w:t>РБДРВ осуществляет</w:t>
      </w:r>
      <w:r w:rsidR="003E3094" w:rsidRPr="00CC5F03">
        <w:t>:</w:t>
      </w:r>
    </w:p>
    <w:p w14:paraId="07A74B91" w14:textId="77777777" w:rsidR="005B497E" w:rsidRPr="00CC5F03" w:rsidRDefault="000F53CB" w:rsidP="007620E4">
      <w:pPr>
        <w:pStyle w:val="a1"/>
      </w:pPr>
      <w:r w:rsidRPr="00CC5F03">
        <w:t>прием и передачу пакетов с характеристиками технологически</w:t>
      </w:r>
      <w:r w:rsidR="00B6666A" w:rsidRPr="00CC5F03">
        <w:t>х параметров (сигналов) по локальной вычислительной сети (сети</w:t>
      </w:r>
      <w:r w:rsidRPr="00CC5F03">
        <w:t xml:space="preserve"> данных</w:t>
      </w:r>
      <w:r w:rsidR="00B6666A" w:rsidRPr="00CC5F03">
        <w:t>)</w:t>
      </w:r>
      <w:r w:rsidR="00904249" w:rsidRPr="00CC5F03">
        <w:t xml:space="preserve"> и</w:t>
      </w:r>
      <w:r w:rsidR="003E3094" w:rsidRPr="00CC5F03">
        <w:t>/или</w:t>
      </w:r>
      <w:r w:rsidR="00904249" w:rsidRPr="00CC5F03">
        <w:t xml:space="preserve"> по последовательным интерфейсам («</w:t>
      </w:r>
      <w:r w:rsidR="00044B53" w:rsidRPr="00CC5F03">
        <w:t>RS-232</w:t>
      </w:r>
      <w:r w:rsidR="006E157C" w:rsidRPr="00CC5F03">
        <w:t>»</w:t>
      </w:r>
      <w:r w:rsidR="00904249" w:rsidRPr="00CC5F03">
        <w:t>)</w:t>
      </w:r>
      <w:r w:rsidR="003E3094" w:rsidRPr="00CC5F03">
        <w:t>;</w:t>
      </w:r>
    </w:p>
    <w:p w14:paraId="380ABE63" w14:textId="77777777" w:rsidR="003E3094" w:rsidRPr="00CC5F03" w:rsidRDefault="003E3094" w:rsidP="007620E4">
      <w:pPr>
        <w:pStyle w:val="a1"/>
      </w:pPr>
      <w:r w:rsidRPr="00CC5F03">
        <w:t xml:space="preserve">предварительную </w:t>
      </w:r>
      <w:r w:rsidR="000F53CB" w:rsidRPr="00CC5F03">
        <w:t xml:space="preserve">обработку и </w:t>
      </w:r>
      <w:r w:rsidRPr="00CC5F03">
        <w:t>проверку достоверности входных технологических данных в узлах типа «концентратор информации»;</w:t>
      </w:r>
    </w:p>
    <w:p w14:paraId="0F36A519" w14:textId="77777777" w:rsidR="003E3094" w:rsidRPr="00CC5F03" w:rsidRDefault="003E3094" w:rsidP="007620E4">
      <w:pPr>
        <w:pStyle w:val="a1"/>
        <w:rPr>
          <w:color w:val="000000"/>
        </w:rPr>
      </w:pPr>
      <w:r w:rsidRPr="00CC5F03">
        <w:rPr>
          <w:color w:val="000000"/>
        </w:rPr>
        <w:t xml:space="preserve">обмен </w:t>
      </w:r>
      <w:r w:rsidRPr="00CC5F03">
        <w:t>технологической и диагностической информацией</w:t>
      </w:r>
      <w:r w:rsidRPr="00CC5F03">
        <w:rPr>
          <w:color w:val="000000"/>
        </w:rPr>
        <w:t xml:space="preserve"> между абонентами сети данных;</w:t>
      </w:r>
    </w:p>
    <w:p w14:paraId="3E686E59" w14:textId="77777777" w:rsidR="003E3094" w:rsidRPr="00CC5F03" w:rsidRDefault="003E3094" w:rsidP="007620E4">
      <w:pPr>
        <w:pStyle w:val="a1"/>
      </w:pPr>
      <w:r w:rsidRPr="00CC5F03">
        <w:t>выявление отклонений технологических параметров от заданных уставок;</w:t>
      </w:r>
    </w:p>
    <w:p w14:paraId="475E23FF" w14:textId="77777777" w:rsidR="005B497E" w:rsidRPr="00CC5F03" w:rsidRDefault="000F53CB" w:rsidP="007620E4">
      <w:pPr>
        <w:pStyle w:val="a1"/>
      </w:pPr>
      <w:r w:rsidRPr="00CC5F03">
        <w:t>хранение данных технологических параметров в области разделяе</w:t>
      </w:r>
      <w:r w:rsidR="003E3094" w:rsidRPr="00CC5F03">
        <w:t>мой памяти узлов</w:t>
      </w:r>
      <w:r w:rsidR="005B497E" w:rsidRPr="00CC5F03">
        <w:t>.</w:t>
      </w:r>
    </w:p>
    <w:p w14:paraId="0197DB69" w14:textId="77777777" w:rsidR="002F162E" w:rsidRPr="00CC5F03" w:rsidRDefault="007620E4" w:rsidP="00751F5A">
      <w:pPr>
        <w:pStyle w:val="11"/>
      </w:pPr>
      <w:r>
        <w:t xml:space="preserve"> </w:t>
      </w:r>
      <w:r w:rsidR="006E157C" w:rsidRPr="00CC5F03">
        <w:t>С учетом требований НП-001</w:t>
      </w:r>
      <w:r w:rsidR="00904249" w:rsidRPr="00CC5F03">
        <w:t xml:space="preserve"> </w:t>
      </w:r>
      <w:r w:rsidR="00B6666A" w:rsidRPr="00CC5F03">
        <w:t>к</w:t>
      </w:r>
      <w:r w:rsidR="00904249" w:rsidRPr="00CC5F03">
        <w:t xml:space="preserve"> оборудованию систем</w:t>
      </w:r>
      <w:r w:rsidR="00B6666A" w:rsidRPr="00CC5F03">
        <w:t xml:space="preserve"> нормальной эксплуатации важных для бе</w:t>
      </w:r>
      <w:r w:rsidR="000C59B8" w:rsidRPr="00CC5F03">
        <w:t>зопасности сеть данных дублиро</w:t>
      </w:r>
      <w:r w:rsidR="00B6666A" w:rsidRPr="00CC5F03">
        <w:t>вана</w:t>
      </w:r>
      <w:r w:rsidR="00904249" w:rsidRPr="00CC5F03">
        <w:t xml:space="preserve">, и </w:t>
      </w:r>
      <w:r w:rsidR="003E3094" w:rsidRPr="00CC5F03">
        <w:t>обмен</w:t>
      </w:r>
      <w:r w:rsidR="00904249" w:rsidRPr="00CC5F03">
        <w:t xml:space="preserve"> данными осуществляется </w:t>
      </w:r>
      <w:r w:rsidR="003E3094" w:rsidRPr="00CC5F03">
        <w:t xml:space="preserve">синхронно </w:t>
      </w:r>
      <w:r w:rsidR="00904249" w:rsidRPr="00CC5F03">
        <w:t xml:space="preserve">по </w:t>
      </w:r>
      <w:r w:rsidR="003E3094" w:rsidRPr="00CC5F03">
        <w:t>двум сетям</w:t>
      </w:r>
      <w:r w:rsidR="00904249" w:rsidRPr="00CC5F03">
        <w:t xml:space="preserve"> данных</w:t>
      </w:r>
      <w:r w:rsidR="00B6666A" w:rsidRPr="00CC5F03">
        <w:t>.</w:t>
      </w:r>
    </w:p>
    <w:p w14:paraId="39C90298" w14:textId="77777777" w:rsidR="002F162E" w:rsidRPr="00CC5F03" w:rsidRDefault="007620E4" w:rsidP="00751F5A">
      <w:pPr>
        <w:pStyle w:val="11"/>
      </w:pPr>
      <w:r>
        <w:t xml:space="preserve"> </w:t>
      </w:r>
      <w:r w:rsidR="00B6666A" w:rsidRPr="00CC5F03">
        <w:t xml:space="preserve">Особенностью </w:t>
      </w:r>
      <w:r w:rsidR="001E3580" w:rsidRPr="00CC5F03">
        <w:t xml:space="preserve">комплекса программного обеспечения межзадачного и сетевого обмена данными </w:t>
      </w:r>
      <w:r w:rsidR="00B6666A" w:rsidRPr="00CC5F03">
        <w:t>является</w:t>
      </w:r>
      <w:r w:rsidR="0063766C" w:rsidRPr="00CC5F03">
        <w:t>:</w:t>
      </w:r>
      <w:r w:rsidR="00B6666A" w:rsidRPr="00CC5F03">
        <w:t xml:space="preserve"> широкое использование однонаправленной периодической посылки информации без запросов и подтверждений, при этом состав передаваемой информации и такт её передачи жёстко определяется на этапе проектирования системы. Это позволяет обеспечить передачу по оптоволоконным линиям связи, организованным по топологии «точка-точка», информации с гарантией отсутствия возможности </w:t>
      </w:r>
      <w:r w:rsidR="00B6666A" w:rsidRPr="00CC5F03">
        <w:lastRenderedPageBreak/>
        <w:t xml:space="preserve">распространения каких-либо влияний в обратном направлении (от приёмника к передатчику). В результате при работе по данному протоколу возможна передача информации между оборудованием разного класса, либо с разными уровнями </w:t>
      </w:r>
      <w:r w:rsidR="001E3580" w:rsidRPr="00CC5F03">
        <w:t>конфиденциальности.</w:t>
      </w:r>
    </w:p>
    <w:p w14:paraId="6F754494" w14:textId="77777777" w:rsidR="00FF5E85" w:rsidRPr="00CC5F03" w:rsidRDefault="00751F5A" w:rsidP="00751F5A">
      <w:pPr>
        <w:pStyle w:val="11"/>
      </w:pPr>
      <w:r>
        <w:t xml:space="preserve"> </w:t>
      </w:r>
      <w:r w:rsidR="00FF5E85" w:rsidRPr="00CC5F03">
        <w:t xml:space="preserve">Надежность выполнения функций в системах, разработанных на базе </w:t>
      </w:r>
      <w:r w:rsidR="00B35AB4" w:rsidRPr="00CC5F03">
        <w:t>КРОСС</w:t>
      </w:r>
      <w:r w:rsidR="00FF5E85" w:rsidRPr="00CC5F03">
        <w:t xml:space="preserve"> обеспечивается за счет:</w:t>
      </w:r>
    </w:p>
    <w:p w14:paraId="00D4D263" w14:textId="77777777" w:rsidR="00CB778F" w:rsidRPr="00CC5F03" w:rsidRDefault="00FF5E85" w:rsidP="007620E4">
      <w:pPr>
        <w:pStyle w:val="a1"/>
      </w:pPr>
      <w:r w:rsidRPr="00CC5F03">
        <w:t>наличие развитых средств самодиагностики;</w:t>
      </w:r>
    </w:p>
    <w:p w14:paraId="7F97D3BD" w14:textId="77777777" w:rsidR="00FF5E85" w:rsidRPr="00CC5F03" w:rsidRDefault="00FF5E85" w:rsidP="007620E4">
      <w:pPr>
        <w:pStyle w:val="a1"/>
        <w:rPr>
          <w:lang w:eastAsia="en-US"/>
        </w:rPr>
      </w:pPr>
      <w:r w:rsidRPr="00CC5F03">
        <w:t>разделение сетей для передачи данных и вспомогательной инженерной сети;</w:t>
      </w:r>
    </w:p>
    <w:p w14:paraId="7EA2E734" w14:textId="77777777" w:rsidR="00FF5E85" w:rsidRPr="00CC5F03" w:rsidRDefault="00FF5E85" w:rsidP="007620E4">
      <w:pPr>
        <w:pStyle w:val="a1"/>
        <w:rPr>
          <w:lang w:eastAsia="en-US"/>
        </w:rPr>
      </w:pPr>
      <w:r w:rsidRPr="00CC5F03">
        <w:t>детерминированное выполнение функций межзадачного и сетевого обмена;</w:t>
      </w:r>
    </w:p>
    <w:p w14:paraId="4A8CB0B3" w14:textId="77777777" w:rsidR="00DF50F7" w:rsidRPr="00CC5F03" w:rsidRDefault="00DF50F7" w:rsidP="007620E4">
      <w:pPr>
        <w:pStyle w:val="a1"/>
        <w:rPr>
          <w:lang w:eastAsia="en-US"/>
        </w:rPr>
      </w:pPr>
      <w:r w:rsidRPr="00CC5F03">
        <w:t>автоматическим выполнением функции контроля целостности программного обеспечения и информированием обслуживающего персонала о нарушении целостности;</w:t>
      </w:r>
    </w:p>
    <w:p w14:paraId="126391C8" w14:textId="77777777" w:rsidR="00FF5E85" w:rsidRPr="00CC5F03" w:rsidRDefault="00D65EAC" w:rsidP="007620E4">
      <w:pPr>
        <w:pStyle w:val="a1"/>
        <w:rPr>
          <w:lang w:eastAsia="en-US"/>
        </w:rPr>
      </w:pPr>
      <w:r w:rsidRPr="00CC5F03">
        <w:t xml:space="preserve">выполнением функции восстановления программного обеспечения узлов по вспомогательной сети за время </w:t>
      </w:r>
      <w:r w:rsidR="003C48E0" w:rsidRPr="00CC5F03">
        <w:t>не бол</w:t>
      </w:r>
      <w:r w:rsidR="00271A08" w:rsidRPr="00CC5F03">
        <w:t xml:space="preserve">ее </w:t>
      </w:r>
      <w:r w:rsidRPr="00CC5F03">
        <w:t xml:space="preserve">30 </w:t>
      </w:r>
      <w:r w:rsidR="00271A08" w:rsidRPr="00CC5F03">
        <w:t>мин</w:t>
      </w:r>
      <w:r w:rsidRPr="00CC5F03">
        <w:t>.</w:t>
      </w:r>
    </w:p>
    <w:p w14:paraId="10DC5577" w14:textId="77777777" w:rsidR="00E91C40" w:rsidRPr="00CC5F03" w:rsidRDefault="007620E4" w:rsidP="000C0ED3">
      <w:pPr>
        <w:pStyle w:val="11"/>
      </w:pPr>
      <w:r>
        <w:t xml:space="preserve"> </w:t>
      </w:r>
      <w:r w:rsidR="000F53CB" w:rsidRPr="00CC5F03">
        <w:t xml:space="preserve">Рабочие станции предоставляют пользователям доступ к необходимой технологической </w:t>
      </w:r>
      <w:r w:rsidR="00DF50F7" w:rsidRPr="00CC5F03">
        <w:t xml:space="preserve">и диагностической </w:t>
      </w:r>
      <w:r w:rsidR="000F53CB" w:rsidRPr="00CC5F03">
        <w:t>информации и позволяют осуществить ее автономную обработку.</w:t>
      </w:r>
      <w:r w:rsidR="00751F5A">
        <w:t xml:space="preserve"> </w:t>
      </w:r>
      <w:r w:rsidR="000F53CB" w:rsidRPr="00CC5F03">
        <w:t xml:space="preserve">Взаимодействие </w:t>
      </w:r>
      <w:r w:rsidR="00FF5E85" w:rsidRPr="00CC5F03">
        <w:t xml:space="preserve">пользователей с информацией </w:t>
      </w:r>
      <w:r w:rsidR="00DF50F7" w:rsidRPr="00CC5F03">
        <w:t xml:space="preserve">АСУ ТП </w:t>
      </w:r>
      <w:r w:rsidR="000F53CB" w:rsidRPr="00CC5F03">
        <w:t xml:space="preserve">основано на концепции "рабочего стола" (desktop), на котором размещены окна, пиктограммы, меню и другие элементы. </w:t>
      </w:r>
      <w:r w:rsidR="00FF5E85" w:rsidRPr="00CC5F03">
        <w:t xml:space="preserve">Описание </w:t>
      </w:r>
      <w:r w:rsidR="000C0ED3">
        <w:t>пользовательских оконно-</w:t>
      </w:r>
      <w:r w:rsidR="00190607" w:rsidRPr="00CC5F03">
        <w:t xml:space="preserve">графических интерфейсов </w:t>
      </w:r>
      <w:r w:rsidR="00FF5E85" w:rsidRPr="00CC5F03">
        <w:t xml:space="preserve">представлено в </w:t>
      </w:r>
      <w:r w:rsidR="00190607" w:rsidRPr="00CC5F03">
        <w:t xml:space="preserve">разделе </w:t>
      </w:r>
      <w:r w:rsidR="00FF5E85" w:rsidRPr="00CC5F03">
        <w:t xml:space="preserve">4, </w:t>
      </w:r>
      <w:r w:rsidR="00190607" w:rsidRPr="00CC5F03">
        <w:t xml:space="preserve">порядок работы пользователей приведен </w:t>
      </w:r>
      <w:r w:rsidR="00FF5E85" w:rsidRPr="00CC5F03">
        <w:t xml:space="preserve">в </w:t>
      </w:r>
      <w:r w:rsidR="000C0ED3">
        <w:t>разделе 9</w:t>
      </w:r>
      <w:r w:rsidR="00FF5E85" w:rsidRPr="00CC5F03">
        <w:t>.</w:t>
      </w:r>
    </w:p>
    <w:p w14:paraId="6FC7655C" w14:textId="77777777" w:rsidR="001D10B9" w:rsidRPr="00CC5F03" w:rsidRDefault="00751F5A" w:rsidP="00751F5A">
      <w:pPr>
        <w:pStyle w:val="11"/>
      </w:pPr>
      <w:r>
        <w:t xml:space="preserve"> </w:t>
      </w:r>
      <w:r w:rsidR="001D10B9" w:rsidRPr="00CC5F03">
        <w:t>Прикладное программное обеспечение</w:t>
      </w:r>
      <w:r w:rsidR="00FC3ACF" w:rsidRPr="00CC5F03">
        <w:t xml:space="preserve"> (ППО)</w:t>
      </w:r>
      <w:r w:rsidR="001D10B9" w:rsidRPr="00CC5F03">
        <w:t xml:space="preserve"> учитывает особенности объекта </w:t>
      </w:r>
      <w:r w:rsidR="00E55936" w:rsidRPr="00CC5F03">
        <w:t>автомати</w:t>
      </w:r>
      <w:r w:rsidR="00FC3ACF" w:rsidRPr="00CC5F03">
        <w:t xml:space="preserve">зации, разрабатывается </w:t>
      </w:r>
      <w:r w:rsidR="00E55936" w:rsidRPr="00CC5F03">
        <w:t>в</w:t>
      </w:r>
      <w:r w:rsidR="001D10B9" w:rsidRPr="00CC5F03">
        <w:t xml:space="preserve"> соответствии с требованиями</w:t>
      </w:r>
      <w:r w:rsidR="008B6152" w:rsidRPr="00CC5F03">
        <w:t xml:space="preserve"> </w:t>
      </w:r>
      <w:r w:rsidR="001D10B9" w:rsidRPr="00CC5F03">
        <w:t>технического задан</w:t>
      </w:r>
      <w:r w:rsidR="00FC3ACF" w:rsidRPr="00CC5F03">
        <w:t xml:space="preserve">ия </w:t>
      </w:r>
      <w:r w:rsidR="001D10B9" w:rsidRPr="00CC5F03">
        <w:t>и функциональной документации.</w:t>
      </w:r>
    </w:p>
    <w:p w14:paraId="4F885DED" w14:textId="77777777" w:rsidR="00FC3ACF" w:rsidRPr="00CC5F03" w:rsidRDefault="00751F5A" w:rsidP="00751F5A">
      <w:pPr>
        <w:pStyle w:val="11"/>
      </w:pPr>
      <w:r>
        <w:t xml:space="preserve"> </w:t>
      </w:r>
      <w:r w:rsidR="00FC3ACF" w:rsidRPr="00CC5F03">
        <w:t>В состав</w:t>
      </w:r>
      <w:r w:rsidR="00B35BFB" w:rsidRPr="00CC5F03">
        <w:t xml:space="preserve"> </w:t>
      </w:r>
      <w:r w:rsidR="004C13FF" w:rsidRPr="00CC5F03">
        <w:t xml:space="preserve">прикладного ПО </w:t>
      </w:r>
      <w:r w:rsidR="002B4911" w:rsidRPr="00CC5F03">
        <w:t>входит:</w:t>
      </w:r>
    </w:p>
    <w:p w14:paraId="3D882F54" w14:textId="77777777" w:rsidR="003C48E0" w:rsidRPr="00CC5F03" w:rsidRDefault="00FC3ACF" w:rsidP="007620E4">
      <w:pPr>
        <w:pStyle w:val="a1"/>
      </w:pPr>
      <w:r w:rsidRPr="00CC5F03">
        <w:t xml:space="preserve">набор пакетов видеокадров на основе </w:t>
      </w:r>
      <w:r w:rsidR="004D2FDF" w:rsidRPr="00CC5F03">
        <w:t>VDesk</w:t>
      </w:r>
      <w:r w:rsidRPr="00CC5F03">
        <w:t>;</w:t>
      </w:r>
    </w:p>
    <w:p w14:paraId="2C8C8860" w14:textId="77777777" w:rsidR="00FC3ACF" w:rsidRPr="00CC5F03" w:rsidRDefault="00FC3ACF" w:rsidP="007620E4">
      <w:pPr>
        <w:pStyle w:val="a1"/>
      </w:pPr>
      <w:r w:rsidRPr="00CC5F03">
        <w:lastRenderedPageBreak/>
        <w:t>распределенные базы данных узлов (конфигурационные файлы: mlb.a.base, mlb.d.base, mlb.ini, gcp-файлы, alg-алгоритмы</w:t>
      </w:r>
      <w:r w:rsidR="003C48E0" w:rsidRPr="00CC5F03">
        <w:t>);</w:t>
      </w:r>
    </w:p>
    <w:p w14:paraId="2658A311" w14:textId="77777777" w:rsidR="00FC3ACF" w:rsidRPr="00CC5F03" w:rsidRDefault="006B55A3" w:rsidP="007620E4">
      <w:pPr>
        <w:pStyle w:val="a1"/>
      </w:pPr>
      <w:r w:rsidRPr="00CC5F03">
        <w:t>пакеты ПО с конфигураци</w:t>
      </w:r>
      <w:r w:rsidR="0063766C" w:rsidRPr="00CC5F03">
        <w:t xml:space="preserve">онными файлами </w:t>
      </w:r>
      <w:r w:rsidR="00FC3ACF" w:rsidRPr="00CC5F03">
        <w:t xml:space="preserve">программ из состава </w:t>
      </w:r>
      <w:r w:rsidR="00B35AB4" w:rsidRPr="00CC5F03">
        <w:t>КРОСС</w:t>
      </w:r>
      <w:r w:rsidR="00FC3ACF" w:rsidRPr="00CC5F03">
        <w:t>;</w:t>
      </w:r>
    </w:p>
    <w:p w14:paraId="31749500" w14:textId="77777777" w:rsidR="00CB778F" w:rsidRPr="00CC5F03" w:rsidRDefault="006B55A3" w:rsidP="007620E4">
      <w:pPr>
        <w:pStyle w:val="a1"/>
      </w:pPr>
      <w:r w:rsidRPr="00CC5F03">
        <w:t>база данных сервера программного обеспечения с конфигурационной информацией;</w:t>
      </w:r>
    </w:p>
    <w:p w14:paraId="6084E1F6" w14:textId="77777777" w:rsidR="00FC3ACF" w:rsidRPr="00CC5F03" w:rsidRDefault="006B55A3" w:rsidP="007620E4">
      <w:pPr>
        <w:pStyle w:val="a1"/>
      </w:pPr>
      <w:r w:rsidRPr="00CC5F03">
        <w:t>конфигурационные файлы;</w:t>
      </w:r>
    </w:p>
    <w:p w14:paraId="64DD86B6" w14:textId="77777777" w:rsidR="00E041EC" w:rsidRPr="00CC5F03" w:rsidRDefault="006B55A3" w:rsidP="007620E4">
      <w:pPr>
        <w:pStyle w:val="a1"/>
      </w:pPr>
      <w:r w:rsidRPr="00CC5F03">
        <w:t>настройки системы защиты информации.</w:t>
      </w:r>
    </w:p>
    <w:p w14:paraId="2185E6FC" w14:textId="77777777" w:rsidR="001D10B9" w:rsidRPr="00CC5F03" w:rsidRDefault="00751F5A" w:rsidP="00751F5A">
      <w:pPr>
        <w:pStyle w:val="11"/>
      </w:pPr>
      <w:r>
        <w:t xml:space="preserve"> </w:t>
      </w:r>
      <w:r w:rsidR="006B55A3" w:rsidRPr="00CC5F03">
        <w:t xml:space="preserve">Пакеты </w:t>
      </w:r>
      <w:r w:rsidR="001D10B9" w:rsidRPr="00CC5F03">
        <w:t xml:space="preserve">прикладного, специального системного и инструментального </w:t>
      </w:r>
      <w:r w:rsidR="00E55936" w:rsidRPr="00CC5F03">
        <w:t>ПО распределены</w:t>
      </w:r>
      <w:r w:rsidR="001D10B9" w:rsidRPr="00CC5F03">
        <w:t xml:space="preserve"> по узлам</w:t>
      </w:r>
      <w:r w:rsidR="007D0FEF" w:rsidRPr="00CC5F03">
        <w:t xml:space="preserve"> </w:t>
      </w:r>
      <w:r w:rsidR="001D10B9" w:rsidRPr="00CC5F03">
        <w:t xml:space="preserve">в </w:t>
      </w:r>
      <w:r w:rsidR="007D0FEF" w:rsidRPr="00CC5F03">
        <w:t>соответствии с функциональным назначением узлов</w:t>
      </w:r>
      <w:r w:rsidR="001D10B9" w:rsidRPr="00CC5F03">
        <w:t>.</w:t>
      </w:r>
    </w:p>
    <w:p w14:paraId="28FB167C" w14:textId="77777777" w:rsidR="005B497E" w:rsidRPr="00CC5F03" w:rsidRDefault="00BF310C" w:rsidP="00CF4A62">
      <w:pPr>
        <w:pStyle w:val="20"/>
      </w:pPr>
      <w:bookmarkStart w:id="33" w:name="_Toc110957170"/>
      <w:r w:rsidRPr="00CC5F03">
        <w:t>Входная информация</w:t>
      </w:r>
      <w:bookmarkEnd w:id="33"/>
    </w:p>
    <w:p w14:paraId="439A4AB8" w14:textId="2A11E483" w:rsidR="00962EDE" w:rsidRDefault="00962EDE" w:rsidP="00962EDE">
      <w:pPr>
        <w:pStyle w:val="affff7"/>
        <w:ind w:firstLine="709"/>
        <w:rPr>
          <w:sz w:val="28"/>
          <w:szCs w:val="28"/>
        </w:rPr>
      </w:pPr>
      <w:r>
        <w:rPr>
          <w:sz w:val="28"/>
          <w:szCs w:val="28"/>
        </w:rPr>
        <w:t xml:space="preserve">Входными сигналами для </w:t>
      </w:r>
      <w:r w:rsidR="00FD2AA7">
        <w:rPr>
          <w:sz w:val="28"/>
          <w:szCs w:val="28"/>
          <w:lang w:val="ru-RU"/>
        </w:rPr>
        <w:t>ПТК</w:t>
      </w:r>
      <w:r>
        <w:rPr>
          <w:sz w:val="28"/>
          <w:szCs w:val="28"/>
        </w:rPr>
        <w:t xml:space="preserve"> явл</w:t>
      </w:r>
      <w:r w:rsidR="00FD2AA7">
        <w:rPr>
          <w:sz w:val="28"/>
          <w:szCs w:val="28"/>
        </w:rPr>
        <w:t xml:space="preserve">яются сигналы от </w:t>
      </w:r>
      <w:r w:rsidR="00C956BB">
        <w:rPr>
          <w:sz w:val="28"/>
          <w:szCs w:val="28"/>
          <w:lang w:val="ru-RU"/>
        </w:rPr>
        <w:t xml:space="preserve">оборудования </w:t>
      </w:r>
      <w:r w:rsidR="00B91F07">
        <w:rPr>
          <w:sz w:val="28"/>
          <w:szCs w:val="28"/>
          <w:lang w:val="ru-RU"/>
        </w:rPr>
        <w:t xml:space="preserve">смежных и </w:t>
      </w:r>
      <w:r w:rsidR="00FD2AA7">
        <w:rPr>
          <w:sz w:val="28"/>
          <w:szCs w:val="28"/>
        </w:rPr>
        <w:t>внешних систем.</w:t>
      </w:r>
    </w:p>
    <w:p w14:paraId="11314D1D" w14:textId="77777777" w:rsidR="005B497E" w:rsidRPr="00CC5F03" w:rsidRDefault="00BF310C" w:rsidP="00CF4A62">
      <w:pPr>
        <w:pStyle w:val="20"/>
      </w:pPr>
      <w:bookmarkStart w:id="34" w:name="_Toc110957171"/>
      <w:r w:rsidRPr="00CC5F03">
        <w:t>Выходная информация</w:t>
      </w:r>
      <w:bookmarkEnd w:id="34"/>
    </w:p>
    <w:p w14:paraId="2B6803F7" w14:textId="77777777" w:rsidR="00E13762" w:rsidRDefault="00E13762" w:rsidP="000846D4">
      <w:r>
        <w:t xml:space="preserve">Выходной информацией ПТК является </w:t>
      </w:r>
      <w:r w:rsidR="00764AEB">
        <w:t>информация,</w:t>
      </w:r>
      <w:r>
        <w:t xml:space="preserve"> передающаяся во внешние и смежные системы, а </w:t>
      </w:r>
      <w:r w:rsidR="00764AEB">
        <w:t>также</w:t>
      </w:r>
      <w:r>
        <w:t xml:space="preserve"> </w:t>
      </w:r>
      <w:r w:rsidR="00764AEB">
        <w:t>технологическая диагностическая информация,</w:t>
      </w:r>
      <w:r>
        <w:t xml:space="preserve"> отображаемая на мониторах ПТК.</w:t>
      </w:r>
    </w:p>
    <w:p w14:paraId="506CD792" w14:textId="77777777" w:rsidR="000846D4" w:rsidRDefault="000846D4">
      <w:pPr>
        <w:widowControl/>
        <w:tabs>
          <w:tab w:val="clear" w:pos="0"/>
        </w:tabs>
        <w:spacing w:line="240" w:lineRule="auto"/>
        <w:ind w:firstLine="0"/>
        <w:jc w:val="left"/>
        <w:rPr>
          <w:rFonts w:eastAsia="Times New Roman"/>
        </w:rPr>
      </w:pPr>
      <w:r>
        <w:br w:type="page"/>
      </w:r>
    </w:p>
    <w:p w14:paraId="7A96E8C2" w14:textId="77777777" w:rsidR="00BF310C" w:rsidRPr="00CC5F03" w:rsidRDefault="00BF310C" w:rsidP="00F5053D">
      <w:pPr>
        <w:pStyle w:val="1"/>
        <w:spacing w:line="720" w:lineRule="auto"/>
      </w:pPr>
      <w:bookmarkStart w:id="35" w:name="_Toc110957172"/>
      <w:r w:rsidRPr="00CC5F03">
        <w:lastRenderedPageBreak/>
        <w:t xml:space="preserve">Подготовка </w:t>
      </w:r>
      <w:r w:rsidR="00C956BB">
        <w:t xml:space="preserve">ПТК </w:t>
      </w:r>
      <w:r w:rsidRPr="00CC5F03">
        <w:t>к работе</w:t>
      </w:r>
      <w:bookmarkEnd w:id="35"/>
    </w:p>
    <w:p w14:paraId="0A6C49D3" w14:textId="77777777" w:rsidR="002065E6" w:rsidRPr="00CC5F03" w:rsidRDefault="00DE2DA4" w:rsidP="00F5053D">
      <w:pPr>
        <w:pStyle w:val="20"/>
        <w:spacing w:line="600" w:lineRule="auto"/>
      </w:pPr>
      <w:bookmarkStart w:id="36" w:name="_Toc110957173"/>
      <w:r w:rsidRPr="00CC5F03">
        <w:t xml:space="preserve">Общие </w:t>
      </w:r>
      <w:r w:rsidR="002065E6" w:rsidRPr="00CC5F03">
        <w:t>положения</w:t>
      </w:r>
      <w:bookmarkEnd w:id="36"/>
    </w:p>
    <w:p w14:paraId="7758D421" w14:textId="77777777" w:rsidR="00DE2DA4" w:rsidRPr="00CC5F03" w:rsidRDefault="002065E6" w:rsidP="00CF4A62">
      <w:r w:rsidRPr="00CC5F03">
        <w:t xml:space="preserve">Общие </w:t>
      </w:r>
      <w:r w:rsidR="00DE2DA4" w:rsidRPr="00CC5F03">
        <w:t>правила в</w:t>
      </w:r>
      <w:r w:rsidR="008F054D" w:rsidRPr="00CC5F03">
        <w:t>ключения/выключения узлов</w:t>
      </w:r>
      <w:r w:rsidRPr="00CC5F03">
        <w:t>:</w:t>
      </w:r>
    </w:p>
    <w:p w14:paraId="25CEE3D6" w14:textId="77777777" w:rsidR="00DE2DA4" w:rsidRPr="00CC5F03" w:rsidRDefault="00DE2DA4" w:rsidP="00E13762">
      <w:pPr>
        <w:pStyle w:val="a1"/>
      </w:pPr>
      <w:r w:rsidRPr="00CC5F03">
        <w:t xml:space="preserve">после включения питания запуск программного обеспечения происходит </w:t>
      </w:r>
      <w:r w:rsidR="008F054D" w:rsidRPr="00CC5F03">
        <w:t>автоматически на всех узлах</w:t>
      </w:r>
      <w:r w:rsidR="00E13762">
        <w:t xml:space="preserve"> ПТК</w:t>
      </w:r>
      <w:r w:rsidRPr="00CC5F03">
        <w:t>;</w:t>
      </w:r>
    </w:p>
    <w:p w14:paraId="0D074750" w14:textId="77777777" w:rsidR="00DE2DA4" w:rsidRPr="00CC5F03" w:rsidRDefault="008F054D" w:rsidP="00E13762">
      <w:pPr>
        <w:pStyle w:val="a1"/>
      </w:pPr>
      <w:r w:rsidRPr="00CC5F03">
        <w:t xml:space="preserve">при выключении узлов </w:t>
      </w:r>
      <w:r w:rsidR="00DE2DA4" w:rsidRPr="00CC5F03">
        <w:t>рекомендуется вначале выполнить останов программного обеспечения, а затем выключить питание;</w:t>
      </w:r>
    </w:p>
    <w:p w14:paraId="6B476EDF" w14:textId="77777777" w:rsidR="00CC11E2" w:rsidRPr="00CC5F03" w:rsidRDefault="00DE2DA4" w:rsidP="00E13762">
      <w:pPr>
        <w:pStyle w:val="a1"/>
      </w:pPr>
      <w:r w:rsidRPr="00CC5F03">
        <w:t>нельзя одновременно выключать/перезапускать пару резервирующих друг друга серверов</w:t>
      </w:r>
      <w:r w:rsidR="008F054D" w:rsidRPr="00CC5F03">
        <w:t xml:space="preserve"> архивирования</w:t>
      </w:r>
      <w:r w:rsidRPr="00CC5F03">
        <w:t xml:space="preserve">, концентраторов информации, </w:t>
      </w:r>
      <w:r w:rsidR="00AC47E3" w:rsidRPr="00CC5F03">
        <w:t>сетевых коммутаторов,</w:t>
      </w:r>
      <w:r w:rsidR="00A35636" w:rsidRPr="00CC5F03">
        <w:t xml:space="preserve"> </w:t>
      </w:r>
      <w:r w:rsidR="003D4D92" w:rsidRPr="00CC5F03">
        <w:t xml:space="preserve">шлюзов, </w:t>
      </w:r>
      <w:r w:rsidR="00AC47E3" w:rsidRPr="00CC5F03">
        <w:t>так как</w:t>
      </w:r>
      <w:r w:rsidRPr="00CC5F03">
        <w:t xml:space="preserve"> при этом будет нарушено вып</w:t>
      </w:r>
      <w:r w:rsidR="003B2171" w:rsidRPr="00CC5F03">
        <w:t>олнение потребительских функций.</w:t>
      </w:r>
    </w:p>
    <w:p w14:paraId="2E7564AA" w14:textId="77777777" w:rsidR="00CB778F" w:rsidRPr="00CC5F03" w:rsidRDefault="00DE2DA4" w:rsidP="00F5053D">
      <w:pPr>
        <w:pStyle w:val="20"/>
        <w:spacing w:line="600" w:lineRule="auto"/>
      </w:pPr>
      <w:bookmarkStart w:id="37" w:name="_Toc452996106"/>
      <w:bookmarkStart w:id="38" w:name="_Toc459992836"/>
      <w:bookmarkStart w:id="39" w:name="_Toc110957174"/>
      <w:r w:rsidRPr="00CC5F03">
        <w:t>Порядок включения узлов</w:t>
      </w:r>
      <w:bookmarkEnd w:id="37"/>
      <w:bookmarkEnd w:id="38"/>
      <w:bookmarkEnd w:id="39"/>
    </w:p>
    <w:p w14:paraId="68A386C7" w14:textId="77777777" w:rsidR="000B3B0E" w:rsidRPr="00CC5F03" w:rsidRDefault="000B3B0E" w:rsidP="005B497E">
      <w:pPr>
        <w:pStyle w:val="3"/>
      </w:pPr>
      <w:r w:rsidRPr="00CC5F03">
        <w:t>Указания</w:t>
      </w:r>
      <w:r w:rsidR="00AC47E3" w:rsidRPr="00CC5F03">
        <w:t xml:space="preserve"> по включению </w:t>
      </w:r>
      <w:r w:rsidR="00E13762">
        <w:t>серверных и сетевых стоек</w:t>
      </w:r>
    </w:p>
    <w:p w14:paraId="647662E6" w14:textId="77777777" w:rsidR="000B3B0E" w:rsidRPr="00CC5F03" w:rsidRDefault="000B3B0E" w:rsidP="00CF4A62">
      <w:r w:rsidRPr="00CC5F03">
        <w:t>Установите выключатели на лицевых панелях блоков положение ВКЛ.</w:t>
      </w:r>
    </w:p>
    <w:p w14:paraId="2CBCECE5" w14:textId="77777777" w:rsidR="000B3B0E" w:rsidRPr="00CC5F03" w:rsidRDefault="000B3B0E" w:rsidP="00CF4A62">
      <w:r w:rsidRPr="00CC5F03">
        <w:t>Световые индикаторы на лицевых панелях блоков и на задних стенках источников питания должны светиться зеленым светом.</w:t>
      </w:r>
    </w:p>
    <w:p w14:paraId="66D8D0C6" w14:textId="77777777" w:rsidR="000B3B0E" w:rsidRPr="00CC5F03" w:rsidRDefault="000B3B0E" w:rsidP="00CF4A62">
      <w:r w:rsidRPr="00CC5F03">
        <w:t>Световые индикаторы PWR, расположенные на лицевых панелях коммутатор</w:t>
      </w:r>
      <w:r w:rsidR="00486546" w:rsidRPr="00CC5F03">
        <w:t>ов</w:t>
      </w:r>
      <w:r w:rsidRPr="00CC5F03">
        <w:t xml:space="preserve"> должны светиться зеленым светом.</w:t>
      </w:r>
    </w:p>
    <w:p w14:paraId="26CE35FD" w14:textId="77777777" w:rsidR="000B3B0E" w:rsidRPr="00CC5F03" w:rsidRDefault="000B3B0E" w:rsidP="00CF4A62">
      <w:r w:rsidRPr="00CC5F03">
        <w:t>Световые индикаторы MGMT, расположенные на лицевых панелях коммутатор</w:t>
      </w:r>
      <w:r w:rsidR="00486546" w:rsidRPr="00CC5F03">
        <w:t>ов</w:t>
      </w:r>
      <w:r w:rsidRPr="00CC5F03">
        <w:t xml:space="preserve"> должны мигать зеленым светом.</w:t>
      </w:r>
    </w:p>
    <w:p w14:paraId="4FFA00A1" w14:textId="77777777" w:rsidR="005B497E" w:rsidRPr="00CC5F03" w:rsidRDefault="000B3B0E" w:rsidP="00CF4A62">
      <w:r w:rsidRPr="00CC5F03">
        <w:t>После включения питания произойдет автоматический запуск программного обеспечени</w:t>
      </w:r>
      <w:r w:rsidR="00AC47E3" w:rsidRPr="00CC5F03">
        <w:t>я на компьютерах данной стойки.</w:t>
      </w:r>
    </w:p>
    <w:p w14:paraId="44F6F289" w14:textId="77777777" w:rsidR="000B3B0E" w:rsidRPr="00CC5F03" w:rsidRDefault="000B3B0E" w:rsidP="005B497E">
      <w:pPr>
        <w:pStyle w:val="3"/>
      </w:pPr>
      <w:r w:rsidRPr="00CC5F03">
        <w:t xml:space="preserve">Указания по включению и проверке работоспособности </w:t>
      </w:r>
      <w:r w:rsidR="00E13762">
        <w:t>рабочих станций</w:t>
      </w:r>
    </w:p>
    <w:p w14:paraId="50C347A3" w14:textId="77777777" w:rsidR="000B3B0E" w:rsidRPr="00CC5F03" w:rsidRDefault="000B3B0E" w:rsidP="00CF4A62">
      <w:r w:rsidRPr="00CC5F03">
        <w:t>Установить выключатели на лицевых панелях блоков в положение ВКЛ.</w:t>
      </w:r>
    </w:p>
    <w:p w14:paraId="6EA01832" w14:textId="77777777" w:rsidR="000B3B0E" w:rsidRPr="00CC5F03" w:rsidRDefault="000B3B0E" w:rsidP="00CD2933">
      <w:pPr>
        <w:ind w:firstLine="0"/>
      </w:pPr>
      <w:r w:rsidRPr="00CC5F03">
        <w:t xml:space="preserve">Индикаторы, расположенные на лицевых панелях блоков и на задних стенках </w:t>
      </w:r>
      <w:r w:rsidRPr="00CC5F03">
        <w:lastRenderedPageBreak/>
        <w:t>источников питания, должны светиться зеленым светом.</w:t>
      </w:r>
    </w:p>
    <w:p w14:paraId="0ECD2A28" w14:textId="77777777" w:rsidR="000B3B0E" w:rsidRPr="00CC5F03" w:rsidRDefault="000B3B0E" w:rsidP="00CF4A62">
      <w:r w:rsidRPr="00CC5F03">
        <w:t>После включения питания произойдет автоматическая заг</w:t>
      </w:r>
      <w:r w:rsidR="00AC47E3" w:rsidRPr="00CC5F03">
        <w:t>рузка программного обеспечения.</w:t>
      </w:r>
    </w:p>
    <w:p w14:paraId="6FD6FAE6" w14:textId="77777777" w:rsidR="000B3B0E" w:rsidRPr="00CC5F03" w:rsidRDefault="000B3B0E" w:rsidP="00CF4A62">
      <w:pPr>
        <w:pStyle w:val="20"/>
      </w:pPr>
      <w:bookmarkStart w:id="40" w:name="_Toc110957175"/>
      <w:r w:rsidRPr="00CC5F03">
        <w:t xml:space="preserve">Порядок включения питания </w:t>
      </w:r>
      <w:r w:rsidR="00E13762">
        <w:t>ПТК</w:t>
      </w:r>
      <w:bookmarkEnd w:id="40"/>
    </w:p>
    <w:p w14:paraId="25643681" w14:textId="77777777" w:rsidR="000B3B0E" w:rsidRPr="00CC5F03" w:rsidRDefault="000B3B0E" w:rsidP="00CF4A62">
      <w:r w:rsidRPr="00CC5F03">
        <w:t>Пер</w:t>
      </w:r>
      <w:r w:rsidR="00AC47E3" w:rsidRPr="00CC5F03">
        <w:t>выми должны включаться стойки, в которых установлены сетевые коммутаторы</w:t>
      </w:r>
      <w:r w:rsidR="00F5053D">
        <w:t>.</w:t>
      </w:r>
    </w:p>
    <w:p w14:paraId="108BAA8A" w14:textId="77777777" w:rsidR="000B3B0E" w:rsidRPr="00CC5F03" w:rsidRDefault="000B3B0E" w:rsidP="00CF4A62">
      <w:r w:rsidRPr="00CC5F03">
        <w:t>Порядок включения остального оборудования может быть произвольный.</w:t>
      </w:r>
    </w:p>
    <w:p w14:paraId="591A2209" w14:textId="77777777" w:rsidR="00CB778F" w:rsidRPr="00CC5F03" w:rsidRDefault="000B3B0E" w:rsidP="00CF4A62">
      <w:r w:rsidRPr="00CC5F03">
        <w:t>После включения оборудования происходит автоматический запуск программного обеспечения.</w:t>
      </w:r>
    </w:p>
    <w:p w14:paraId="5A988C0F" w14:textId="77777777" w:rsidR="000B3B0E" w:rsidRPr="00CC5F03" w:rsidRDefault="000B3B0E" w:rsidP="00CF4A62">
      <w:r w:rsidRPr="00CC5F03">
        <w:t xml:space="preserve">Процесс загрузки системного программного контролируется на мониторах. Об успешности загрузки программного обеспечения свидетельствует отсутствие сообщений об ошибках на экранах мониторов. После успешной загрузки системного программного обеспечения на экране отображается приглашение для ввода имени пользователя и </w:t>
      </w:r>
      <w:r w:rsidR="00E13762" w:rsidRPr="00CC5F03">
        <w:t xml:space="preserve">пароля </w:t>
      </w:r>
      <w:r w:rsidR="00E13762">
        <w:t xml:space="preserve">или же </w:t>
      </w:r>
      <w:r w:rsidRPr="00CC5F03">
        <w:t>производится автоматическая регистрация пользователя и на экране отображается графическая среда</w:t>
      </w:r>
      <w:r w:rsidR="00E13762">
        <w:t xml:space="preserve"> (способ регистрации пользователя зависит </w:t>
      </w:r>
      <w:r w:rsidR="00764AEB">
        <w:t>от функций,</w:t>
      </w:r>
      <w:r w:rsidR="00E13762">
        <w:t xml:space="preserve"> возлагаемых на конкретный узел)</w:t>
      </w:r>
      <w:r w:rsidRPr="00CC5F03">
        <w:t>.</w:t>
      </w:r>
    </w:p>
    <w:p w14:paraId="2941FEA8" w14:textId="77777777" w:rsidR="00DE2DA4" w:rsidRPr="00CC5F03" w:rsidRDefault="005826AE" w:rsidP="00CF4A62">
      <w:r w:rsidRPr="00CC5F03">
        <w:t>Проверка готовности</w:t>
      </w:r>
      <w:r w:rsidR="003B2171" w:rsidRPr="00CC5F03">
        <w:t xml:space="preserve"> выполняется с любо</w:t>
      </w:r>
      <w:r w:rsidR="00BA1BF2" w:rsidRPr="00CC5F03">
        <w:t xml:space="preserve">й рабочей </w:t>
      </w:r>
      <w:r w:rsidR="003B2171" w:rsidRPr="00CC5F03">
        <w:t>станции сети</w:t>
      </w:r>
      <w:r w:rsidRPr="00CC5F03">
        <w:t>,</w:t>
      </w:r>
      <w:r w:rsidR="003B2171" w:rsidRPr="00CC5F03">
        <w:t xml:space="preserve"> </w:t>
      </w:r>
      <w:r w:rsidRPr="00CC5F03">
        <w:t>используя</w:t>
      </w:r>
      <w:r w:rsidR="003B2171" w:rsidRPr="00CC5F03">
        <w:t xml:space="preserve"> </w:t>
      </w:r>
      <w:r w:rsidR="00BA1BF2" w:rsidRPr="00CC5F03">
        <w:t>общ</w:t>
      </w:r>
      <w:r w:rsidRPr="00CC5F03">
        <w:t>ий</w:t>
      </w:r>
      <w:r w:rsidR="00BA1BF2" w:rsidRPr="00CC5F03">
        <w:t xml:space="preserve"> </w:t>
      </w:r>
      <w:r w:rsidR="003B2171" w:rsidRPr="00CC5F03">
        <w:t xml:space="preserve">видеокадр </w:t>
      </w:r>
      <w:r w:rsidR="00BA1BF2" w:rsidRPr="00CC5F03">
        <w:t>состояния оборудования</w:t>
      </w:r>
      <w:r w:rsidR="00DE2DA4" w:rsidRPr="00CC5F03">
        <w:t>.</w:t>
      </w:r>
    </w:p>
    <w:p w14:paraId="63D33963" w14:textId="77777777" w:rsidR="001C35C5" w:rsidRPr="00CC5F03" w:rsidRDefault="001C35C5" w:rsidP="00F5053D">
      <w:pPr>
        <w:pStyle w:val="20"/>
        <w:spacing w:line="600" w:lineRule="auto"/>
      </w:pPr>
      <w:bookmarkStart w:id="41" w:name="_Toc452996107"/>
      <w:bookmarkStart w:id="42" w:name="_Toc459992837"/>
      <w:bookmarkStart w:id="43" w:name="_Toc529792543"/>
      <w:bookmarkStart w:id="44" w:name="_Toc110957176"/>
      <w:r w:rsidRPr="00CC5F03">
        <w:t>Порядок выключения и перезапуска узлов</w:t>
      </w:r>
      <w:bookmarkEnd w:id="41"/>
      <w:bookmarkEnd w:id="42"/>
      <w:bookmarkEnd w:id="43"/>
      <w:bookmarkEnd w:id="44"/>
    </w:p>
    <w:p w14:paraId="394D7A4F" w14:textId="77777777" w:rsidR="001C35C5" w:rsidRPr="00CC5F03" w:rsidRDefault="001C35C5" w:rsidP="00CF4A62">
      <w:r w:rsidRPr="00CC5F03">
        <w:t>Порядок выключения ПТК</w:t>
      </w:r>
      <w:r w:rsidR="00B35BFB" w:rsidRPr="00CC5F03">
        <w:t xml:space="preserve"> </w:t>
      </w:r>
      <w:r w:rsidRPr="00CC5F03">
        <w:t>– обратный порядку его включения.</w:t>
      </w:r>
    </w:p>
    <w:p w14:paraId="6C59FF64" w14:textId="77777777" w:rsidR="001C35C5" w:rsidRPr="00CC5F03" w:rsidRDefault="001C35C5" w:rsidP="00CF4A62">
      <w:r w:rsidRPr="00CC5F03">
        <w:t>Перезапуск/останов отдельных рабочих станций</w:t>
      </w:r>
      <w:r w:rsidR="005826AE" w:rsidRPr="00CC5F03">
        <w:t xml:space="preserve"> </w:t>
      </w:r>
      <w:r w:rsidRPr="00CC5F03">
        <w:t>может производиться пользователями этих станций, администраторами системы, сменным и дежурным персоналом. Для выбора действия «Завершить сеанс работы», «Перезагрузка», «Выключение» пользователю необходимо открыть главное меню рабочего стола и выбрать пункт меню “Выход”.</w:t>
      </w:r>
    </w:p>
    <w:p w14:paraId="53A77F3C" w14:textId="77777777" w:rsidR="001C35C5" w:rsidRPr="00CC5F03" w:rsidRDefault="001C35C5" w:rsidP="00CF4A62">
      <w:r w:rsidRPr="00CC5F03">
        <w:t xml:space="preserve">Производить экстренный останов разрешается только в случае крайней </w:t>
      </w:r>
      <w:r w:rsidRPr="00CC5F03">
        <w:lastRenderedPageBreak/>
        <w:t>необходимости, так как при этом может быть нарушена целостность информации на локальном носителе информации.</w:t>
      </w:r>
    </w:p>
    <w:p w14:paraId="5BC90DD1" w14:textId="77777777" w:rsidR="00EC065C" w:rsidRPr="00CC5F03" w:rsidRDefault="001866C7" w:rsidP="00F5053D">
      <w:pPr>
        <w:pStyle w:val="1"/>
        <w:pageBreakBefore/>
        <w:spacing w:line="720" w:lineRule="auto"/>
      </w:pPr>
      <w:bookmarkStart w:id="45" w:name="_Toc110957177"/>
      <w:r w:rsidRPr="00CC5F03">
        <w:lastRenderedPageBreak/>
        <w:t>Ф</w:t>
      </w:r>
      <w:r w:rsidR="00B75189" w:rsidRPr="00CC5F03">
        <w:t xml:space="preserve">ункция </w:t>
      </w:r>
      <w:r w:rsidR="00BA63D5" w:rsidRPr="00CC5F03">
        <w:t>отображения информации</w:t>
      </w:r>
      <w:bookmarkEnd w:id="45"/>
    </w:p>
    <w:p w14:paraId="4B23EFC7" w14:textId="77777777" w:rsidR="00BE771B" w:rsidRPr="00CC5F03" w:rsidRDefault="00BE771B" w:rsidP="00F5053D">
      <w:pPr>
        <w:pStyle w:val="20"/>
        <w:spacing w:line="600" w:lineRule="auto"/>
      </w:pPr>
      <w:bookmarkStart w:id="46" w:name="_Toc110957178"/>
      <w:r w:rsidRPr="00CC5F03">
        <w:t>Общие положения</w:t>
      </w:r>
      <w:bookmarkEnd w:id="46"/>
    </w:p>
    <w:p w14:paraId="3CB291DD" w14:textId="77777777" w:rsidR="00CB778F" w:rsidRPr="00CC5F03" w:rsidRDefault="00BA63D5" w:rsidP="00CF4A62">
      <w:r w:rsidRPr="00CC5F03">
        <w:t>Д</w:t>
      </w:r>
      <w:r w:rsidR="001D161C" w:rsidRPr="00CC5F03">
        <w:t xml:space="preserve">ля </w:t>
      </w:r>
      <w:r w:rsidR="001B3F4C" w:rsidRPr="00CC5F03">
        <w:t>отображения</w:t>
      </w:r>
      <w:r w:rsidR="00860BBF" w:rsidRPr="00CC5F03">
        <w:t xml:space="preserve"> </w:t>
      </w:r>
      <w:r w:rsidR="001D161C" w:rsidRPr="00CC5F03">
        <w:t xml:space="preserve">текущей </w:t>
      </w:r>
      <w:r w:rsidR="001B3F4C" w:rsidRPr="00CC5F03">
        <w:t xml:space="preserve">и архивной </w:t>
      </w:r>
      <w:r w:rsidRPr="00CC5F03">
        <w:t>технологической и диагностической информации в состав</w:t>
      </w:r>
      <w:r w:rsidR="001D161C" w:rsidRPr="00CC5F03">
        <w:t xml:space="preserve">е </w:t>
      </w:r>
      <w:r w:rsidR="00E13762">
        <w:t>ПТК</w:t>
      </w:r>
      <w:r w:rsidR="00B35816" w:rsidRPr="00CC5F03">
        <w:t xml:space="preserve"> </w:t>
      </w:r>
      <w:r w:rsidRPr="00CC5F03">
        <w:t>предусмотрен комплект рабочих станций</w:t>
      </w:r>
      <w:r w:rsidR="00BE771B" w:rsidRPr="00CC5F03">
        <w:t xml:space="preserve"> (ОРС, ИРС</w:t>
      </w:r>
      <w:r w:rsidR="00872FE7">
        <w:t>, АРМ</w:t>
      </w:r>
      <w:r w:rsidR="00BE771B" w:rsidRPr="00CC5F03">
        <w:t>)</w:t>
      </w:r>
      <w:r w:rsidRPr="00CC5F03">
        <w:t>.</w:t>
      </w:r>
    </w:p>
    <w:p w14:paraId="2992ACB2" w14:textId="77777777" w:rsidR="005B497E" w:rsidRPr="00CC5F03" w:rsidRDefault="007D070A" w:rsidP="00CF4A62">
      <w:r w:rsidRPr="00CC5F03">
        <w:t>Функция отображения обеспечивается</w:t>
      </w:r>
      <w:r w:rsidR="00CF45F9" w:rsidRPr="00CC5F03">
        <w:t>:</w:t>
      </w:r>
    </w:p>
    <w:p w14:paraId="7AF7E13B" w14:textId="77777777" w:rsidR="00CF45F9" w:rsidRPr="00CC5F03" w:rsidRDefault="005559F5" w:rsidP="00BC1B76">
      <w:pPr>
        <w:tabs>
          <w:tab w:val="left" w:pos="993"/>
        </w:tabs>
      </w:pPr>
      <w:r w:rsidRPr="00CC5F03">
        <w:t>1)</w:t>
      </w:r>
      <w:r w:rsidR="00BC1B76" w:rsidRPr="00CC5F03">
        <w:tab/>
      </w:r>
      <w:r w:rsidR="00C47430" w:rsidRPr="00CC5F03">
        <w:t>оконно-</w:t>
      </w:r>
      <w:r w:rsidR="007D070A" w:rsidRPr="00CC5F03">
        <w:t>графическими</w:t>
      </w:r>
      <w:r w:rsidR="001D161C" w:rsidRPr="00CC5F03">
        <w:t xml:space="preserve"> </w:t>
      </w:r>
      <w:r w:rsidR="007D070A" w:rsidRPr="00CC5F03">
        <w:t>приложениями</w:t>
      </w:r>
      <w:r w:rsidR="00860BBF" w:rsidRPr="00CC5F03">
        <w:t xml:space="preserve"> </w:t>
      </w:r>
      <w:r w:rsidR="001D161C" w:rsidRPr="00CC5F03">
        <w:t>из состава КРОСС</w:t>
      </w:r>
      <w:r w:rsidR="00BA63D5" w:rsidRPr="00CC5F03">
        <w:t>, позволя</w:t>
      </w:r>
      <w:r w:rsidR="007D070A" w:rsidRPr="00CC5F03">
        <w:t>ющими</w:t>
      </w:r>
      <w:r w:rsidR="00BA63D5" w:rsidRPr="00CC5F03">
        <w:t xml:space="preserve"> представлять информацию в </w:t>
      </w:r>
      <w:r w:rsidR="002C3957" w:rsidRPr="00CC5F03">
        <w:t xml:space="preserve">удобном для </w:t>
      </w:r>
      <w:r w:rsidR="0038060D" w:rsidRPr="00CC5F03">
        <w:t>восприятия пользователем</w:t>
      </w:r>
      <w:r w:rsidR="002C3957" w:rsidRPr="00CC5F03">
        <w:t xml:space="preserve"> виде</w:t>
      </w:r>
      <w:r w:rsidR="00CF45F9" w:rsidRPr="00CC5F03">
        <w:t>:</w:t>
      </w:r>
    </w:p>
    <w:p w14:paraId="128899F5" w14:textId="77777777" w:rsidR="00CF45F9" w:rsidRPr="00CC5F03" w:rsidRDefault="00E6156F" w:rsidP="009407DA">
      <w:pPr>
        <w:pStyle w:val="a1"/>
      </w:pPr>
      <w:r w:rsidRPr="00CC5F03">
        <w:t>п</w:t>
      </w:r>
      <w:r w:rsidR="005559F5" w:rsidRPr="00CC5F03">
        <w:t>рограмма отображения информации о технологических параметрах (</w:t>
      </w:r>
      <w:r w:rsidR="00CF45F9" w:rsidRPr="00CC5F03">
        <w:t>PointList</w:t>
      </w:r>
      <w:r w:rsidR="005559F5" w:rsidRPr="00CC5F03">
        <w:t>)</w:t>
      </w:r>
      <w:r w:rsidR="00CF45F9" w:rsidRPr="00CC5F03">
        <w:t>;</w:t>
      </w:r>
    </w:p>
    <w:p w14:paraId="1D8719DB" w14:textId="77777777" w:rsidR="00CF45F9" w:rsidRPr="00CC5F03" w:rsidRDefault="00E6156F" w:rsidP="009407DA">
      <w:pPr>
        <w:pStyle w:val="a1"/>
      </w:pPr>
      <w:r w:rsidRPr="00CC5F03">
        <w:t>п</w:t>
      </w:r>
      <w:r w:rsidR="005559F5" w:rsidRPr="00CC5F03">
        <w:t>рограмма отображения текущих трендов (TrendView)</w:t>
      </w:r>
      <w:r w:rsidR="00CF45F9" w:rsidRPr="00CC5F03">
        <w:t>;</w:t>
      </w:r>
    </w:p>
    <w:p w14:paraId="62F7B5D5" w14:textId="77777777" w:rsidR="00CF45F9" w:rsidRPr="00CC5F03" w:rsidRDefault="00E6156F" w:rsidP="009407DA">
      <w:pPr>
        <w:pStyle w:val="a1"/>
      </w:pPr>
      <w:r w:rsidRPr="00CC5F03">
        <w:t>п</w:t>
      </w:r>
      <w:r w:rsidR="005559F5" w:rsidRPr="00CC5F03">
        <w:t>рограмма отображения архивных трендов (</w:t>
      </w:r>
      <w:r w:rsidR="00CF45F9" w:rsidRPr="00CC5F03">
        <w:t>ArchView</w:t>
      </w:r>
      <w:r w:rsidR="005559F5" w:rsidRPr="00CC5F03">
        <w:t>)</w:t>
      </w:r>
      <w:r w:rsidR="00CF45F9" w:rsidRPr="00CC5F03">
        <w:t>;</w:t>
      </w:r>
    </w:p>
    <w:p w14:paraId="54078CF6" w14:textId="77777777" w:rsidR="005559F5" w:rsidRPr="00CC5F03" w:rsidRDefault="00E6156F" w:rsidP="009407DA">
      <w:pPr>
        <w:pStyle w:val="a1"/>
      </w:pPr>
      <w:r w:rsidRPr="00CC5F03">
        <w:t>п</w:t>
      </w:r>
      <w:r w:rsidR="005559F5" w:rsidRPr="00CC5F03">
        <w:t>рограмма просмотра архивов в текстовом виде (Xtestm);</w:t>
      </w:r>
    </w:p>
    <w:p w14:paraId="40B79860" w14:textId="77777777" w:rsidR="005559F5" w:rsidRPr="00CC5F03" w:rsidRDefault="005559F5" w:rsidP="00BC1B76">
      <w:r w:rsidRPr="00CC5F03">
        <w:t>2)</w:t>
      </w:r>
      <w:r w:rsidR="00BC1B76" w:rsidRPr="00CC5F03">
        <w:tab/>
      </w:r>
      <w:r w:rsidR="007D070A" w:rsidRPr="00CC5F03">
        <w:t>подсистемой</w:t>
      </w:r>
      <w:r w:rsidRPr="00CC5F03">
        <w:t xml:space="preserve"> отображения видеокадров </w:t>
      </w:r>
      <w:r w:rsidR="004D2FDF" w:rsidRPr="00CC5F03">
        <w:t>VDesk</w:t>
      </w:r>
      <w:r w:rsidRPr="00CC5F03">
        <w:t>;</w:t>
      </w:r>
    </w:p>
    <w:p w14:paraId="5E5D8100" w14:textId="77777777" w:rsidR="005559F5" w:rsidRPr="00CC5F03" w:rsidRDefault="007D070A" w:rsidP="00BC1B76">
      <w:r w:rsidRPr="00CC5F03">
        <w:t>3)</w:t>
      </w:r>
      <w:r w:rsidR="00BC1B76" w:rsidRPr="00CC5F03">
        <w:tab/>
      </w:r>
      <w:r w:rsidRPr="00CC5F03">
        <w:t>консольными</w:t>
      </w:r>
      <w:r w:rsidR="005559F5" w:rsidRPr="00CC5F03">
        <w:t xml:space="preserve"> утилит</w:t>
      </w:r>
      <w:r w:rsidRPr="00CC5F03">
        <w:t>ами</w:t>
      </w:r>
      <w:r w:rsidR="005559F5" w:rsidRPr="00CC5F03">
        <w:t>: screenprint, testm, arch-get и т.п.</w:t>
      </w:r>
    </w:p>
    <w:p w14:paraId="442ACCF1" w14:textId="77777777" w:rsidR="006F7770" w:rsidRPr="00CC5F03" w:rsidRDefault="00C47430" w:rsidP="00CF4A62">
      <w:r w:rsidRPr="00CC5F03">
        <w:t>В данном разделе приведено описание оконно-графических приложений рабочих станций, с помощью которых реализована функция отображения на узлах</w:t>
      </w:r>
      <w:r w:rsidR="009407DA">
        <w:t>, а так</w:t>
      </w:r>
      <w:r w:rsidRPr="00CC5F03">
        <w:t>же приведена информация по учетным записям пользователей и дано описание рабочих столов пользователей.</w:t>
      </w:r>
    </w:p>
    <w:p w14:paraId="390521A0" w14:textId="77777777" w:rsidR="00CB778F" w:rsidRPr="00CC5F03" w:rsidRDefault="00BA63D5" w:rsidP="00F5053D">
      <w:pPr>
        <w:pStyle w:val="20"/>
        <w:spacing w:line="600" w:lineRule="auto"/>
      </w:pPr>
      <w:bookmarkStart w:id="47" w:name="_Toc110957179"/>
      <w:r w:rsidRPr="00CC5F03">
        <w:t>Подсистема отображения видеокадров</w:t>
      </w:r>
      <w:bookmarkEnd w:id="47"/>
    </w:p>
    <w:p w14:paraId="14E7DC6E" w14:textId="77777777" w:rsidR="00CB778F" w:rsidRPr="00CC5F03" w:rsidRDefault="00DE6496" w:rsidP="00CF4A62">
      <w:pPr>
        <w:rPr>
          <w:snapToGrid w:val="0"/>
        </w:rPr>
      </w:pPr>
      <w:r w:rsidRPr="00CC5F03">
        <w:rPr>
          <w:snapToGrid w:val="0"/>
        </w:rPr>
        <w:t xml:space="preserve">Подсистема </w:t>
      </w:r>
      <w:r w:rsidR="004D2FDF" w:rsidRPr="00CC5F03">
        <w:rPr>
          <w:snapToGrid w:val="0"/>
        </w:rPr>
        <w:t>VDesk</w:t>
      </w:r>
      <w:r w:rsidRPr="00CC5F03">
        <w:rPr>
          <w:snapToGrid w:val="0"/>
        </w:rPr>
        <w:t xml:space="preserve"> предназначена </w:t>
      </w:r>
      <w:r w:rsidR="001A2C38" w:rsidRPr="00CC5F03">
        <w:rPr>
          <w:snapToGrid w:val="0"/>
        </w:rPr>
        <w:t xml:space="preserve">для отображения </w:t>
      </w:r>
      <w:r w:rsidR="001F0CA9" w:rsidRPr="00CC5F03">
        <w:rPr>
          <w:snapToGrid w:val="0"/>
        </w:rPr>
        <w:t xml:space="preserve">видеокадров </w:t>
      </w:r>
      <w:r w:rsidR="001A2C38" w:rsidRPr="00CC5F03">
        <w:rPr>
          <w:snapToGrid w:val="0"/>
        </w:rPr>
        <w:t xml:space="preserve">мнемосхем управляемого объекта и </w:t>
      </w:r>
      <w:r w:rsidR="001F0CA9" w:rsidRPr="00CC5F03">
        <w:rPr>
          <w:snapToGrid w:val="0"/>
        </w:rPr>
        <w:t xml:space="preserve">дополнительной информации </w:t>
      </w:r>
      <w:r w:rsidR="001A2C38" w:rsidRPr="00CC5F03">
        <w:rPr>
          <w:snapToGrid w:val="0"/>
        </w:rPr>
        <w:t>о состоянии</w:t>
      </w:r>
      <w:r w:rsidR="001F0CA9" w:rsidRPr="00CC5F03">
        <w:rPr>
          <w:snapToGrid w:val="0"/>
        </w:rPr>
        <w:t xml:space="preserve"> объекта, необходимой </w:t>
      </w:r>
      <w:r w:rsidR="001A2C38" w:rsidRPr="00CC5F03">
        <w:rPr>
          <w:snapToGrid w:val="0"/>
        </w:rPr>
        <w:t>для выполнения оператором возложенных на него функций</w:t>
      </w:r>
      <w:r w:rsidR="001F0CA9" w:rsidRPr="00CC5F03">
        <w:rPr>
          <w:snapToGrid w:val="0"/>
        </w:rPr>
        <w:t>.</w:t>
      </w:r>
    </w:p>
    <w:p w14:paraId="1E00319E" w14:textId="77777777" w:rsidR="00276724" w:rsidRPr="00CC5F03" w:rsidRDefault="00BD7267" w:rsidP="00CF4A62">
      <w:pPr>
        <w:rPr>
          <w:snapToGrid w:val="0"/>
        </w:rPr>
      </w:pPr>
      <w:r w:rsidRPr="00CC5F03">
        <w:rPr>
          <w:snapToGrid w:val="0"/>
        </w:rPr>
        <w:t xml:space="preserve">Видеокадр </w:t>
      </w:r>
      <w:r w:rsidR="00CB778F" w:rsidRPr="00CC5F03">
        <w:rPr>
          <w:snapToGrid w:val="0"/>
        </w:rPr>
        <w:t>–</w:t>
      </w:r>
      <w:r w:rsidRPr="00CC5F03">
        <w:rPr>
          <w:snapToGrid w:val="0"/>
        </w:rPr>
        <w:t xml:space="preserve"> это графическое изображение на экране, отображающее </w:t>
      </w:r>
      <w:r w:rsidRPr="00CC5F03">
        <w:rPr>
          <w:snapToGrid w:val="0"/>
        </w:rPr>
        <w:lastRenderedPageBreak/>
        <w:t>информацию о технологическом процессе и обладающее интерактивными областями для обеспечения диалога с пользователем.</w:t>
      </w:r>
    </w:p>
    <w:p w14:paraId="087C4315" w14:textId="77777777" w:rsidR="00CB778F" w:rsidRPr="00CC5F03" w:rsidRDefault="004D2FDF" w:rsidP="00CF4A62">
      <w:pPr>
        <w:rPr>
          <w:snapToGrid w:val="0"/>
        </w:rPr>
      </w:pPr>
      <w:r w:rsidRPr="00CC5F03">
        <w:rPr>
          <w:snapToGrid w:val="0"/>
        </w:rPr>
        <w:t>На рабочих станциях в</w:t>
      </w:r>
      <w:r w:rsidR="001F0CA9" w:rsidRPr="00CC5F03">
        <w:rPr>
          <w:snapToGrid w:val="0"/>
        </w:rPr>
        <w:t>ид</w:t>
      </w:r>
      <w:r w:rsidRPr="00CC5F03">
        <w:rPr>
          <w:snapToGrid w:val="0"/>
        </w:rPr>
        <w:t xml:space="preserve">еокадры вызываются через систему </w:t>
      </w:r>
      <w:r w:rsidR="001F0CA9" w:rsidRPr="00CC5F03">
        <w:rPr>
          <w:snapToGrid w:val="0"/>
        </w:rPr>
        <w:t xml:space="preserve">меню рабочих столов пользователей или открываются автоматически </w:t>
      </w:r>
      <w:r w:rsidRPr="00CC5F03">
        <w:rPr>
          <w:snapToGrid w:val="0"/>
        </w:rPr>
        <w:t>при регистрации учетной записи пользователя.</w:t>
      </w:r>
    </w:p>
    <w:p w14:paraId="22263773" w14:textId="77777777" w:rsidR="00BA63D5" w:rsidRPr="00CC5F03" w:rsidRDefault="00BA63D5" w:rsidP="00CF4A62">
      <w:r w:rsidRPr="00CC5F03">
        <w:t>Условиями функционирования видеокадров являются:</w:t>
      </w:r>
    </w:p>
    <w:p w14:paraId="2F2A00CF" w14:textId="77777777" w:rsidR="00BA63D5" w:rsidRPr="00CC5F03" w:rsidRDefault="00BA63D5" w:rsidP="005873CC">
      <w:pPr>
        <w:pStyle w:val="a1"/>
      </w:pPr>
      <w:r w:rsidRPr="00CC5F03">
        <w:t>функционирование программы управления расп</w:t>
      </w:r>
      <w:r w:rsidR="004D2FDF" w:rsidRPr="00CC5F03">
        <w:t>ределенной базой данных (rbdrv)</w:t>
      </w:r>
      <w:r w:rsidRPr="00CC5F03">
        <w:t>;</w:t>
      </w:r>
    </w:p>
    <w:p w14:paraId="796DCA5B" w14:textId="77777777" w:rsidR="00BA63D5" w:rsidRPr="00CC5F03" w:rsidRDefault="00BA63D5" w:rsidP="005873CC">
      <w:pPr>
        <w:pStyle w:val="a1"/>
      </w:pPr>
      <w:r w:rsidRPr="00CC5F03">
        <w:t xml:space="preserve">наличие установленной </w:t>
      </w:r>
      <w:r w:rsidR="00DE6496" w:rsidRPr="00CC5F03">
        <w:t>под</w:t>
      </w:r>
      <w:r w:rsidRPr="00CC5F03">
        <w:t xml:space="preserve">системы отображения видеокадров </w:t>
      </w:r>
      <w:r w:rsidR="004D2FDF" w:rsidRPr="00CC5F03">
        <w:t>VDesk</w:t>
      </w:r>
      <w:r w:rsidRPr="00CC5F03">
        <w:t>;</w:t>
      </w:r>
    </w:p>
    <w:p w14:paraId="03F8F801" w14:textId="77777777" w:rsidR="00BA63D5" w:rsidRPr="00CC5F03" w:rsidRDefault="00BA63D5" w:rsidP="005873CC">
      <w:pPr>
        <w:pStyle w:val="a1"/>
      </w:pPr>
      <w:r w:rsidRPr="00CC5F03">
        <w:t xml:space="preserve">функционирование </w:t>
      </w:r>
      <w:r w:rsidR="00A56ED7" w:rsidRPr="00CC5F03">
        <w:t>оконно-</w:t>
      </w:r>
      <w:r w:rsidRPr="00CC5F03">
        <w:t>графической системы Fly;</w:t>
      </w:r>
    </w:p>
    <w:p w14:paraId="014EE40E" w14:textId="77777777" w:rsidR="006F7770" w:rsidRDefault="00BA63D5" w:rsidP="005873CC">
      <w:pPr>
        <w:pStyle w:val="a1"/>
      </w:pPr>
      <w:r w:rsidRPr="00CC5F03">
        <w:t>аппаратная поддержка OpenGL</w:t>
      </w:r>
      <w:r w:rsidR="00A56ED7" w:rsidRPr="00CC5F03">
        <w:t xml:space="preserve"> техническими средствами</w:t>
      </w:r>
      <w:r w:rsidRPr="00CC5F03">
        <w:t>.</w:t>
      </w:r>
    </w:p>
    <w:p w14:paraId="4A8FAE93" w14:textId="77777777" w:rsidR="005873CC" w:rsidRPr="005873CC" w:rsidRDefault="005873CC" w:rsidP="005873CC">
      <w:pPr>
        <w:rPr>
          <w:snapToGrid w:val="0"/>
        </w:rPr>
      </w:pPr>
      <w:r w:rsidRPr="005873CC">
        <w:rPr>
          <w:snapToGrid w:val="0"/>
        </w:rPr>
        <w:t xml:space="preserve">Видеокадры разделяются на информационные и управляющие. При этом управляющие видеокадры также выполняют и информационную функцию, как минимум для отображения реакции на управляющие воздействия. </w:t>
      </w:r>
    </w:p>
    <w:p w14:paraId="05290DCE" w14:textId="77777777" w:rsidR="005873CC" w:rsidRPr="005873CC" w:rsidRDefault="005873CC" w:rsidP="005873CC">
      <w:pPr>
        <w:rPr>
          <w:snapToGrid w:val="0"/>
        </w:rPr>
      </w:pPr>
      <w:r w:rsidRPr="005873CC">
        <w:rPr>
          <w:snapToGrid w:val="0"/>
        </w:rPr>
        <w:t>Видеокадры также разделяются по средствам отображения на видеокадры для ЭКП и для АРМ.</w:t>
      </w:r>
    </w:p>
    <w:p w14:paraId="130352F5" w14:textId="77777777" w:rsidR="005873CC" w:rsidRPr="005873CC" w:rsidRDefault="005873CC" w:rsidP="005873CC">
      <w:pPr>
        <w:rPr>
          <w:snapToGrid w:val="0"/>
        </w:rPr>
      </w:pPr>
      <w:r w:rsidRPr="005873CC">
        <w:rPr>
          <w:snapToGrid w:val="0"/>
        </w:rPr>
        <w:t>Видеокадры организованы в иерархическую структуру. Такая организация позволяет персоналу быстрее находить нужную информацию, упрощает поиск первопричин, вызывающих обобщённую сигнализацию, упорядочивает работу при выполнении управляющих процедур. Кратко распределение кадров</w:t>
      </w:r>
      <w:r w:rsidR="00904E86">
        <w:rPr>
          <w:snapToGrid w:val="0"/>
        </w:rPr>
        <w:t xml:space="preserve"> по уровням приведено в таблице</w:t>
      </w:r>
      <w:r w:rsidR="00904E86">
        <w:rPr>
          <w:snapToGrid w:val="0"/>
        </w:rPr>
        <w:fldChar w:fldCharType="begin"/>
      </w:r>
      <w:r w:rsidR="00904E86">
        <w:rPr>
          <w:snapToGrid w:val="0"/>
        </w:rPr>
        <w:instrText xml:space="preserve"> REF _Ref110862310 \h  \* MERGEFORMAT </w:instrText>
      </w:r>
      <w:r w:rsidR="00904E86">
        <w:rPr>
          <w:snapToGrid w:val="0"/>
        </w:rPr>
      </w:r>
      <w:r w:rsidR="00904E86">
        <w:rPr>
          <w:snapToGrid w:val="0"/>
        </w:rPr>
        <w:fldChar w:fldCharType="separate"/>
      </w:r>
      <w:r w:rsidR="00904E86" w:rsidRPr="00904E86">
        <w:rPr>
          <w:vanish/>
        </w:rPr>
        <w:t>Таблица</w:t>
      </w:r>
      <w:r w:rsidR="00904E86">
        <w:t xml:space="preserve"> </w:t>
      </w:r>
      <w:r w:rsidR="00904E86">
        <w:rPr>
          <w:noProof/>
        </w:rPr>
        <w:t>1</w:t>
      </w:r>
      <w:r w:rsidR="00904E86">
        <w:rPr>
          <w:snapToGrid w:val="0"/>
        </w:rPr>
        <w:fldChar w:fldCharType="end"/>
      </w:r>
      <w:r w:rsidRPr="005873CC">
        <w:rPr>
          <w:snapToGrid w:val="0"/>
        </w:rPr>
        <w:t>.</w:t>
      </w:r>
    </w:p>
    <w:p w14:paraId="0192408C" w14:textId="77777777" w:rsidR="005873CC" w:rsidRDefault="005873CC" w:rsidP="005873CC">
      <w:pPr>
        <w:pStyle w:val="bill"/>
        <w:numPr>
          <w:ilvl w:val="0"/>
          <w:numId w:val="0"/>
        </w:numPr>
      </w:pPr>
    </w:p>
    <w:p w14:paraId="62C2EF88" w14:textId="77777777" w:rsidR="005873CC" w:rsidRDefault="005873CC" w:rsidP="005873CC">
      <w:pPr>
        <w:pStyle w:val="bill"/>
        <w:numPr>
          <w:ilvl w:val="0"/>
          <w:numId w:val="0"/>
        </w:numPr>
      </w:pPr>
    </w:p>
    <w:p w14:paraId="6B6C28D8" w14:textId="77777777" w:rsidR="005873CC" w:rsidRDefault="005873CC" w:rsidP="005873CC">
      <w:pPr>
        <w:pStyle w:val="bill"/>
        <w:numPr>
          <w:ilvl w:val="0"/>
          <w:numId w:val="0"/>
        </w:numPr>
      </w:pPr>
    </w:p>
    <w:p w14:paraId="2F67D61D" w14:textId="77777777" w:rsidR="005873CC" w:rsidRDefault="005873CC" w:rsidP="005873CC">
      <w:pPr>
        <w:pStyle w:val="bill"/>
        <w:numPr>
          <w:ilvl w:val="0"/>
          <w:numId w:val="0"/>
        </w:numPr>
      </w:pPr>
    </w:p>
    <w:p w14:paraId="3D8DE2E3" w14:textId="77777777" w:rsidR="005873CC" w:rsidRDefault="005873CC" w:rsidP="005873CC">
      <w:pPr>
        <w:pStyle w:val="bill"/>
        <w:numPr>
          <w:ilvl w:val="0"/>
          <w:numId w:val="0"/>
        </w:numPr>
      </w:pPr>
    </w:p>
    <w:p w14:paraId="0745FBD4" w14:textId="77777777" w:rsidR="005873CC" w:rsidRDefault="005873CC" w:rsidP="005873CC">
      <w:pPr>
        <w:pStyle w:val="bill"/>
        <w:numPr>
          <w:ilvl w:val="0"/>
          <w:numId w:val="0"/>
        </w:numPr>
      </w:pPr>
    </w:p>
    <w:p w14:paraId="22DAB3EE" w14:textId="77777777" w:rsidR="00E13762" w:rsidRDefault="00E13762" w:rsidP="005873CC">
      <w:pPr>
        <w:pStyle w:val="bill"/>
        <w:numPr>
          <w:ilvl w:val="0"/>
          <w:numId w:val="0"/>
        </w:numPr>
      </w:pPr>
    </w:p>
    <w:p w14:paraId="3B3588FA" w14:textId="77777777" w:rsidR="005873CC" w:rsidRPr="00A8139B" w:rsidRDefault="005873CC" w:rsidP="005873CC">
      <w:pPr>
        <w:pStyle w:val="bill"/>
        <w:numPr>
          <w:ilvl w:val="0"/>
          <w:numId w:val="0"/>
        </w:numPr>
      </w:pPr>
    </w:p>
    <w:bookmarkStart w:id="48" w:name="_Ref110862310"/>
    <w:bookmarkStart w:id="49" w:name="_Ref110862304"/>
    <w:p w14:paraId="0FD4BEA8" w14:textId="77777777" w:rsidR="005873CC" w:rsidRPr="00FC1FA1" w:rsidRDefault="005873CC" w:rsidP="005873CC">
      <w:pPr>
        <w:pStyle w:val="bill"/>
        <w:numPr>
          <w:ilvl w:val="0"/>
          <w:numId w:val="0"/>
        </w:numPr>
        <w:rPr>
          <w:rFonts w:eastAsia="Calibri"/>
          <w:szCs w:val="24"/>
        </w:rPr>
      </w:pPr>
      <w:r w:rsidRPr="00FC1FA1">
        <w:lastRenderedPageBreak/>
        <w:fldChar w:fldCharType="begin"/>
      </w:r>
      <w:r w:rsidRPr="00FC1FA1">
        <w:instrText xml:space="preserve"> DISPLAYNFC \l 0 </w:instrText>
      </w:r>
      <w:r w:rsidRPr="00FC1FA1">
        <w:fldChar w:fldCharType="end"/>
      </w:r>
      <w:r w:rsidRPr="00FC1FA1">
        <w:fldChar w:fldCharType="begin"/>
      </w:r>
      <w:r w:rsidRPr="00FC1FA1">
        <w:instrText xml:space="preserve"> DISPLAYNFC \l 0 </w:instrText>
      </w:r>
      <w:r w:rsidRPr="00FC1FA1">
        <w:fldChar w:fldCharType="end"/>
      </w:r>
      <w:r>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904E86">
        <w:rPr>
          <w:noProof/>
        </w:rPr>
        <w:t>1</w:t>
      </w:r>
      <w:r w:rsidR="00F409F3">
        <w:rPr>
          <w:noProof/>
        </w:rPr>
        <w:fldChar w:fldCharType="end"/>
      </w:r>
      <w:bookmarkEnd w:id="48"/>
      <w:r w:rsidRPr="00FC1FA1">
        <w:t xml:space="preserve"> - Структура видеокадров</w:t>
      </w:r>
      <w:bookmarkEnd w:id="49"/>
      <w:r w:rsidRPr="00FC1FA1">
        <w:t xml:space="preserve"> </w:t>
      </w:r>
      <w:r w:rsidRPr="00FC1FA1">
        <w:rPr>
          <w:rFonts w:eastAsia="Calibri"/>
          <w:szCs w:val="24"/>
        </w:rPr>
        <w:fldChar w:fldCharType="begin"/>
      </w:r>
      <w:r w:rsidRPr="00FC1FA1">
        <w:rPr>
          <w:rFonts w:eastAsia="Calibri"/>
          <w:szCs w:val="24"/>
        </w:rPr>
        <w:instrText xml:space="preserve"> AUTONUMOUT\1</w:instrText>
      </w:r>
      <w:r w:rsidRPr="00FC1FA1">
        <w:rPr>
          <w:rFonts w:eastAsia="Calibri"/>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461"/>
        <w:gridCol w:w="5230"/>
      </w:tblGrid>
      <w:tr w:rsidR="005873CC" w:rsidRPr="00531B0D" w14:paraId="77313D0F" w14:textId="77777777" w:rsidTr="005873CC">
        <w:trPr>
          <w:cantSplit/>
        </w:trPr>
        <w:tc>
          <w:tcPr>
            <w:tcW w:w="1938" w:type="dxa"/>
            <w:tcBorders>
              <w:bottom w:val="double" w:sz="4" w:space="0" w:color="auto"/>
            </w:tcBorders>
          </w:tcPr>
          <w:p w14:paraId="6FA2F2B8" w14:textId="77777777" w:rsidR="005873CC" w:rsidRPr="00531B0D" w:rsidRDefault="005873CC" w:rsidP="00E13762">
            <w:pPr>
              <w:ind w:firstLine="0"/>
            </w:pPr>
            <w:r w:rsidRPr="00531B0D">
              <w:t>Уровень</w:t>
            </w:r>
          </w:p>
        </w:tc>
        <w:tc>
          <w:tcPr>
            <w:tcW w:w="2461" w:type="dxa"/>
            <w:tcBorders>
              <w:bottom w:val="double" w:sz="4" w:space="0" w:color="auto"/>
            </w:tcBorders>
          </w:tcPr>
          <w:p w14:paraId="594665D1" w14:textId="77777777" w:rsidR="005873CC" w:rsidRPr="00531B0D" w:rsidRDefault="005873CC" w:rsidP="00E13762">
            <w:pPr>
              <w:ind w:firstLine="0"/>
            </w:pPr>
            <w:r w:rsidRPr="00531B0D">
              <w:t>Тип кадра</w:t>
            </w:r>
          </w:p>
        </w:tc>
        <w:tc>
          <w:tcPr>
            <w:tcW w:w="5230" w:type="dxa"/>
            <w:tcBorders>
              <w:bottom w:val="double" w:sz="4" w:space="0" w:color="auto"/>
            </w:tcBorders>
          </w:tcPr>
          <w:p w14:paraId="7CBCEF32" w14:textId="77777777" w:rsidR="005873CC" w:rsidRPr="00531B0D" w:rsidRDefault="005873CC" w:rsidP="00E13762">
            <w:pPr>
              <w:ind w:firstLine="0"/>
            </w:pPr>
            <w:r w:rsidRPr="00531B0D">
              <w:t>Краткое описание</w:t>
            </w:r>
          </w:p>
        </w:tc>
      </w:tr>
      <w:tr w:rsidR="005873CC" w:rsidRPr="00531B0D" w14:paraId="5C16FB55" w14:textId="77777777" w:rsidTr="005873CC">
        <w:trPr>
          <w:cantSplit/>
        </w:trPr>
        <w:tc>
          <w:tcPr>
            <w:tcW w:w="1938" w:type="dxa"/>
            <w:tcBorders>
              <w:top w:val="double" w:sz="4" w:space="0" w:color="auto"/>
            </w:tcBorders>
          </w:tcPr>
          <w:p w14:paraId="370057DE" w14:textId="77777777" w:rsidR="005873CC" w:rsidRPr="00531B0D" w:rsidRDefault="005873CC" w:rsidP="00E13762">
            <w:pPr>
              <w:ind w:firstLine="0"/>
            </w:pPr>
            <w:r w:rsidRPr="00531B0D">
              <w:t>0</w:t>
            </w:r>
          </w:p>
        </w:tc>
        <w:tc>
          <w:tcPr>
            <w:tcW w:w="2461" w:type="dxa"/>
            <w:tcBorders>
              <w:top w:val="double" w:sz="4" w:space="0" w:color="auto"/>
            </w:tcBorders>
          </w:tcPr>
          <w:p w14:paraId="2337BD63"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Кадры ЭКП</w:t>
            </w:r>
          </w:p>
        </w:tc>
        <w:tc>
          <w:tcPr>
            <w:tcW w:w="5230" w:type="dxa"/>
            <w:tcBorders>
              <w:top w:val="double" w:sz="4" w:space="0" w:color="auto"/>
            </w:tcBorders>
          </w:tcPr>
          <w:p w14:paraId="2C693B5C" w14:textId="77777777" w:rsidR="005873CC" w:rsidRPr="00531B0D" w:rsidRDefault="005873CC" w:rsidP="00E13762">
            <w:pPr>
              <w:autoSpaceDE w:val="0"/>
              <w:autoSpaceDN w:val="0"/>
              <w:adjustRightInd w:val="0"/>
              <w:ind w:firstLine="0"/>
              <w:rPr>
                <w:rFonts w:eastAsia="TimesNewRoman"/>
              </w:rPr>
            </w:pPr>
            <w:r w:rsidRPr="00531B0D">
              <w:rPr>
                <w:rFonts w:eastAsia="TimesNewRoman"/>
              </w:rPr>
              <w:t xml:space="preserve">Информационные кадры, </w:t>
            </w:r>
            <w:r>
              <w:rPr>
                <w:rFonts w:eastAsia="TimesNewRoman"/>
              </w:rPr>
              <w:t>представляемые</w:t>
            </w:r>
            <w:r w:rsidRPr="00531B0D">
              <w:rPr>
                <w:rFonts w:eastAsia="TimesNewRoman"/>
              </w:rPr>
              <w:t xml:space="preserve"> на ЭКП</w:t>
            </w:r>
            <w:r>
              <w:rPr>
                <w:rFonts w:eastAsia="TimesNewRoman"/>
              </w:rPr>
              <w:t>,</w:t>
            </w:r>
            <w:r w:rsidRPr="00531B0D">
              <w:rPr>
                <w:rFonts w:eastAsia="TimesNewRoman"/>
              </w:rPr>
              <w:t xml:space="preserve"> </w:t>
            </w:r>
            <w:r>
              <w:rPr>
                <w:rFonts w:eastAsia="TimesNewRoman"/>
              </w:rPr>
              <w:t>о</w:t>
            </w:r>
            <w:r w:rsidRPr="00531B0D">
              <w:rPr>
                <w:rFonts w:eastAsia="TimesNewRoman"/>
              </w:rPr>
              <w:t>тображают обобщенную сигнализацию, наиболее важные технологические параметры, состояние наиболее важных э</w:t>
            </w:r>
            <w:r w:rsidR="00E13762">
              <w:rPr>
                <w:rFonts w:eastAsia="TimesNewRoman"/>
              </w:rPr>
              <w:t>лементов технологических систем.</w:t>
            </w:r>
          </w:p>
        </w:tc>
      </w:tr>
      <w:tr w:rsidR="005873CC" w:rsidRPr="00531B0D" w14:paraId="60B5818D" w14:textId="77777777" w:rsidTr="005873CC">
        <w:trPr>
          <w:cantSplit/>
        </w:trPr>
        <w:tc>
          <w:tcPr>
            <w:tcW w:w="1938" w:type="dxa"/>
          </w:tcPr>
          <w:p w14:paraId="78B4CD95" w14:textId="77777777" w:rsidR="005873CC" w:rsidRPr="00531B0D" w:rsidRDefault="005873CC" w:rsidP="00E13762">
            <w:pPr>
              <w:ind w:firstLine="0"/>
            </w:pPr>
            <w:r w:rsidRPr="00531B0D">
              <w:t>1</w:t>
            </w:r>
          </w:p>
        </w:tc>
        <w:tc>
          <w:tcPr>
            <w:tcW w:w="2461" w:type="dxa"/>
          </w:tcPr>
          <w:p w14:paraId="4B3FC7F0"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Панель сигнализации</w:t>
            </w:r>
          </w:p>
        </w:tc>
        <w:tc>
          <w:tcPr>
            <w:tcW w:w="5230" w:type="dxa"/>
          </w:tcPr>
          <w:p w14:paraId="68E610EF"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 в виде панели в верхней части рабочего стола на мониторах АРМ</w:t>
            </w:r>
            <w:r>
              <w:rPr>
                <w:rFonts w:eastAsia="TimesNewRoman"/>
              </w:rPr>
              <w:t xml:space="preserve"> с</w:t>
            </w:r>
            <w:r w:rsidRPr="00531B0D">
              <w:rPr>
                <w:rFonts w:eastAsia="TimesNewRoman"/>
              </w:rPr>
              <w:t>лужит для вызова видеокадров последующих уровней. Также может служить средством быстрого вызова приложений из состава системного ПО.</w:t>
            </w:r>
          </w:p>
          <w:p w14:paraId="5D249D5B"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Может настраиваться индивидуально в соответствии с функциями АРМ</w:t>
            </w:r>
          </w:p>
        </w:tc>
      </w:tr>
      <w:tr w:rsidR="005873CC" w:rsidRPr="00531B0D" w14:paraId="5CB55E11" w14:textId="77777777" w:rsidTr="005873CC">
        <w:trPr>
          <w:cantSplit/>
        </w:trPr>
        <w:tc>
          <w:tcPr>
            <w:tcW w:w="4399" w:type="dxa"/>
            <w:gridSpan w:val="2"/>
          </w:tcPr>
          <w:p w14:paraId="2E37E1BB" w14:textId="77777777" w:rsidR="005873CC" w:rsidRPr="00531B0D" w:rsidRDefault="005873CC" w:rsidP="00E13762">
            <w:pPr>
              <w:autoSpaceDE w:val="0"/>
              <w:autoSpaceDN w:val="0"/>
              <w:adjustRightInd w:val="0"/>
              <w:ind w:firstLine="0"/>
              <w:rPr>
                <w:rFonts w:eastAsia="TimesNewRoman"/>
              </w:rPr>
            </w:pPr>
            <w:r w:rsidRPr="00531B0D">
              <w:rPr>
                <w:rFonts w:eastAsia="TimesNewRoman"/>
              </w:rPr>
              <w:t>Следующие уровни реализуются в рамках специализированных пакетов кадров</w:t>
            </w:r>
          </w:p>
        </w:tc>
        <w:tc>
          <w:tcPr>
            <w:tcW w:w="5230" w:type="dxa"/>
          </w:tcPr>
          <w:p w14:paraId="30DB7ECD" w14:textId="77777777" w:rsidR="005873CC" w:rsidRPr="00531B0D" w:rsidRDefault="005873CC" w:rsidP="00E13762">
            <w:pPr>
              <w:autoSpaceDE w:val="0"/>
              <w:autoSpaceDN w:val="0"/>
              <w:adjustRightInd w:val="0"/>
              <w:ind w:firstLine="0"/>
              <w:rPr>
                <w:rFonts w:eastAsia="TimesNewRoman"/>
              </w:rPr>
            </w:pPr>
            <w:r w:rsidRPr="00531B0D">
              <w:rPr>
                <w:rFonts w:eastAsia="TimesNewRoman"/>
              </w:rPr>
              <w:t xml:space="preserve">Пакеты информационных и управляющих кадров, разделяющиеся по источнику информации (технологические системы, СКУ) и по информационно поддерживаемой / исполняемой функции управления. </w:t>
            </w:r>
          </w:p>
          <w:p w14:paraId="6F9C5D54"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Пакеты диагностических, сервисных (наладочных) кадров</w:t>
            </w:r>
          </w:p>
        </w:tc>
      </w:tr>
    </w:tbl>
    <w:p w14:paraId="34E6AA70" w14:textId="77777777" w:rsidR="005873CC" w:rsidRDefault="005873CC" w:rsidP="005873CC">
      <w:pPr>
        <w:pStyle w:val="bill"/>
        <w:numPr>
          <w:ilvl w:val="0"/>
          <w:numId w:val="0"/>
        </w:numPr>
      </w:pPr>
    </w:p>
    <w:p w14:paraId="1025529F" w14:textId="77777777" w:rsidR="005873CC" w:rsidRDefault="005873CC" w:rsidP="005873CC">
      <w:pPr>
        <w:pStyle w:val="bill"/>
        <w:numPr>
          <w:ilvl w:val="0"/>
          <w:numId w:val="0"/>
        </w:numPr>
      </w:pPr>
    </w:p>
    <w:p w14:paraId="02DF5FA1" w14:textId="77777777" w:rsidR="005873CC" w:rsidRDefault="005873CC" w:rsidP="005873CC">
      <w:pPr>
        <w:pStyle w:val="bill"/>
        <w:numPr>
          <w:ilvl w:val="0"/>
          <w:numId w:val="0"/>
        </w:numPr>
      </w:pPr>
    </w:p>
    <w:p w14:paraId="4E644A00" w14:textId="77777777" w:rsidR="00E13762" w:rsidRDefault="00E13762" w:rsidP="005873CC">
      <w:pPr>
        <w:pStyle w:val="bill"/>
        <w:numPr>
          <w:ilvl w:val="0"/>
          <w:numId w:val="0"/>
        </w:numPr>
      </w:pPr>
    </w:p>
    <w:p w14:paraId="7877C9C6" w14:textId="77777777" w:rsidR="00E13762" w:rsidRDefault="00E13762" w:rsidP="005873CC">
      <w:pPr>
        <w:pStyle w:val="bill"/>
        <w:numPr>
          <w:ilvl w:val="0"/>
          <w:numId w:val="0"/>
        </w:numPr>
      </w:pPr>
    </w:p>
    <w:p w14:paraId="2684B7BA" w14:textId="77777777" w:rsidR="005873CC" w:rsidRPr="00531B0D" w:rsidRDefault="005641C2" w:rsidP="005873CC">
      <w:pPr>
        <w:pStyle w:val="bill"/>
        <w:numPr>
          <w:ilvl w:val="0"/>
          <w:numId w:val="0"/>
        </w:numPr>
      </w:pPr>
      <w:r>
        <w:lastRenderedPageBreak/>
        <w:t>Продолжение таблицы 1</w:t>
      </w:r>
    </w:p>
    <w:tbl>
      <w:tblPr>
        <w:tblW w:w="981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2962"/>
        <w:gridCol w:w="4911"/>
      </w:tblGrid>
      <w:tr w:rsidR="005873CC" w:rsidRPr="00531B0D" w14:paraId="25C3F222" w14:textId="77777777" w:rsidTr="005873CC">
        <w:trPr>
          <w:trHeight w:val="255"/>
          <w:tblHeader/>
        </w:trPr>
        <w:tc>
          <w:tcPr>
            <w:tcW w:w="1938" w:type="dxa"/>
            <w:tcBorders>
              <w:top w:val="single" w:sz="4" w:space="0" w:color="auto"/>
              <w:left w:val="single" w:sz="4" w:space="0" w:color="auto"/>
              <w:bottom w:val="double" w:sz="4" w:space="0" w:color="auto"/>
              <w:right w:val="single" w:sz="4" w:space="0" w:color="auto"/>
            </w:tcBorders>
            <w:noWrap/>
          </w:tcPr>
          <w:p w14:paraId="4C892BB8" w14:textId="77777777" w:rsidR="005873CC" w:rsidRPr="00531B0D" w:rsidRDefault="005873CC" w:rsidP="00E13762">
            <w:pPr>
              <w:ind w:firstLine="0"/>
            </w:pPr>
            <w:r w:rsidRPr="00531B0D">
              <w:t>Уровень</w:t>
            </w:r>
          </w:p>
        </w:tc>
        <w:tc>
          <w:tcPr>
            <w:tcW w:w="2962" w:type="dxa"/>
            <w:tcBorders>
              <w:top w:val="single" w:sz="4" w:space="0" w:color="auto"/>
              <w:left w:val="single" w:sz="4" w:space="0" w:color="auto"/>
              <w:bottom w:val="double" w:sz="4" w:space="0" w:color="auto"/>
              <w:right w:val="single" w:sz="4" w:space="0" w:color="auto"/>
            </w:tcBorders>
            <w:noWrap/>
          </w:tcPr>
          <w:p w14:paraId="455F00D1" w14:textId="77777777" w:rsidR="005873CC" w:rsidRPr="00531B0D" w:rsidRDefault="005873CC" w:rsidP="00E13762">
            <w:pPr>
              <w:ind w:firstLine="0"/>
            </w:pPr>
            <w:r w:rsidRPr="00531B0D">
              <w:t>Тип кадра</w:t>
            </w:r>
          </w:p>
        </w:tc>
        <w:tc>
          <w:tcPr>
            <w:tcW w:w="4911" w:type="dxa"/>
            <w:tcBorders>
              <w:top w:val="single" w:sz="4" w:space="0" w:color="auto"/>
              <w:left w:val="single" w:sz="4" w:space="0" w:color="auto"/>
              <w:bottom w:val="double" w:sz="4" w:space="0" w:color="auto"/>
              <w:right w:val="single" w:sz="4" w:space="0" w:color="auto"/>
            </w:tcBorders>
          </w:tcPr>
          <w:p w14:paraId="68AF3CFF" w14:textId="77777777" w:rsidR="005873CC" w:rsidRPr="00531B0D" w:rsidRDefault="005873CC" w:rsidP="00E13762">
            <w:pPr>
              <w:ind w:firstLine="0"/>
            </w:pPr>
            <w:r w:rsidRPr="00531B0D">
              <w:t>Краткое описание</w:t>
            </w:r>
          </w:p>
        </w:tc>
      </w:tr>
      <w:tr w:rsidR="005873CC" w:rsidRPr="00531B0D" w14:paraId="39F911C8" w14:textId="77777777" w:rsidTr="005873CC">
        <w:tblPrEx>
          <w:tblBorders>
            <w:bottom w:val="single" w:sz="4" w:space="0" w:color="auto"/>
          </w:tblBorders>
          <w:tblLook w:val="04A0" w:firstRow="1" w:lastRow="0" w:firstColumn="1" w:lastColumn="0" w:noHBand="0" w:noVBand="1"/>
        </w:tblPrEx>
        <w:trPr>
          <w:cantSplit/>
        </w:trPr>
        <w:tc>
          <w:tcPr>
            <w:tcW w:w="1938" w:type="dxa"/>
          </w:tcPr>
          <w:p w14:paraId="692CC09D" w14:textId="77777777" w:rsidR="005873CC" w:rsidRPr="00531B0D" w:rsidRDefault="005873CC" w:rsidP="00E13762">
            <w:pPr>
              <w:ind w:firstLine="0"/>
            </w:pPr>
            <w:r w:rsidRPr="00531B0D">
              <w:t>2</w:t>
            </w:r>
          </w:p>
        </w:tc>
        <w:tc>
          <w:tcPr>
            <w:tcW w:w="2962" w:type="dxa"/>
          </w:tcPr>
          <w:p w14:paraId="74E64510" w14:textId="77777777" w:rsidR="005873CC" w:rsidRPr="00531B0D" w:rsidRDefault="005873CC" w:rsidP="00E13762">
            <w:pPr>
              <w:autoSpaceDE w:val="0"/>
              <w:autoSpaceDN w:val="0"/>
              <w:adjustRightInd w:val="0"/>
              <w:ind w:firstLine="0"/>
              <w:rPr>
                <w:rFonts w:eastAsia="TimesNewRoman"/>
              </w:rPr>
            </w:pPr>
            <w:r w:rsidRPr="00531B0D">
              <w:rPr>
                <w:rFonts w:eastAsia="TimesNewRoman"/>
              </w:rPr>
              <w:t xml:space="preserve">Обобщенные кадры </w:t>
            </w:r>
          </w:p>
        </w:tc>
        <w:tc>
          <w:tcPr>
            <w:tcW w:w="4911" w:type="dxa"/>
          </w:tcPr>
          <w:p w14:paraId="40F46495"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Кадры с обобщенной информацией по системе.</w:t>
            </w:r>
          </w:p>
          <w:p w14:paraId="7AC38603"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Кадры с перечнем контролируемых или управляемых функций, узлов, групп оборудования</w:t>
            </w:r>
          </w:p>
        </w:tc>
      </w:tr>
      <w:tr w:rsidR="005873CC" w:rsidRPr="00531B0D" w14:paraId="2BEF849F" w14:textId="77777777" w:rsidTr="005873CC">
        <w:tblPrEx>
          <w:tblBorders>
            <w:bottom w:val="single" w:sz="4" w:space="0" w:color="auto"/>
          </w:tblBorders>
          <w:tblLook w:val="04A0" w:firstRow="1" w:lastRow="0" w:firstColumn="1" w:lastColumn="0" w:noHBand="0" w:noVBand="1"/>
        </w:tblPrEx>
        <w:trPr>
          <w:cantSplit/>
        </w:trPr>
        <w:tc>
          <w:tcPr>
            <w:tcW w:w="1938" w:type="dxa"/>
            <w:tcBorders>
              <w:top w:val="single" w:sz="4" w:space="0" w:color="auto"/>
              <w:left w:val="single" w:sz="4" w:space="0" w:color="auto"/>
              <w:bottom w:val="single" w:sz="4" w:space="0" w:color="auto"/>
              <w:right w:val="single" w:sz="4" w:space="0" w:color="auto"/>
            </w:tcBorders>
          </w:tcPr>
          <w:p w14:paraId="232C06B1" w14:textId="77777777" w:rsidR="005873CC" w:rsidRPr="00531B0D" w:rsidRDefault="005873CC" w:rsidP="00E13762">
            <w:pPr>
              <w:ind w:firstLine="0"/>
            </w:pPr>
            <w:r w:rsidRPr="00531B0D">
              <w:t>3</w:t>
            </w:r>
          </w:p>
        </w:tc>
        <w:tc>
          <w:tcPr>
            <w:tcW w:w="2962" w:type="dxa"/>
            <w:tcBorders>
              <w:top w:val="single" w:sz="4" w:space="0" w:color="auto"/>
              <w:left w:val="single" w:sz="4" w:space="0" w:color="auto"/>
              <w:bottom w:val="single" w:sz="4" w:space="0" w:color="auto"/>
              <w:right w:val="single" w:sz="4" w:space="0" w:color="auto"/>
            </w:tcBorders>
          </w:tcPr>
          <w:p w14:paraId="6B097064"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Детальные кадры</w:t>
            </w:r>
          </w:p>
        </w:tc>
        <w:tc>
          <w:tcPr>
            <w:tcW w:w="4911" w:type="dxa"/>
            <w:tcBorders>
              <w:top w:val="single" w:sz="4" w:space="0" w:color="auto"/>
              <w:left w:val="single" w:sz="4" w:space="0" w:color="auto"/>
              <w:bottom w:val="single" w:sz="4" w:space="0" w:color="auto"/>
              <w:right w:val="single" w:sz="4" w:space="0" w:color="auto"/>
            </w:tcBorders>
          </w:tcPr>
          <w:p w14:paraId="6429A017"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Кадры с мнемосхемами, сводными таблицами, наборами отображаемых технологических параметров, элементов управления, приуроченные к конкретной функции, узлу или группе оборудования</w:t>
            </w:r>
          </w:p>
        </w:tc>
      </w:tr>
      <w:tr w:rsidR="005873CC" w:rsidRPr="00531B0D" w14:paraId="136603D0" w14:textId="77777777" w:rsidTr="005873CC">
        <w:tblPrEx>
          <w:tblBorders>
            <w:bottom w:val="single" w:sz="4" w:space="0" w:color="auto"/>
          </w:tblBorders>
          <w:tblLook w:val="04A0" w:firstRow="1" w:lastRow="0" w:firstColumn="1" w:lastColumn="0" w:noHBand="0" w:noVBand="1"/>
        </w:tblPrEx>
        <w:trPr>
          <w:cantSplit/>
        </w:trPr>
        <w:tc>
          <w:tcPr>
            <w:tcW w:w="1938" w:type="dxa"/>
            <w:tcBorders>
              <w:top w:val="single" w:sz="4" w:space="0" w:color="auto"/>
              <w:left w:val="single" w:sz="4" w:space="0" w:color="auto"/>
              <w:bottom w:val="single" w:sz="4" w:space="0" w:color="auto"/>
              <w:right w:val="single" w:sz="4" w:space="0" w:color="auto"/>
            </w:tcBorders>
          </w:tcPr>
          <w:p w14:paraId="1EBFA1AE" w14:textId="77777777" w:rsidR="005873CC" w:rsidRPr="00531B0D" w:rsidRDefault="005873CC" w:rsidP="00E13762">
            <w:pPr>
              <w:ind w:firstLine="0"/>
            </w:pPr>
            <w:r w:rsidRPr="00531B0D">
              <w:t>4</w:t>
            </w:r>
          </w:p>
        </w:tc>
        <w:tc>
          <w:tcPr>
            <w:tcW w:w="2962" w:type="dxa"/>
            <w:tcBorders>
              <w:top w:val="single" w:sz="4" w:space="0" w:color="auto"/>
              <w:left w:val="single" w:sz="4" w:space="0" w:color="auto"/>
              <w:bottom w:val="single" w:sz="4" w:space="0" w:color="auto"/>
              <w:right w:val="single" w:sz="4" w:space="0" w:color="auto"/>
            </w:tcBorders>
          </w:tcPr>
          <w:p w14:paraId="38AA427D"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Дополнительные кадры</w:t>
            </w:r>
          </w:p>
        </w:tc>
        <w:tc>
          <w:tcPr>
            <w:tcW w:w="4911" w:type="dxa"/>
            <w:tcBorders>
              <w:top w:val="single" w:sz="4" w:space="0" w:color="auto"/>
              <w:left w:val="single" w:sz="4" w:space="0" w:color="auto"/>
              <w:bottom w:val="single" w:sz="4" w:space="0" w:color="auto"/>
              <w:right w:val="single" w:sz="4" w:space="0" w:color="auto"/>
            </w:tcBorders>
          </w:tcPr>
          <w:p w14:paraId="76C58AAD" w14:textId="77777777" w:rsidR="005873CC" w:rsidRPr="00531B0D" w:rsidRDefault="005873CC" w:rsidP="00E13762">
            <w:pPr>
              <w:autoSpaceDE w:val="0"/>
              <w:autoSpaceDN w:val="0"/>
              <w:adjustRightInd w:val="0"/>
              <w:ind w:firstLine="0"/>
              <w:rPr>
                <w:rFonts w:eastAsia="TimesNewRoman"/>
              </w:rPr>
            </w:pPr>
            <w:r w:rsidRPr="00531B0D">
              <w:rPr>
                <w:rFonts w:eastAsia="TimesNewRoman"/>
              </w:rPr>
              <w:t>Кадры с детальной информацией по технологическому параметру, узлу, кадры управления с подтверждением для ответственных функций</w:t>
            </w:r>
          </w:p>
        </w:tc>
      </w:tr>
    </w:tbl>
    <w:p w14:paraId="4BAD0ADE" w14:textId="77777777" w:rsidR="005873CC" w:rsidRDefault="005873CC" w:rsidP="005873CC">
      <w:pPr>
        <w:pStyle w:val="bill"/>
        <w:numPr>
          <w:ilvl w:val="0"/>
          <w:numId w:val="0"/>
        </w:numPr>
      </w:pPr>
    </w:p>
    <w:p w14:paraId="4886CB5A" w14:textId="77777777" w:rsidR="005873CC" w:rsidRPr="005873CC" w:rsidRDefault="005873CC" w:rsidP="005873CC">
      <w:pPr>
        <w:rPr>
          <w:snapToGrid w:val="0"/>
        </w:rPr>
      </w:pPr>
      <w:r w:rsidRPr="005873CC">
        <w:rPr>
          <w:snapToGrid w:val="0"/>
        </w:rPr>
        <w:t>Представленная иерархия допускает дробление на подуровни внутри указанных градаций (2, 3, 4 уровни), т.к. возможны различные степени обобщения информации.</w:t>
      </w:r>
    </w:p>
    <w:p w14:paraId="76341A54" w14:textId="77777777" w:rsidR="005873CC" w:rsidRDefault="005873CC" w:rsidP="005873CC">
      <w:pPr>
        <w:rPr>
          <w:snapToGrid w:val="0"/>
        </w:rPr>
      </w:pPr>
      <w:r w:rsidRPr="005873CC">
        <w:rPr>
          <w:snapToGrid w:val="0"/>
        </w:rPr>
        <w:t xml:space="preserve">Такие приложения как просмотр текущих значений технологических параметров, текущие и архивные тренды параметров, система представления списков сигнализаций оператору и т.п. также являются неотъемлемой частью пользовательского интерфейса, используются наряду с видеокадрами (в т.ч. могут вызываться из панели сигнализации), но не входят в состав видеокадров. </w:t>
      </w:r>
    </w:p>
    <w:p w14:paraId="47E2F22A" w14:textId="77777777" w:rsidR="005873CC" w:rsidRDefault="005873CC" w:rsidP="005873CC">
      <w:pPr>
        <w:rPr>
          <w:snapToGrid w:val="0"/>
        </w:rPr>
      </w:pPr>
    </w:p>
    <w:p w14:paraId="68711397" w14:textId="77777777" w:rsidR="005873CC" w:rsidRDefault="005873CC" w:rsidP="005873CC">
      <w:pPr>
        <w:pStyle w:val="bill"/>
        <w:numPr>
          <w:ilvl w:val="0"/>
          <w:numId w:val="0"/>
        </w:numPr>
        <w:ind w:left="709"/>
      </w:pPr>
    </w:p>
    <w:p w14:paraId="55097BFE" w14:textId="77777777" w:rsidR="00E13762" w:rsidRPr="00CC5F03" w:rsidRDefault="00E13762" w:rsidP="005873CC">
      <w:pPr>
        <w:pStyle w:val="bill"/>
        <w:numPr>
          <w:ilvl w:val="0"/>
          <w:numId w:val="0"/>
        </w:numPr>
        <w:ind w:left="709"/>
      </w:pPr>
    </w:p>
    <w:p w14:paraId="67E6ADF1" w14:textId="77777777" w:rsidR="00A82F20" w:rsidRPr="00CC5F03" w:rsidRDefault="00A82F20" w:rsidP="005B497E">
      <w:pPr>
        <w:pStyle w:val="3"/>
      </w:pPr>
      <w:r w:rsidRPr="00CC5F03">
        <w:lastRenderedPageBreak/>
        <w:t>Навигация</w:t>
      </w:r>
    </w:p>
    <w:p w14:paraId="17ABDB42" w14:textId="77777777" w:rsidR="004B6D09" w:rsidRDefault="00A82F20" w:rsidP="003B6598">
      <w:r w:rsidRPr="00CC5F03">
        <w:t>Для перехода на другой кадр необходимо щелкнуть один раз левой кнопкой мыши на одной из кнопок меню навигации или на других чувствительных областях, подсвечиваемых зеленой рамкой при наведении курсо</w:t>
      </w:r>
      <w:r w:rsidR="00607D2B" w:rsidRPr="00CC5F03">
        <w:t>ра мыши.</w:t>
      </w:r>
    </w:p>
    <w:p w14:paraId="37072B40" w14:textId="77777777" w:rsidR="005873CC" w:rsidRPr="002659D4" w:rsidRDefault="005873CC" w:rsidP="005873CC">
      <w:r w:rsidRPr="002659D4">
        <w:t xml:space="preserve">Навигационный видеокадр представляет собой видеокадр, на котором размещены табло-кнопки вызова головных видеокадров соответствующих систем. Мнемосхемы подсистем вызываются из соответствующих головных видеокадров. </w:t>
      </w:r>
    </w:p>
    <w:p w14:paraId="2912F98A" w14:textId="77777777" w:rsidR="005873CC" w:rsidRPr="000944DC" w:rsidRDefault="005873CC" w:rsidP="005873CC">
      <w:r w:rsidRPr="000944DC">
        <w:t>Навигационная панель присутствует также на всех мнемосхемах, чтобы можно было переключаться с одной мнемосхемы на другую.</w:t>
      </w:r>
    </w:p>
    <w:p w14:paraId="57FBDAF4" w14:textId="77777777" w:rsidR="005873CC" w:rsidRPr="000944DC" w:rsidRDefault="005873CC" w:rsidP="005873CC">
      <w:r w:rsidRPr="000944DC">
        <w:t xml:space="preserve">Оператор может использовать любые предоставляемые интерфейсом средства просмотра диагностики и технологической информации. </w:t>
      </w:r>
    </w:p>
    <w:p w14:paraId="740BA8D7" w14:textId="77777777" w:rsidR="005873CC" w:rsidRPr="000944DC" w:rsidRDefault="005873CC" w:rsidP="005873CC">
      <w:r w:rsidRPr="000944DC">
        <w:t>При нажатии на одну из кнопок вызова мнемосхем попадаем в соответствующую мнемосхему, на которой отображается состояние всех механизмов данной системы.</w:t>
      </w:r>
      <w:r w:rsidRPr="000944DC" w:rsidDel="00712DA6">
        <w:t xml:space="preserve"> </w:t>
      </w:r>
    </w:p>
    <w:p w14:paraId="7E593703" w14:textId="77777777" w:rsidR="005873CC" w:rsidRPr="000944DC" w:rsidRDefault="005873CC" w:rsidP="005873CC">
      <w:r w:rsidRPr="000944DC">
        <w:t xml:space="preserve">Там же отображаются цифровые индикаторы аналоговых сигналов технологических параметров (давления, температуры, расхода и т.д.) с сигнализацией выхода за границы уставок. При сигнализации индикатор засвечивается мигающим желтым (красным) цветом, включается звуковой сигнал. </w:t>
      </w:r>
    </w:p>
    <w:p w14:paraId="3FA0787C" w14:textId="77777777" w:rsidR="005873CC" w:rsidRPr="000944DC" w:rsidRDefault="005873CC" w:rsidP="005873CC">
      <w:r w:rsidRPr="000944DC">
        <w:t>На мнемосхемах также имеется кнопка для возврата на головной видеокадр.</w:t>
      </w:r>
    </w:p>
    <w:p w14:paraId="0A3AF368" w14:textId="77777777" w:rsidR="0046637E" w:rsidRDefault="0046637E" w:rsidP="003B6598"/>
    <w:p w14:paraId="1298A5C4" w14:textId="77777777" w:rsidR="005873CC" w:rsidRDefault="005873CC" w:rsidP="003B6598"/>
    <w:p w14:paraId="051C0089" w14:textId="77777777" w:rsidR="005873CC" w:rsidRDefault="005873CC" w:rsidP="003B6598"/>
    <w:p w14:paraId="1E4D4151" w14:textId="77777777" w:rsidR="005873CC" w:rsidRDefault="005873CC" w:rsidP="003B6598"/>
    <w:p w14:paraId="14CF8716" w14:textId="77777777" w:rsidR="005873CC" w:rsidRDefault="005873CC" w:rsidP="003B6598"/>
    <w:p w14:paraId="787E157B" w14:textId="77777777" w:rsidR="005873CC" w:rsidRPr="00CC5F03" w:rsidRDefault="005873CC" w:rsidP="003B6598"/>
    <w:p w14:paraId="180AFC42" w14:textId="77777777" w:rsidR="005873CC" w:rsidRDefault="005873CC" w:rsidP="005B497E">
      <w:pPr>
        <w:pStyle w:val="3"/>
      </w:pPr>
      <w:bookmarkStart w:id="50" w:name="_Toc81633435"/>
      <w:r>
        <w:lastRenderedPageBreak/>
        <w:t xml:space="preserve"> Правила световой индикации на технологических видеокадрах</w:t>
      </w:r>
    </w:p>
    <w:p w14:paraId="787C2B18" w14:textId="77777777" w:rsidR="005873CC" w:rsidRPr="000224A3" w:rsidRDefault="005873CC" w:rsidP="00E13762">
      <w:r w:rsidRPr="000224A3">
        <w:t xml:space="preserve">Технологические видеокадры содержат информацию о состоянии управляемых параметров, принимаемых из модели объекта управления. </w:t>
      </w:r>
    </w:p>
    <w:p w14:paraId="4E8E1D9F" w14:textId="77777777" w:rsidR="005873CC" w:rsidRPr="000224A3" w:rsidRDefault="005873CC" w:rsidP="00E13762">
      <w:r w:rsidRPr="000224A3">
        <w:t xml:space="preserve">Решения по кодированию информации о состоянии запорной арматуры, регуляторов приведены на рисунке </w:t>
      </w:r>
      <w:r>
        <w:t>1</w:t>
      </w:r>
      <w:r w:rsidRPr="000224A3">
        <w:t>.</w:t>
      </w:r>
    </w:p>
    <w:p w14:paraId="3D1337CD" w14:textId="77777777" w:rsidR="005873CC" w:rsidRPr="000224A3" w:rsidRDefault="005873CC" w:rsidP="00E13762">
      <w:r w:rsidRPr="000224A3">
        <w:t>Решения по кодированию информации о состоянии механизмов (насосов, нагр</w:t>
      </w:r>
      <w:r>
        <w:t>евателей) приведены на рисунке 2</w:t>
      </w:r>
      <w:r w:rsidRPr="000224A3">
        <w:t>.</w:t>
      </w:r>
    </w:p>
    <w:p w14:paraId="2550818D" w14:textId="77777777" w:rsidR="005873CC" w:rsidRPr="000224A3" w:rsidRDefault="005873CC" w:rsidP="00E13762">
      <w:r w:rsidRPr="000224A3">
        <w:t>Решения по кодированию информации о значениях технологических п</w:t>
      </w:r>
      <w:r>
        <w:t>араметров приведены на рисунке 3</w:t>
      </w:r>
      <w:r w:rsidRPr="000224A3">
        <w:t>.</w:t>
      </w:r>
    </w:p>
    <w:p w14:paraId="1C86BC0A" w14:textId="77777777" w:rsidR="005873CC" w:rsidRPr="000224A3" w:rsidRDefault="005873CC" w:rsidP="005873CC">
      <w:pPr>
        <w:spacing w:line="240" w:lineRule="auto"/>
        <w:ind w:firstLine="0"/>
      </w:pPr>
    </w:p>
    <w:p w14:paraId="77E89FD9" w14:textId="77777777" w:rsidR="005873CC" w:rsidRDefault="005873CC" w:rsidP="005873CC">
      <w:pPr>
        <w:spacing w:line="240" w:lineRule="auto"/>
        <w:ind w:firstLine="0"/>
      </w:pPr>
    </w:p>
    <w:tbl>
      <w:tblPr>
        <w:tblW w:w="8917" w:type="dxa"/>
        <w:tblInd w:w="113" w:type="dxa"/>
        <w:tblLook w:val="04A0" w:firstRow="1" w:lastRow="0" w:firstColumn="1" w:lastColumn="0" w:noHBand="0" w:noVBand="1"/>
      </w:tblPr>
      <w:tblGrid>
        <w:gridCol w:w="1060"/>
        <w:gridCol w:w="1060"/>
        <w:gridCol w:w="1060"/>
        <w:gridCol w:w="1060"/>
        <w:gridCol w:w="1180"/>
        <w:gridCol w:w="1243"/>
        <w:gridCol w:w="1180"/>
        <w:gridCol w:w="1074"/>
      </w:tblGrid>
      <w:tr w:rsidR="005873CC" w:rsidRPr="00EF0D05" w14:paraId="4E94BE06" w14:textId="77777777" w:rsidTr="005873CC">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32494E54"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ВО</w:t>
            </w:r>
          </w:p>
        </w:tc>
        <w:tc>
          <w:tcPr>
            <w:tcW w:w="1060" w:type="dxa"/>
            <w:tcBorders>
              <w:top w:val="single" w:sz="4" w:space="0" w:color="auto"/>
              <w:left w:val="nil"/>
              <w:bottom w:val="single" w:sz="4" w:space="0" w:color="auto"/>
              <w:right w:val="single" w:sz="4" w:space="0" w:color="auto"/>
            </w:tcBorders>
            <w:shd w:val="clear" w:color="auto" w:fill="auto"/>
            <w:noWrap/>
            <w:hideMark/>
          </w:tcPr>
          <w:p w14:paraId="414EC82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ВЗ</w:t>
            </w:r>
          </w:p>
        </w:tc>
        <w:tc>
          <w:tcPr>
            <w:tcW w:w="1060" w:type="dxa"/>
            <w:tcBorders>
              <w:top w:val="single" w:sz="4" w:space="0" w:color="auto"/>
              <w:left w:val="nil"/>
              <w:bottom w:val="single" w:sz="4" w:space="0" w:color="auto"/>
              <w:right w:val="single" w:sz="4" w:space="0" w:color="auto"/>
            </w:tcBorders>
            <w:shd w:val="clear" w:color="auto" w:fill="auto"/>
            <w:hideMark/>
          </w:tcPr>
          <w:p w14:paraId="06615FA1"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Меньше</w:t>
            </w:r>
            <w:r w:rsidRPr="00EF0D05">
              <w:rPr>
                <w:rFonts w:ascii="Calibri" w:hAnsi="Calibri"/>
                <w:color w:val="000000"/>
                <w:sz w:val="22"/>
                <w:szCs w:val="22"/>
              </w:rPr>
              <w:br/>
            </w:r>
          </w:p>
        </w:tc>
        <w:tc>
          <w:tcPr>
            <w:tcW w:w="1060" w:type="dxa"/>
            <w:tcBorders>
              <w:top w:val="single" w:sz="4" w:space="0" w:color="auto"/>
              <w:left w:val="nil"/>
              <w:bottom w:val="single" w:sz="4" w:space="0" w:color="auto"/>
              <w:right w:val="single" w:sz="4" w:space="0" w:color="auto"/>
            </w:tcBorders>
            <w:shd w:val="clear" w:color="auto" w:fill="auto"/>
            <w:hideMark/>
          </w:tcPr>
          <w:p w14:paraId="609E66B3"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Больше</w:t>
            </w:r>
          </w:p>
        </w:tc>
        <w:tc>
          <w:tcPr>
            <w:tcW w:w="1180" w:type="dxa"/>
            <w:tcBorders>
              <w:top w:val="single" w:sz="4" w:space="0" w:color="auto"/>
              <w:left w:val="nil"/>
              <w:bottom w:val="single" w:sz="4" w:space="0" w:color="auto"/>
              <w:right w:val="single" w:sz="4" w:space="0" w:color="auto"/>
            </w:tcBorders>
            <w:shd w:val="clear" w:color="auto" w:fill="auto"/>
            <w:noWrap/>
            <w:hideMark/>
          </w:tcPr>
          <w:p w14:paraId="37D6B83F"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Внутри</w:t>
            </w:r>
          </w:p>
        </w:tc>
        <w:tc>
          <w:tcPr>
            <w:tcW w:w="1243" w:type="dxa"/>
            <w:tcBorders>
              <w:top w:val="single" w:sz="4" w:space="0" w:color="auto"/>
              <w:left w:val="nil"/>
              <w:bottom w:val="single" w:sz="4" w:space="0" w:color="auto"/>
              <w:right w:val="single" w:sz="4" w:space="0" w:color="auto"/>
            </w:tcBorders>
            <w:shd w:val="clear" w:color="auto" w:fill="auto"/>
            <w:noWrap/>
            <w:hideMark/>
          </w:tcPr>
          <w:p w14:paraId="43670CD9"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Концевики</w:t>
            </w:r>
          </w:p>
        </w:tc>
        <w:tc>
          <w:tcPr>
            <w:tcW w:w="1180" w:type="dxa"/>
            <w:tcBorders>
              <w:top w:val="single" w:sz="4" w:space="0" w:color="auto"/>
              <w:left w:val="nil"/>
              <w:bottom w:val="single" w:sz="4" w:space="0" w:color="auto"/>
              <w:right w:val="single" w:sz="4" w:space="0" w:color="auto"/>
            </w:tcBorders>
            <w:shd w:val="clear" w:color="auto" w:fill="auto"/>
            <w:noWrap/>
            <w:hideMark/>
          </w:tcPr>
          <w:p w14:paraId="6364B101"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Верт</w:t>
            </w:r>
          </w:p>
        </w:tc>
        <w:tc>
          <w:tcPr>
            <w:tcW w:w="1074" w:type="dxa"/>
            <w:tcBorders>
              <w:top w:val="single" w:sz="4" w:space="0" w:color="auto"/>
              <w:left w:val="nil"/>
              <w:bottom w:val="single" w:sz="4" w:space="0" w:color="auto"/>
              <w:right w:val="single" w:sz="4" w:space="0" w:color="auto"/>
            </w:tcBorders>
            <w:shd w:val="clear" w:color="auto" w:fill="auto"/>
            <w:noWrap/>
            <w:hideMark/>
          </w:tcPr>
          <w:p w14:paraId="28E75AD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Гориз</w:t>
            </w:r>
          </w:p>
        </w:tc>
      </w:tr>
      <w:tr w:rsidR="005873CC" w:rsidRPr="00EF0D05" w14:paraId="132B9849"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3B4AD6C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411F628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6C135F4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3E3C2F1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FFFF"/>
            <w:noWrap/>
            <w:vAlign w:val="bottom"/>
            <w:hideMark/>
          </w:tcPr>
          <w:p w14:paraId="25E86E70"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c>
          <w:tcPr>
            <w:tcW w:w="1243" w:type="dxa"/>
            <w:tcBorders>
              <w:top w:val="nil"/>
              <w:left w:val="nil"/>
              <w:bottom w:val="nil"/>
              <w:right w:val="single" w:sz="4" w:space="0" w:color="auto"/>
            </w:tcBorders>
            <w:shd w:val="clear" w:color="000000" w:fill="FFFFFF"/>
            <w:noWrap/>
            <w:vAlign w:val="bottom"/>
            <w:hideMark/>
          </w:tcPr>
          <w:p w14:paraId="60E17EAD"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c>
          <w:tcPr>
            <w:tcW w:w="1180" w:type="dxa"/>
            <w:tcBorders>
              <w:top w:val="nil"/>
              <w:left w:val="nil"/>
              <w:bottom w:val="nil"/>
              <w:right w:val="single" w:sz="4" w:space="0" w:color="auto"/>
            </w:tcBorders>
            <w:shd w:val="clear" w:color="000000" w:fill="FFFFFF"/>
            <w:noWrap/>
            <w:vAlign w:val="bottom"/>
            <w:hideMark/>
          </w:tcPr>
          <w:p w14:paraId="45C59155"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c>
          <w:tcPr>
            <w:tcW w:w="1074" w:type="dxa"/>
            <w:tcBorders>
              <w:top w:val="nil"/>
              <w:left w:val="nil"/>
              <w:bottom w:val="nil"/>
              <w:right w:val="single" w:sz="4" w:space="0" w:color="auto"/>
            </w:tcBorders>
            <w:shd w:val="clear" w:color="000000" w:fill="FFFFFF"/>
            <w:noWrap/>
            <w:vAlign w:val="bottom"/>
            <w:hideMark/>
          </w:tcPr>
          <w:p w14:paraId="4765459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r>
      <w:tr w:rsidR="005873CC" w:rsidRPr="00EF0D05" w14:paraId="55B76A88"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0A7DE79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1B2B2344"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60F4A824"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24E34F03"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FFFF00"/>
            <w:noWrap/>
            <w:vAlign w:val="bottom"/>
            <w:hideMark/>
          </w:tcPr>
          <w:p w14:paraId="3F5AE913"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FFFF00"/>
            <w:noWrap/>
            <w:vAlign w:val="bottom"/>
            <w:hideMark/>
          </w:tcPr>
          <w:p w14:paraId="1DAC6694"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79E80C16"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0000"/>
            <w:noWrap/>
            <w:vAlign w:val="bottom"/>
            <w:hideMark/>
          </w:tcPr>
          <w:p w14:paraId="56249D6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r>
      <w:tr w:rsidR="005873CC" w:rsidRPr="00EF0D05" w14:paraId="2B123917"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787ED5B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34DAE14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4C00E8A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59EA780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FF00"/>
            <w:noWrap/>
            <w:vAlign w:val="bottom"/>
            <w:hideMark/>
          </w:tcPr>
          <w:p w14:paraId="130AABB0"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FFFF00"/>
            <w:noWrap/>
            <w:vAlign w:val="bottom"/>
            <w:hideMark/>
          </w:tcPr>
          <w:p w14:paraId="1B6932F1"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00B050"/>
            <w:noWrap/>
            <w:vAlign w:val="bottom"/>
            <w:hideMark/>
          </w:tcPr>
          <w:p w14:paraId="2DD3FD4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1074" w:type="dxa"/>
            <w:tcBorders>
              <w:top w:val="nil"/>
              <w:left w:val="nil"/>
              <w:bottom w:val="nil"/>
              <w:right w:val="single" w:sz="4" w:space="0" w:color="auto"/>
            </w:tcBorders>
            <w:shd w:val="clear" w:color="000000" w:fill="BFBFBF"/>
            <w:noWrap/>
            <w:vAlign w:val="bottom"/>
            <w:hideMark/>
          </w:tcPr>
          <w:p w14:paraId="38A84956"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4CF8F809"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752500D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279D4D7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58B255C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4C90A06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FFFF00"/>
            <w:noWrap/>
            <w:vAlign w:val="bottom"/>
            <w:hideMark/>
          </w:tcPr>
          <w:p w14:paraId="63679B90"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FFFF00"/>
            <w:noWrap/>
            <w:vAlign w:val="bottom"/>
            <w:hideMark/>
          </w:tcPr>
          <w:p w14:paraId="18C7C9F8"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FFFF00"/>
            <w:noWrap/>
            <w:vAlign w:val="bottom"/>
            <w:hideMark/>
          </w:tcPr>
          <w:p w14:paraId="439BDCBA"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FF00"/>
            <w:noWrap/>
            <w:vAlign w:val="bottom"/>
            <w:hideMark/>
          </w:tcPr>
          <w:p w14:paraId="4D6F96CC"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0C9934E5"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065048A4"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50FF671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71238B7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7BAA3C74"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0000"/>
            <w:noWrap/>
            <w:vAlign w:val="bottom"/>
            <w:hideMark/>
          </w:tcPr>
          <w:p w14:paraId="4CDE2174"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BFBFBF"/>
            <w:noWrap/>
            <w:vAlign w:val="bottom"/>
            <w:hideMark/>
          </w:tcPr>
          <w:p w14:paraId="00B64DF7"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6CD9A2A4"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BFBFBF"/>
            <w:noWrap/>
            <w:vAlign w:val="bottom"/>
            <w:hideMark/>
          </w:tcPr>
          <w:p w14:paraId="74416A55"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175D5E53"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6C8EEBF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41FF341A"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767EAD7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74D1E79A"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FF0000"/>
            <w:noWrap/>
            <w:vAlign w:val="bottom"/>
            <w:hideMark/>
          </w:tcPr>
          <w:p w14:paraId="33AEE779"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BFBFBF"/>
            <w:noWrap/>
            <w:vAlign w:val="bottom"/>
            <w:hideMark/>
          </w:tcPr>
          <w:p w14:paraId="57F2CF6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190C1A22"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0000"/>
            <w:noWrap/>
            <w:vAlign w:val="bottom"/>
            <w:hideMark/>
          </w:tcPr>
          <w:p w14:paraId="0053512A"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r>
      <w:tr w:rsidR="005873CC" w:rsidRPr="00EF0D05" w14:paraId="38F22C72"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73F8541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18BFF36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16EA514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363CB882"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0000"/>
            <w:noWrap/>
            <w:vAlign w:val="bottom"/>
            <w:hideMark/>
          </w:tcPr>
          <w:p w14:paraId="527F110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BFBFBF"/>
            <w:noWrap/>
            <w:vAlign w:val="bottom"/>
            <w:hideMark/>
          </w:tcPr>
          <w:p w14:paraId="6FBDA737"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00B050"/>
            <w:noWrap/>
            <w:vAlign w:val="bottom"/>
            <w:hideMark/>
          </w:tcPr>
          <w:p w14:paraId="59C4C91D"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1074" w:type="dxa"/>
            <w:tcBorders>
              <w:top w:val="nil"/>
              <w:left w:val="nil"/>
              <w:bottom w:val="nil"/>
              <w:right w:val="single" w:sz="4" w:space="0" w:color="auto"/>
            </w:tcBorders>
            <w:shd w:val="clear" w:color="000000" w:fill="BFBFBF"/>
            <w:noWrap/>
            <w:vAlign w:val="bottom"/>
            <w:hideMark/>
          </w:tcPr>
          <w:p w14:paraId="6D64392C"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39D844F5"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3D9FD4C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37B2951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590E28B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0F3C9F0B"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FF0000"/>
            <w:noWrap/>
            <w:vAlign w:val="bottom"/>
            <w:hideMark/>
          </w:tcPr>
          <w:p w14:paraId="23AE2311"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BFBFBF"/>
            <w:noWrap/>
            <w:vAlign w:val="bottom"/>
            <w:hideMark/>
          </w:tcPr>
          <w:p w14:paraId="6A84143F"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FFFF00"/>
            <w:noWrap/>
            <w:vAlign w:val="bottom"/>
            <w:hideMark/>
          </w:tcPr>
          <w:p w14:paraId="6809A341"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FF00"/>
            <w:noWrap/>
            <w:vAlign w:val="bottom"/>
            <w:hideMark/>
          </w:tcPr>
          <w:p w14:paraId="54C8E3CE"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6AA30288"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38DA2CCB"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24F52DA8"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6CE54B9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3390C2BB"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BFBFBF"/>
            <w:noWrap/>
            <w:vAlign w:val="bottom"/>
            <w:hideMark/>
          </w:tcPr>
          <w:p w14:paraId="538B5DA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24954BE1"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0E8CB9A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BFBFBF"/>
            <w:noWrap/>
            <w:vAlign w:val="bottom"/>
            <w:hideMark/>
          </w:tcPr>
          <w:p w14:paraId="47BAF703"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3E5701A8"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0AA51073"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7974B49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0D41C4A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2F21F77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BFBFBF"/>
            <w:noWrap/>
            <w:vAlign w:val="bottom"/>
            <w:hideMark/>
          </w:tcPr>
          <w:p w14:paraId="451E4314"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3500235E"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6159A377"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0000"/>
            <w:noWrap/>
            <w:vAlign w:val="bottom"/>
            <w:hideMark/>
          </w:tcPr>
          <w:p w14:paraId="46E0EFA9"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r>
      <w:tr w:rsidR="005873CC" w:rsidRPr="00EF0D05" w14:paraId="7BA13F01"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2AE76D03"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0B4DE3E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462D10A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49E39FB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BFBFBF"/>
            <w:noWrap/>
            <w:vAlign w:val="bottom"/>
            <w:hideMark/>
          </w:tcPr>
          <w:p w14:paraId="3C7233C6"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0439110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00B050"/>
            <w:noWrap/>
            <w:vAlign w:val="bottom"/>
            <w:hideMark/>
          </w:tcPr>
          <w:p w14:paraId="1C4F8BDF"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1074" w:type="dxa"/>
            <w:tcBorders>
              <w:top w:val="nil"/>
              <w:left w:val="nil"/>
              <w:bottom w:val="nil"/>
              <w:right w:val="single" w:sz="4" w:space="0" w:color="auto"/>
            </w:tcBorders>
            <w:shd w:val="clear" w:color="000000" w:fill="BFBFBF"/>
            <w:noWrap/>
            <w:vAlign w:val="bottom"/>
            <w:hideMark/>
          </w:tcPr>
          <w:p w14:paraId="32B59852"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2767B751"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73FAF28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7D38590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75BD205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738F652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BFBFBF"/>
            <w:noWrap/>
            <w:vAlign w:val="bottom"/>
            <w:hideMark/>
          </w:tcPr>
          <w:p w14:paraId="5F2778A1"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084BAA02"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FFFF00"/>
            <w:noWrap/>
            <w:vAlign w:val="bottom"/>
            <w:hideMark/>
          </w:tcPr>
          <w:p w14:paraId="59C5C952"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FF00"/>
            <w:noWrap/>
            <w:vAlign w:val="bottom"/>
            <w:hideMark/>
          </w:tcPr>
          <w:p w14:paraId="13C92A48"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00B76E03"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50F069E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321AB33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4559C342"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1FA48E0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0000"/>
            <w:noWrap/>
            <w:vAlign w:val="bottom"/>
            <w:hideMark/>
          </w:tcPr>
          <w:p w14:paraId="06E8535F"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19D30DEC"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50C9E93B"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BFBFBF"/>
            <w:noWrap/>
            <w:vAlign w:val="bottom"/>
            <w:hideMark/>
          </w:tcPr>
          <w:p w14:paraId="6D0555BF"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1C4C609F"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180412A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6F4D496B"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030679A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060" w:type="dxa"/>
            <w:tcBorders>
              <w:top w:val="nil"/>
              <w:left w:val="nil"/>
              <w:bottom w:val="nil"/>
              <w:right w:val="single" w:sz="4" w:space="0" w:color="auto"/>
            </w:tcBorders>
            <w:shd w:val="clear" w:color="auto" w:fill="auto"/>
            <w:noWrap/>
            <w:vAlign w:val="bottom"/>
            <w:hideMark/>
          </w:tcPr>
          <w:p w14:paraId="2A75F3E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nil"/>
              <w:right w:val="single" w:sz="4" w:space="0" w:color="auto"/>
            </w:tcBorders>
            <w:shd w:val="clear" w:color="000000" w:fill="FF0000"/>
            <w:noWrap/>
            <w:vAlign w:val="bottom"/>
            <w:hideMark/>
          </w:tcPr>
          <w:p w14:paraId="0A1BB966"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64A4308E"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BFBFBF"/>
            <w:noWrap/>
            <w:vAlign w:val="bottom"/>
            <w:hideMark/>
          </w:tcPr>
          <w:p w14:paraId="09E7A1C3"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nil"/>
              <w:right w:val="single" w:sz="4" w:space="0" w:color="auto"/>
            </w:tcBorders>
            <w:shd w:val="clear" w:color="000000" w:fill="FF0000"/>
            <w:noWrap/>
            <w:vAlign w:val="bottom"/>
            <w:hideMark/>
          </w:tcPr>
          <w:p w14:paraId="16357814"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r>
      <w:tr w:rsidR="005873CC" w:rsidRPr="00EF0D05" w14:paraId="038FDAB5" w14:textId="77777777" w:rsidTr="005873CC">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392386E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22FC4A2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43B49C8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nil"/>
              <w:right w:val="single" w:sz="4" w:space="0" w:color="auto"/>
            </w:tcBorders>
            <w:shd w:val="clear" w:color="auto" w:fill="auto"/>
            <w:noWrap/>
            <w:vAlign w:val="bottom"/>
            <w:hideMark/>
          </w:tcPr>
          <w:p w14:paraId="02E56D9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80" w:type="dxa"/>
            <w:tcBorders>
              <w:top w:val="nil"/>
              <w:left w:val="nil"/>
              <w:bottom w:val="nil"/>
              <w:right w:val="single" w:sz="4" w:space="0" w:color="auto"/>
            </w:tcBorders>
            <w:shd w:val="clear" w:color="000000" w:fill="FF0000"/>
            <w:noWrap/>
            <w:vAlign w:val="bottom"/>
            <w:hideMark/>
          </w:tcPr>
          <w:p w14:paraId="36A8FF96"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nil"/>
              <w:right w:val="single" w:sz="4" w:space="0" w:color="auto"/>
            </w:tcBorders>
            <w:shd w:val="clear" w:color="000000" w:fill="00B050"/>
            <w:noWrap/>
            <w:vAlign w:val="bottom"/>
            <w:hideMark/>
          </w:tcPr>
          <w:p w14:paraId="0C61E1E8"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nil"/>
              <w:right w:val="single" w:sz="4" w:space="0" w:color="auto"/>
            </w:tcBorders>
            <w:shd w:val="clear" w:color="000000" w:fill="00B050"/>
            <w:noWrap/>
            <w:vAlign w:val="bottom"/>
            <w:hideMark/>
          </w:tcPr>
          <w:p w14:paraId="2224458B"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1074" w:type="dxa"/>
            <w:tcBorders>
              <w:top w:val="nil"/>
              <w:left w:val="nil"/>
              <w:bottom w:val="nil"/>
              <w:right w:val="single" w:sz="4" w:space="0" w:color="auto"/>
            </w:tcBorders>
            <w:shd w:val="clear" w:color="000000" w:fill="BFBFBF"/>
            <w:noWrap/>
            <w:vAlign w:val="bottom"/>
            <w:hideMark/>
          </w:tcPr>
          <w:p w14:paraId="648CAB2D"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r w:rsidR="005873CC" w:rsidRPr="00EF0D05" w14:paraId="065E4A5A" w14:textId="77777777" w:rsidTr="005873CC">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C600C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0719E1B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06F5CFA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1F2BF1CB"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80" w:type="dxa"/>
            <w:tcBorders>
              <w:top w:val="nil"/>
              <w:left w:val="nil"/>
              <w:bottom w:val="single" w:sz="4" w:space="0" w:color="auto"/>
              <w:right w:val="single" w:sz="4" w:space="0" w:color="auto"/>
            </w:tcBorders>
            <w:shd w:val="clear" w:color="000000" w:fill="FF0000"/>
            <w:noWrap/>
            <w:vAlign w:val="bottom"/>
            <w:hideMark/>
          </w:tcPr>
          <w:p w14:paraId="73E7AE18"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243" w:type="dxa"/>
            <w:tcBorders>
              <w:top w:val="nil"/>
              <w:left w:val="nil"/>
              <w:bottom w:val="single" w:sz="4" w:space="0" w:color="auto"/>
              <w:right w:val="single" w:sz="4" w:space="0" w:color="auto"/>
            </w:tcBorders>
            <w:shd w:val="clear" w:color="000000" w:fill="00B050"/>
            <w:noWrap/>
            <w:vAlign w:val="bottom"/>
            <w:hideMark/>
          </w:tcPr>
          <w:p w14:paraId="1A0EB526"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c>
          <w:tcPr>
            <w:tcW w:w="1180" w:type="dxa"/>
            <w:tcBorders>
              <w:top w:val="nil"/>
              <w:left w:val="nil"/>
              <w:bottom w:val="single" w:sz="4" w:space="0" w:color="auto"/>
              <w:right w:val="single" w:sz="4" w:space="0" w:color="auto"/>
            </w:tcBorders>
            <w:shd w:val="clear" w:color="000000" w:fill="FFFF00"/>
            <w:noWrap/>
            <w:vAlign w:val="bottom"/>
            <w:hideMark/>
          </w:tcPr>
          <w:p w14:paraId="414831F8"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1074" w:type="dxa"/>
            <w:tcBorders>
              <w:top w:val="nil"/>
              <w:left w:val="nil"/>
              <w:bottom w:val="single" w:sz="4" w:space="0" w:color="auto"/>
              <w:right w:val="single" w:sz="4" w:space="0" w:color="auto"/>
            </w:tcBorders>
            <w:shd w:val="clear" w:color="000000" w:fill="FFFF00"/>
            <w:noWrap/>
            <w:vAlign w:val="bottom"/>
            <w:hideMark/>
          </w:tcPr>
          <w:p w14:paraId="09B1D5A8"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r>
    </w:tbl>
    <w:p w14:paraId="6A571AA3" w14:textId="77777777" w:rsidR="005873CC" w:rsidRDefault="005873CC" w:rsidP="005873CC">
      <w:pPr>
        <w:spacing w:line="240" w:lineRule="auto"/>
        <w:ind w:firstLine="0"/>
      </w:pPr>
    </w:p>
    <w:tbl>
      <w:tblPr>
        <w:tblW w:w="9356" w:type="dxa"/>
        <w:tblLayout w:type="fixed"/>
        <w:tblLook w:val="04A0" w:firstRow="1" w:lastRow="0" w:firstColumn="1" w:lastColumn="0" w:noHBand="0" w:noVBand="1"/>
      </w:tblPr>
      <w:tblGrid>
        <w:gridCol w:w="6204"/>
        <w:gridCol w:w="1026"/>
        <w:gridCol w:w="2126"/>
      </w:tblGrid>
      <w:tr w:rsidR="005873CC" w14:paraId="565595E1" w14:textId="77777777" w:rsidTr="005873CC">
        <w:tc>
          <w:tcPr>
            <w:tcW w:w="7230" w:type="dxa"/>
            <w:gridSpan w:val="2"/>
            <w:shd w:val="clear" w:color="auto" w:fill="auto"/>
          </w:tcPr>
          <w:tbl>
            <w:tblPr>
              <w:tblW w:w="2830" w:type="dxa"/>
              <w:tblLayout w:type="fixed"/>
              <w:tblLook w:val="04A0" w:firstRow="1" w:lastRow="0" w:firstColumn="1" w:lastColumn="0" w:noHBand="0" w:noVBand="1"/>
            </w:tblPr>
            <w:tblGrid>
              <w:gridCol w:w="1696"/>
              <w:gridCol w:w="1134"/>
            </w:tblGrid>
            <w:tr w:rsidR="005873CC" w:rsidRPr="00EF0D05" w14:paraId="6F065D5F" w14:textId="77777777" w:rsidTr="005873CC">
              <w:trPr>
                <w:trHeight w:val="60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AA5C50B" w14:textId="77777777" w:rsidR="005873CC" w:rsidRPr="00EF0D05" w:rsidRDefault="005873CC" w:rsidP="005873CC">
                  <w:pPr>
                    <w:spacing w:line="240" w:lineRule="auto"/>
                    <w:ind w:firstLine="0"/>
                    <w:rPr>
                      <w:rFonts w:ascii="Calibri" w:hAnsi="Calibri"/>
                      <w:color w:val="000000"/>
                      <w:sz w:val="22"/>
                      <w:szCs w:val="22"/>
                    </w:rPr>
                  </w:pPr>
                  <w:r>
                    <w:rPr>
                      <w:rFonts w:ascii="Calibri" w:hAnsi="Calibri"/>
                      <w:color w:val="000000"/>
                      <w:sz w:val="22"/>
                      <w:szCs w:val="22"/>
                    </w:rPr>
                    <w:t>Н</w:t>
                  </w:r>
                  <w:r w:rsidRPr="00EF0D05">
                    <w:rPr>
                      <w:rFonts w:ascii="Calibri" w:hAnsi="Calibri"/>
                      <w:color w:val="000000"/>
                      <w:sz w:val="22"/>
                      <w:szCs w:val="22"/>
                    </w:rPr>
                    <w:t>еисправность</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4850B11"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Фон</w:t>
                  </w:r>
                </w:p>
              </w:tc>
            </w:tr>
            <w:tr w:rsidR="005873CC" w:rsidRPr="00EF0D05" w14:paraId="221C6000" w14:textId="77777777" w:rsidTr="005873C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238E950"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3C5BA02B"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r>
          </w:tbl>
          <w:p w14:paraId="359B9354" w14:textId="77777777" w:rsidR="005873CC" w:rsidRPr="003575E0" w:rsidRDefault="005873CC" w:rsidP="005873CC">
            <w:pPr>
              <w:pStyle w:val="affffe"/>
              <w:spacing w:line="240" w:lineRule="auto"/>
              <w:ind w:firstLine="0"/>
              <w:rPr>
                <w:lang w:eastAsia="x-none"/>
              </w:rPr>
            </w:pPr>
          </w:p>
        </w:tc>
        <w:tc>
          <w:tcPr>
            <w:tcW w:w="2126" w:type="dxa"/>
            <w:shd w:val="clear" w:color="auto" w:fill="auto"/>
            <w:vAlign w:val="center"/>
          </w:tcPr>
          <w:p w14:paraId="2C6FC141" w14:textId="77777777" w:rsidR="005873CC" w:rsidRPr="003575E0" w:rsidRDefault="005873CC" w:rsidP="005873CC">
            <w:pPr>
              <w:pStyle w:val="affffe"/>
              <w:spacing w:line="240" w:lineRule="auto"/>
              <w:ind w:firstLine="0"/>
              <w:jc w:val="center"/>
              <w:rPr>
                <w:lang w:eastAsia="x-none"/>
              </w:rPr>
            </w:pPr>
            <w:r w:rsidRPr="001C08A0">
              <w:rPr>
                <w:noProof/>
                <w:lang w:eastAsia="ru-RU"/>
              </w:rPr>
              <w:drawing>
                <wp:inline distT="0" distB="0" distL="0" distR="0" wp14:anchorId="6816A869" wp14:editId="4847A4A7">
                  <wp:extent cx="1376045" cy="95059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6045" cy="950595"/>
                          </a:xfrm>
                          <a:prstGeom prst="rect">
                            <a:avLst/>
                          </a:prstGeom>
                          <a:noFill/>
                          <a:ln>
                            <a:noFill/>
                          </a:ln>
                        </pic:spPr>
                      </pic:pic>
                    </a:graphicData>
                  </a:graphic>
                </wp:inline>
              </w:drawing>
            </w:r>
          </w:p>
        </w:tc>
      </w:tr>
      <w:tr w:rsidR="005873CC" w14:paraId="0EAC2E60" w14:textId="77777777" w:rsidTr="005873CC">
        <w:tc>
          <w:tcPr>
            <w:tcW w:w="9356" w:type="dxa"/>
            <w:gridSpan w:val="3"/>
            <w:shd w:val="clear" w:color="auto" w:fill="auto"/>
          </w:tcPr>
          <w:p w14:paraId="2C63CC94" w14:textId="77777777" w:rsidR="005873CC" w:rsidRPr="000224A3" w:rsidRDefault="005641C2" w:rsidP="005873CC">
            <w:pPr>
              <w:pStyle w:val="affffe"/>
              <w:spacing w:line="240" w:lineRule="auto"/>
              <w:ind w:firstLine="0"/>
              <w:jc w:val="center"/>
              <w:rPr>
                <w:sz w:val="28"/>
                <w:szCs w:val="28"/>
                <w:lang w:eastAsia="x-none"/>
              </w:rPr>
            </w:pPr>
            <w:r>
              <w:rPr>
                <w:rFonts w:eastAsia="Times New Roman"/>
                <w:noProof/>
                <w:sz w:val="28"/>
                <w:szCs w:val="20"/>
                <w:lang w:eastAsia="ru-RU"/>
              </w:rPr>
              <w:t xml:space="preserve">Рисунок </w:t>
            </w:r>
            <w:r w:rsidRPr="005641C2">
              <w:rPr>
                <w:sz w:val="28"/>
              </w:rPr>
              <w:fldChar w:fldCharType="begin"/>
            </w:r>
            <w:r w:rsidRPr="005641C2">
              <w:rPr>
                <w:sz w:val="28"/>
              </w:rPr>
              <w:instrText xml:space="preserve"> SEQ Рисунок \* ARABIC </w:instrText>
            </w:r>
            <w:r w:rsidRPr="005641C2">
              <w:rPr>
                <w:sz w:val="28"/>
              </w:rPr>
              <w:fldChar w:fldCharType="separate"/>
            </w:r>
            <w:r>
              <w:rPr>
                <w:noProof/>
                <w:sz w:val="28"/>
              </w:rPr>
              <w:t>1</w:t>
            </w:r>
            <w:r w:rsidRPr="005641C2">
              <w:rPr>
                <w:sz w:val="28"/>
              </w:rPr>
              <w:fldChar w:fldCharType="end"/>
            </w:r>
            <w:r w:rsidR="005873CC" w:rsidRPr="005641C2">
              <w:rPr>
                <w:rFonts w:eastAsia="Times New Roman"/>
                <w:noProof/>
                <w:sz w:val="28"/>
                <w:szCs w:val="20"/>
                <w:lang w:eastAsia="ru-RU"/>
              </w:rPr>
              <w:t xml:space="preserve"> -</w:t>
            </w:r>
            <w:r w:rsidR="005873CC">
              <w:rPr>
                <w:sz w:val="28"/>
                <w:szCs w:val="28"/>
                <w:lang w:eastAsia="x-none"/>
              </w:rPr>
              <w:t xml:space="preserve"> </w:t>
            </w:r>
            <w:r w:rsidR="005873CC" w:rsidRPr="000224A3">
              <w:rPr>
                <w:sz w:val="28"/>
                <w:szCs w:val="28"/>
                <w:lang w:eastAsia="x-none"/>
              </w:rPr>
              <w:t>Цветовое кодирование состояния запорной арматуры</w:t>
            </w:r>
          </w:p>
          <w:p w14:paraId="0BAC1C91" w14:textId="77777777" w:rsidR="005873CC" w:rsidRPr="000224A3" w:rsidRDefault="005873CC" w:rsidP="005873CC">
            <w:pPr>
              <w:pStyle w:val="affffe"/>
              <w:spacing w:line="240" w:lineRule="auto"/>
              <w:ind w:firstLine="0"/>
              <w:jc w:val="center"/>
              <w:rPr>
                <w:sz w:val="28"/>
                <w:szCs w:val="28"/>
                <w:lang w:eastAsia="x-none"/>
              </w:rPr>
            </w:pPr>
          </w:p>
          <w:p w14:paraId="64D08F23" w14:textId="77777777" w:rsidR="005873CC" w:rsidRPr="000224A3" w:rsidRDefault="005873CC" w:rsidP="005873CC">
            <w:pPr>
              <w:spacing w:line="240" w:lineRule="auto"/>
              <w:ind w:firstLine="0"/>
            </w:pPr>
          </w:p>
          <w:p w14:paraId="30100EDA" w14:textId="77777777" w:rsidR="005873CC" w:rsidRPr="000224A3" w:rsidRDefault="005873CC" w:rsidP="005873CC">
            <w:pPr>
              <w:spacing w:line="240" w:lineRule="auto"/>
              <w:ind w:firstLine="0"/>
            </w:pPr>
          </w:p>
          <w:p w14:paraId="73169291" w14:textId="77777777" w:rsidR="005873CC" w:rsidRPr="000224A3" w:rsidRDefault="005873CC" w:rsidP="005873CC">
            <w:pPr>
              <w:spacing w:line="240" w:lineRule="auto"/>
              <w:ind w:firstLine="0"/>
            </w:pPr>
          </w:p>
          <w:p w14:paraId="4401A88E" w14:textId="77777777" w:rsidR="005873CC" w:rsidRPr="000224A3" w:rsidRDefault="005873CC" w:rsidP="005873CC">
            <w:pPr>
              <w:spacing w:line="240" w:lineRule="auto"/>
              <w:ind w:firstLine="0"/>
              <w:rPr>
                <w:lang w:eastAsia="x-none"/>
              </w:rPr>
            </w:pPr>
          </w:p>
        </w:tc>
      </w:tr>
      <w:tr w:rsidR="005873CC" w14:paraId="448578AE" w14:textId="77777777" w:rsidTr="005873CC">
        <w:tc>
          <w:tcPr>
            <w:tcW w:w="7230" w:type="dxa"/>
            <w:gridSpan w:val="2"/>
            <w:shd w:val="clear" w:color="auto" w:fill="auto"/>
          </w:tcPr>
          <w:tbl>
            <w:tblPr>
              <w:tblW w:w="6941" w:type="dxa"/>
              <w:tblLayout w:type="fixed"/>
              <w:tblLook w:val="04A0" w:firstRow="1" w:lastRow="0" w:firstColumn="1" w:lastColumn="0" w:noHBand="0" w:noVBand="1"/>
            </w:tblPr>
            <w:tblGrid>
              <w:gridCol w:w="1129"/>
              <w:gridCol w:w="1134"/>
              <w:gridCol w:w="1134"/>
              <w:gridCol w:w="1134"/>
              <w:gridCol w:w="1418"/>
              <w:gridCol w:w="992"/>
            </w:tblGrid>
            <w:tr w:rsidR="005873CC" w:rsidRPr="00EF0D05" w14:paraId="3E4FF2D8" w14:textId="77777777" w:rsidTr="005873CC">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C3B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lastRenderedPageBreak/>
                    <w:t>ОТКЛ без РФК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10D93D"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ОТКЛ с РФК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A6AE030"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ВКЛ без РФК</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2761FD"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ВКЛ с РФК</w:t>
                  </w:r>
                </w:p>
              </w:tc>
              <w:tc>
                <w:tcPr>
                  <w:tcW w:w="1418" w:type="dxa"/>
                  <w:tcBorders>
                    <w:top w:val="single" w:sz="4" w:space="0" w:color="auto"/>
                    <w:left w:val="nil"/>
                    <w:bottom w:val="single" w:sz="4" w:space="0" w:color="auto"/>
                    <w:right w:val="single" w:sz="4" w:space="0" w:color="auto"/>
                  </w:tcBorders>
                  <w:shd w:val="clear" w:color="auto" w:fill="auto"/>
                  <w:noWrap/>
                  <w:hideMark/>
                </w:tcPr>
                <w:p w14:paraId="4EE6E480" w14:textId="77777777" w:rsidR="005873CC" w:rsidRPr="00EF0D05" w:rsidRDefault="005873CC" w:rsidP="005873CC">
                  <w:pPr>
                    <w:spacing w:line="240" w:lineRule="auto"/>
                    <w:ind w:firstLine="0"/>
                    <w:jc w:val="center"/>
                    <w:rPr>
                      <w:rFonts w:ascii="Calibri" w:hAnsi="Calibri"/>
                      <w:color w:val="000000"/>
                      <w:sz w:val="22"/>
                      <w:szCs w:val="22"/>
                    </w:rPr>
                  </w:pPr>
                  <w:r>
                    <w:rPr>
                      <w:rFonts w:ascii="Calibri" w:hAnsi="Calibri"/>
                      <w:color w:val="000000"/>
                      <w:sz w:val="22"/>
                      <w:szCs w:val="22"/>
                    </w:rPr>
                    <w:t>Т</w:t>
                  </w:r>
                  <w:r w:rsidRPr="00EF0D05">
                    <w:rPr>
                      <w:rFonts w:ascii="Calibri" w:hAnsi="Calibri"/>
                      <w:color w:val="000000"/>
                      <w:sz w:val="22"/>
                      <w:szCs w:val="22"/>
                    </w:rPr>
                    <w:t>реуг</w:t>
                  </w:r>
                  <w:r>
                    <w:rPr>
                      <w:rFonts w:ascii="Calibri" w:hAnsi="Calibri"/>
                      <w:color w:val="000000"/>
                      <w:sz w:val="22"/>
                      <w:szCs w:val="22"/>
                    </w:rPr>
                    <w:t>ольник</w:t>
                  </w:r>
                </w:p>
              </w:tc>
              <w:tc>
                <w:tcPr>
                  <w:tcW w:w="992" w:type="dxa"/>
                  <w:tcBorders>
                    <w:top w:val="single" w:sz="4" w:space="0" w:color="auto"/>
                    <w:left w:val="nil"/>
                    <w:bottom w:val="single" w:sz="4" w:space="0" w:color="auto"/>
                    <w:right w:val="single" w:sz="4" w:space="0" w:color="auto"/>
                  </w:tcBorders>
                  <w:shd w:val="clear" w:color="auto" w:fill="auto"/>
                  <w:noWrap/>
                  <w:hideMark/>
                </w:tcPr>
                <w:p w14:paraId="0AD8E82E" w14:textId="77777777" w:rsidR="005873CC" w:rsidRPr="00EF0D05" w:rsidRDefault="005873CC" w:rsidP="005873CC">
                  <w:pPr>
                    <w:spacing w:line="240" w:lineRule="auto"/>
                    <w:ind w:firstLine="0"/>
                    <w:jc w:val="center"/>
                    <w:rPr>
                      <w:rFonts w:ascii="Calibri" w:hAnsi="Calibri"/>
                      <w:color w:val="000000"/>
                      <w:sz w:val="22"/>
                      <w:szCs w:val="22"/>
                    </w:rPr>
                  </w:pPr>
                  <w:r>
                    <w:rPr>
                      <w:rFonts w:ascii="Calibri" w:hAnsi="Calibri"/>
                      <w:color w:val="000000"/>
                      <w:sz w:val="22"/>
                      <w:szCs w:val="22"/>
                    </w:rPr>
                    <w:t>К</w:t>
                  </w:r>
                  <w:r w:rsidRPr="00EF0D05">
                    <w:rPr>
                      <w:rFonts w:ascii="Calibri" w:hAnsi="Calibri"/>
                      <w:color w:val="000000"/>
                      <w:sz w:val="22"/>
                      <w:szCs w:val="22"/>
                    </w:rPr>
                    <w:t>руг</w:t>
                  </w:r>
                </w:p>
              </w:tc>
            </w:tr>
            <w:tr w:rsidR="005873CC" w:rsidRPr="00EF0D05" w14:paraId="66EB9332"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1C2422E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15C015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1AC1F0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32F20C4"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418" w:type="dxa"/>
                  <w:tcBorders>
                    <w:top w:val="nil"/>
                    <w:left w:val="nil"/>
                    <w:bottom w:val="nil"/>
                    <w:right w:val="single" w:sz="4" w:space="0" w:color="auto"/>
                  </w:tcBorders>
                  <w:shd w:val="clear" w:color="000000" w:fill="FFFFFF"/>
                  <w:noWrap/>
                  <w:vAlign w:val="bottom"/>
                  <w:hideMark/>
                </w:tcPr>
                <w:p w14:paraId="3208D526"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c>
                <w:tcPr>
                  <w:tcW w:w="992" w:type="dxa"/>
                  <w:tcBorders>
                    <w:top w:val="nil"/>
                    <w:left w:val="nil"/>
                    <w:bottom w:val="nil"/>
                    <w:right w:val="single" w:sz="4" w:space="0" w:color="auto"/>
                  </w:tcBorders>
                  <w:shd w:val="clear" w:color="000000" w:fill="FFFFFF"/>
                  <w:noWrap/>
                  <w:vAlign w:val="bottom"/>
                  <w:hideMark/>
                </w:tcPr>
                <w:p w14:paraId="17E5D365"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r>
            <w:tr w:rsidR="005873CC" w:rsidRPr="00EF0D05" w14:paraId="2A0325B2"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767AC64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5F152E7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4AA5612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458C022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418" w:type="dxa"/>
                  <w:tcBorders>
                    <w:top w:val="nil"/>
                    <w:left w:val="nil"/>
                    <w:bottom w:val="nil"/>
                    <w:right w:val="single" w:sz="4" w:space="0" w:color="auto"/>
                  </w:tcBorders>
                  <w:shd w:val="clear" w:color="000000" w:fill="FF0000"/>
                  <w:noWrap/>
                  <w:vAlign w:val="bottom"/>
                  <w:hideMark/>
                </w:tcPr>
                <w:p w14:paraId="273BAA33"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992" w:type="dxa"/>
                  <w:tcBorders>
                    <w:top w:val="nil"/>
                    <w:left w:val="nil"/>
                    <w:bottom w:val="nil"/>
                    <w:right w:val="single" w:sz="4" w:space="0" w:color="auto"/>
                  </w:tcBorders>
                  <w:shd w:val="clear" w:color="000000" w:fill="BFBFBF"/>
                  <w:noWrap/>
                  <w:vAlign w:val="bottom"/>
                  <w:hideMark/>
                </w:tcPr>
                <w:p w14:paraId="36FD2F0F"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66C09E22"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55C9EFE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F068E99"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79995733"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nil"/>
                    <w:right w:val="single" w:sz="4" w:space="0" w:color="auto"/>
                  </w:tcBorders>
                  <w:shd w:val="clear" w:color="auto" w:fill="auto"/>
                  <w:noWrap/>
                  <w:vAlign w:val="bottom"/>
                  <w:hideMark/>
                </w:tcPr>
                <w:p w14:paraId="0AB334A5"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418" w:type="dxa"/>
                  <w:tcBorders>
                    <w:top w:val="nil"/>
                    <w:left w:val="nil"/>
                    <w:bottom w:val="nil"/>
                    <w:right w:val="single" w:sz="4" w:space="0" w:color="auto"/>
                  </w:tcBorders>
                  <w:shd w:val="clear" w:color="000000" w:fill="FF0000"/>
                  <w:noWrap/>
                  <w:vAlign w:val="bottom"/>
                  <w:hideMark/>
                </w:tcPr>
                <w:p w14:paraId="17F74DD3"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992" w:type="dxa"/>
                  <w:tcBorders>
                    <w:top w:val="nil"/>
                    <w:left w:val="nil"/>
                    <w:bottom w:val="nil"/>
                    <w:right w:val="single" w:sz="4" w:space="0" w:color="auto"/>
                  </w:tcBorders>
                  <w:shd w:val="clear" w:color="000000" w:fill="BFBFBF"/>
                  <w:noWrap/>
                  <w:vAlign w:val="bottom"/>
                  <w:hideMark/>
                </w:tcPr>
                <w:p w14:paraId="05714DC1"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63DB471A"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067F60F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5FB7725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1BAA5D8E"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nil"/>
                    <w:right w:val="single" w:sz="4" w:space="0" w:color="auto"/>
                  </w:tcBorders>
                  <w:shd w:val="clear" w:color="auto" w:fill="auto"/>
                  <w:noWrap/>
                  <w:vAlign w:val="bottom"/>
                  <w:hideMark/>
                </w:tcPr>
                <w:p w14:paraId="71D3E44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418" w:type="dxa"/>
                  <w:tcBorders>
                    <w:top w:val="nil"/>
                    <w:left w:val="nil"/>
                    <w:bottom w:val="nil"/>
                    <w:right w:val="single" w:sz="4" w:space="0" w:color="auto"/>
                  </w:tcBorders>
                  <w:shd w:val="clear" w:color="000000" w:fill="FFFF00"/>
                  <w:noWrap/>
                  <w:vAlign w:val="bottom"/>
                  <w:hideMark/>
                </w:tcPr>
                <w:p w14:paraId="68E973DF"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992" w:type="dxa"/>
                  <w:tcBorders>
                    <w:top w:val="nil"/>
                    <w:left w:val="nil"/>
                    <w:bottom w:val="nil"/>
                    <w:right w:val="single" w:sz="4" w:space="0" w:color="auto"/>
                  </w:tcBorders>
                  <w:shd w:val="clear" w:color="000000" w:fill="BFBFBF"/>
                  <w:noWrap/>
                  <w:vAlign w:val="bottom"/>
                  <w:hideMark/>
                </w:tcPr>
                <w:p w14:paraId="5F0F2A6B"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4159660A"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6E43906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108999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nil"/>
                    <w:right w:val="single" w:sz="4" w:space="0" w:color="auto"/>
                  </w:tcBorders>
                  <w:shd w:val="clear" w:color="auto" w:fill="auto"/>
                  <w:noWrap/>
                  <w:vAlign w:val="bottom"/>
                  <w:hideMark/>
                </w:tcPr>
                <w:p w14:paraId="31F8F03A"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624A7A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418" w:type="dxa"/>
                  <w:tcBorders>
                    <w:top w:val="nil"/>
                    <w:left w:val="nil"/>
                    <w:bottom w:val="nil"/>
                    <w:right w:val="single" w:sz="4" w:space="0" w:color="auto"/>
                  </w:tcBorders>
                  <w:shd w:val="clear" w:color="000000" w:fill="00B050"/>
                  <w:noWrap/>
                  <w:vAlign w:val="bottom"/>
                  <w:hideMark/>
                </w:tcPr>
                <w:p w14:paraId="37408F8E"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992" w:type="dxa"/>
                  <w:tcBorders>
                    <w:top w:val="nil"/>
                    <w:left w:val="nil"/>
                    <w:bottom w:val="nil"/>
                    <w:right w:val="single" w:sz="4" w:space="0" w:color="auto"/>
                  </w:tcBorders>
                  <w:shd w:val="clear" w:color="000000" w:fill="BFBFBF"/>
                  <w:noWrap/>
                  <w:vAlign w:val="bottom"/>
                  <w:hideMark/>
                </w:tcPr>
                <w:p w14:paraId="42D004EA"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1DEAC4D4"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1DAC7017"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7B54EFC1"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nil"/>
                    <w:right w:val="single" w:sz="4" w:space="0" w:color="auto"/>
                  </w:tcBorders>
                  <w:shd w:val="clear" w:color="auto" w:fill="auto"/>
                  <w:noWrap/>
                  <w:vAlign w:val="bottom"/>
                  <w:hideMark/>
                </w:tcPr>
                <w:p w14:paraId="047EB14F" w14:textId="77777777" w:rsidR="005873CC" w:rsidRPr="00EF0D05" w:rsidRDefault="005873CC" w:rsidP="005873CC">
                  <w:pPr>
                    <w:spacing w:line="240" w:lineRule="auto"/>
                    <w:ind w:firstLine="0"/>
                    <w:jc w:val="right"/>
                    <w:rPr>
                      <w:rFonts w:ascii="Calibri" w:hAnsi="Calibri"/>
                      <w:color w:val="FF0000"/>
                      <w:sz w:val="22"/>
                      <w:szCs w:val="22"/>
                    </w:rPr>
                  </w:pPr>
                  <w:r w:rsidRPr="00EF0D05">
                    <w:rPr>
                      <w:rFonts w:ascii="Calibri" w:hAnsi="Calibri"/>
                      <w:color w:val="FF0000"/>
                      <w:sz w:val="22"/>
                      <w:szCs w:val="22"/>
                    </w:rPr>
                    <w:t>X</w:t>
                  </w:r>
                </w:p>
              </w:tc>
              <w:tc>
                <w:tcPr>
                  <w:tcW w:w="1134" w:type="dxa"/>
                  <w:tcBorders>
                    <w:top w:val="nil"/>
                    <w:left w:val="nil"/>
                    <w:bottom w:val="nil"/>
                    <w:right w:val="single" w:sz="4" w:space="0" w:color="auto"/>
                  </w:tcBorders>
                  <w:shd w:val="clear" w:color="auto" w:fill="auto"/>
                  <w:noWrap/>
                  <w:vAlign w:val="bottom"/>
                  <w:hideMark/>
                </w:tcPr>
                <w:p w14:paraId="0B64D049" w14:textId="77777777" w:rsidR="005873CC" w:rsidRPr="00EF0D05" w:rsidRDefault="005873CC" w:rsidP="005873CC">
                  <w:pPr>
                    <w:spacing w:line="240" w:lineRule="auto"/>
                    <w:ind w:firstLine="0"/>
                    <w:jc w:val="right"/>
                    <w:rPr>
                      <w:rFonts w:ascii="Calibri" w:hAnsi="Calibri"/>
                      <w:color w:val="FF0000"/>
                      <w:sz w:val="22"/>
                      <w:szCs w:val="22"/>
                    </w:rPr>
                  </w:pPr>
                  <w:r w:rsidRPr="00EF0D05">
                    <w:rPr>
                      <w:rFonts w:ascii="Calibri" w:hAnsi="Calibri"/>
                      <w:color w:val="FF0000"/>
                      <w:sz w:val="22"/>
                      <w:szCs w:val="22"/>
                    </w:rPr>
                    <w:t>X</w:t>
                  </w:r>
                </w:p>
              </w:tc>
              <w:tc>
                <w:tcPr>
                  <w:tcW w:w="1418" w:type="dxa"/>
                  <w:tcBorders>
                    <w:top w:val="nil"/>
                    <w:left w:val="nil"/>
                    <w:bottom w:val="nil"/>
                    <w:right w:val="single" w:sz="4" w:space="0" w:color="auto"/>
                  </w:tcBorders>
                  <w:shd w:val="clear" w:color="000000" w:fill="FFFF00"/>
                  <w:noWrap/>
                  <w:vAlign w:val="bottom"/>
                  <w:hideMark/>
                </w:tcPr>
                <w:p w14:paraId="359736EB"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992" w:type="dxa"/>
                  <w:tcBorders>
                    <w:top w:val="nil"/>
                    <w:left w:val="nil"/>
                    <w:bottom w:val="nil"/>
                    <w:right w:val="single" w:sz="4" w:space="0" w:color="auto"/>
                  </w:tcBorders>
                  <w:shd w:val="clear" w:color="000000" w:fill="BFBFBF"/>
                  <w:noWrap/>
                  <w:vAlign w:val="bottom"/>
                  <w:hideMark/>
                </w:tcPr>
                <w:p w14:paraId="0522AA45"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188346BB" w14:textId="77777777" w:rsidTr="005873CC">
              <w:trPr>
                <w:trHeight w:val="300"/>
              </w:trPr>
              <w:tc>
                <w:tcPr>
                  <w:tcW w:w="1129" w:type="dxa"/>
                  <w:tcBorders>
                    <w:top w:val="nil"/>
                    <w:left w:val="single" w:sz="4" w:space="0" w:color="auto"/>
                    <w:bottom w:val="nil"/>
                    <w:right w:val="single" w:sz="4" w:space="0" w:color="auto"/>
                  </w:tcBorders>
                  <w:shd w:val="clear" w:color="auto" w:fill="auto"/>
                  <w:noWrap/>
                  <w:vAlign w:val="bottom"/>
                  <w:hideMark/>
                </w:tcPr>
                <w:p w14:paraId="528DAF7D"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nil"/>
                    <w:right w:val="single" w:sz="4" w:space="0" w:color="auto"/>
                  </w:tcBorders>
                  <w:shd w:val="clear" w:color="auto" w:fill="auto"/>
                  <w:noWrap/>
                  <w:vAlign w:val="bottom"/>
                  <w:hideMark/>
                </w:tcPr>
                <w:p w14:paraId="20922A4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226C8D6F"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134" w:type="dxa"/>
                  <w:tcBorders>
                    <w:top w:val="nil"/>
                    <w:left w:val="nil"/>
                    <w:bottom w:val="nil"/>
                    <w:right w:val="single" w:sz="4" w:space="0" w:color="auto"/>
                  </w:tcBorders>
                  <w:shd w:val="clear" w:color="auto" w:fill="auto"/>
                  <w:noWrap/>
                  <w:vAlign w:val="bottom"/>
                  <w:hideMark/>
                </w:tcPr>
                <w:p w14:paraId="397A922C"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0</w:t>
                  </w:r>
                </w:p>
              </w:tc>
              <w:tc>
                <w:tcPr>
                  <w:tcW w:w="1418" w:type="dxa"/>
                  <w:tcBorders>
                    <w:top w:val="nil"/>
                    <w:left w:val="nil"/>
                    <w:bottom w:val="nil"/>
                    <w:right w:val="single" w:sz="4" w:space="0" w:color="auto"/>
                  </w:tcBorders>
                  <w:shd w:val="clear" w:color="000000" w:fill="00B050"/>
                  <w:noWrap/>
                  <w:vAlign w:val="bottom"/>
                  <w:hideMark/>
                </w:tcPr>
                <w:p w14:paraId="2E467A54"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миг</w:t>
                  </w:r>
                </w:p>
              </w:tc>
              <w:tc>
                <w:tcPr>
                  <w:tcW w:w="992" w:type="dxa"/>
                  <w:tcBorders>
                    <w:top w:val="nil"/>
                    <w:left w:val="nil"/>
                    <w:bottom w:val="nil"/>
                    <w:right w:val="single" w:sz="4" w:space="0" w:color="auto"/>
                  </w:tcBorders>
                  <w:shd w:val="clear" w:color="000000" w:fill="BFBFBF"/>
                  <w:noWrap/>
                  <w:vAlign w:val="bottom"/>
                  <w:hideMark/>
                </w:tcPr>
                <w:p w14:paraId="60CFA1E9"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r w:rsidR="005873CC" w:rsidRPr="00EF0D05" w14:paraId="082040C5" w14:textId="77777777" w:rsidTr="005873CC">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3D3AAA"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6B007794" w14:textId="77777777" w:rsidR="005873CC" w:rsidRPr="00EF0D05" w:rsidRDefault="005873CC" w:rsidP="005873CC">
                  <w:pPr>
                    <w:spacing w:line="240" w:lineRule="auto"/>
                    <w:ind w:firstLine="0"/>
                    <w:jc w:val="right"/>
                    <w:rPr>
                      <w:rFonts w:ascii="Calibri" w:hAnsi="Calibri"/>
                      <w:color w:val="FF0000"/>
                      <w:sz w:val="22"/>
                      <w:szCs w:val="22"/>
                    </w:rPr>
                  </w:pPr>
                  <w:r w:rsidRPr="00EF0D05">
                    <w:rPr>
                      <w:rFonts w:ascii="Calibri" w:hAnsi="Calibri"/>
                      <w:color w:val="FF0000"/>
                      <w:sz w:val="22"/>
                      <w:szCs w:val="22"/>
                    </w:rPr>
                    <w:t>X</w:t>
                  </w:r>
                </w:p>
              </w:tc>
              <w:tc>
                <w:tcPr>
                  <w:tcW w:w="1134" w:type="dxa"/>
                  <w:tcBorders>
                    <w:top w:val="nil"/>
                    <w:left w:val="nil"/>
                    <w:bottom w:val="single" w:sz="4" w:space="0" w:color="auto"/>
                    <w:right w:val="single" w:sz="4" w:space="0" w:color="auto"/>
                  </w:tcBorders>
                  <w:shd w:val="clear" w:color="auto" w:fill="auto"/>
                  <w:noWrap/>
                  <w:vAlign w:val="bottom"/>
                  <w:hideMark/>
                </w:tcPr>
                <w:p w14:paraId="0BF8514B" w14:textId="77777777" w:rsidR="005873CC" w:rsidRPr="00EF0D05" w:rsidRDefault="005873CC" w:rsidP="005873CC">
                  <w:pPr>
                    <w:spacing w:line="240" w:lineRule="auto"/>
                    <w:ind w:firstLine="0"/>
                    <w:jc w:val="right"/>
                    <w:rPr>
                      <w:rFonts w:ascii="Calibri" w:hAnsi="Calibri"/>
                      <w:color w:val="FF0000"/>
                      <w:sz w:val="22"/>
                      <w:szCs w:val="22"/>
                    </w:rPr>
                  </w:pPr>
                  <w:r w:rsidRPr="00EF0D05">
                    <w:rPr>
                      <w:rFonts w:ascii="Calibri" w:hAnsi="Calibri"/>
                      <w:color w:val="FF0000"/>
                      <w:sz w:val="22"/>
                      <w:szCs w:val="22"/>
                    </w:rPr>
                    <w:t>X</w:t>
                  </w:r>
                </w:p>
              </w:tc>
              <w:tc>
                <w:tcPr>
                  <w:tcW w:w="1134" w:type="dxa"/>
                  <w:tcBorders>
                    <w:top w:val="nil"/>
                    <w:left w:val="nil"/>
                    <w:bottom w:val="single" w:sz="4" w:space="0" w:color="auto"/>
                    <w:right w:val="single" w:sz="4" w:space="0" w:color="auto"/>
                  </w:tcBorders>
                  <w:shd w:val="clear" w:color="auto" w:fill="auto"/>
                  <w:noWrap/>
                  <w:vAlign w:val="bottom"/>
                  <w:hideMark/>
                </w:tcPr>
                <w:p w14:paraId="50536CB5" w14:textId="77777777" w:rsidR="005873CC" w:rsidRPr="00EF0D05" w:rsidRDefault="005873CC" w:rsidP="005873CC">
                  <w:pPr>
                    <w:spacing w:line="240" w:lineRule="auto"/>
                    <w:ind w:firstLine="0"/>
                    <w:jc w:val="right"/>
                    <w:rPr>
                      <w:rFonts w:ascii="Calibri" w:hAnsi="Calibri"/>
                      <w:color w:val="FF0000"/>
                      <w:sz w:val="22"/>
                      <w:szCs w:val="22"/>
                    </w:rPr>
                  </w:pPr>
                  <w:r w:rsidRPr="00EF0D05">
                    <w:rPr>
                      <w:rFonts w:ascii="Calibri" w:hAnsi="Calibri"/>
                      <w:color w:val="FF0000"/>
                      <w:sz w:val="22"/>
                      <w:szCs w:val="22"/>
                    </w:rPr>
                    <w:t>X</w:t>
                  </w:r>
                </w:p>
              </w:tc>
              <w:tc>
                <w:tcPr>
                  <w:tcW w:w="1418" w:type="dxa"/>
                  <w:tcBorders>
                    <w:top w:val="nil"/>
                    <w:left w:val="nil"/>
                    <w:bottom w:val="single" w:sz="4" w:space="0" w:color="auto"/>
                    <w:right w:val="single" w:sz="4" w:space="0" w:color="auto"/>
                  </w:tcBorders>
                  <w:shd w:val="clear" w:color="000000" w:fill="FFFF00"/>
                  <w:noWrap/>
                  <w:vAlign w:val="bottom"/>
                  <w:hideMark/>
                </w:tcPr>
                <w:p w14:paraId="2B7E3A04"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 </w:t>
                  </w:r>
                </w:p>
              </w:tc>
              <w:tc>
                <w:tcPr>
                  <w:tcW w:w="992" w:type="dxa"/>
                  <w:tcBorders>
                    <w:top w:val="nil"/>
                    <w:left w:val="nil"/>
                    <w:bottom w:val="single" w:sz="4" w:space="0" w:color="auto"/>
                    <w:right w:val="single" w:sz="4" w:space="0" w:color="auto"/>
                  </w:tcBorders>
                  <w:shd w:val="clear" w:color="000000" w:fill="BFBFBF"/>
                  <w:noWrap/>
                  <w:vAlign w:val="bottom"/>
                  <w:hideMark/>
                </w:tcPr>
                <w:p w14:paraId="24847243" w14:textId="77777777" w:rsidR="005873CC" w:rsidRPr="00EF0D05" w:rsidRDefault="005873CC" w:rsidP="005873CC">
                  <w:pPr>
                    <w:spacing w:line="240" w:lineRule="auto"/>
                    <w:ind w:firstLine="0"/>
                    <w:rPr>
                      <w:rFonts w:ascii="Calibri" w:hAnsi="Calibri"/>
                      <w:color w:val="000000"/>
                      <w:sz w:val="22"/>
                      <w:szCs w:val="22"/>
                    </w:rPr>
                  </w:pPr>
                  <w:r w:rsidRPr="00EF0D05">
                    <w:rPr>
                      <w:rFonts w:ascii="Calibri" w:hAnsi="Calibri"/>
                      <w:color w:val="000000"/>
                      <w:sz w:val="22"/>
                      <w:szCs w:val="22"/>
                    </w:rPr>
                    <w:t> </w:t>
                  </w:r>
                </w:p>
              </w:tc>
            </w:tr>
          </w:tbl>
          <w:p w14:paraId="58618388" w14:textId="77777777" w:rsidR="005873CC" w:rsidRDefault="005873CC" w:rsidP="005873CC">
            <w:pPr>
              <w:pStyle w:val="affffe"/>
              <w:spacing w:line="240" w:lineRule="auto"/>
              <w:ind w:firstLine="0"/>
            </w:pPr>
          </w:p>
          <w:tbl>
            <w:tblPr>
              <w:tblW w:w="2830" w:type="dxa"/>
              <w:tblLayout w:type="fixed"/>
              <w:tblLook w:val="04A0" w:firstRow="1" w:lastRow="0" w:firstColumn="1" w:lastColumn="0" w:noHBand="0" w:noVBand="1"/>
            </w:tblPr>
            <w:tblGrid>
              <w:gridCol w:w="1696"/>
              <w:gridCol w:w="1134"/>
            </w:tblGrid>
            <w:tr w:rsidR="005873CC" w:rsidRPr="00EF0D05" w14:paraId="4C720D34" w14:textId="77777777" w:rsidTr="005873CC">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FFFDA90" w14:textId="77777777" w:rsidR="005873CC" w:rsidRPr="00EF0D05" w:rsidRDefault="005873CC" w:rsidP="005873CC">
                  <w:pPr>
                    <w:spacing w:line="240" w:lineRule="auto"/>
                    <w:ind w:firstLine="0"/>
                    <w:rPr>
                      <w:rFonts w:ascii="Calibri" w:hAnsi="Calibri"/>
                      <w:color w:val="000000"/>
                      <w:sz w:val="22"/>
                      <w:szCs w:val="22"/>
                    </w:rPr>
                  </w:pPr>
                  <w:r>
                    <w:rPr>
                      <w:rFonts w:ascii="Calibri" w:hAnsi="Calibri"/>
                      <w:color w:val="000000"/>
                      <w:sz w:val="22"/>
                      <w:szCs w:val="22"/>
                    </w:rPr>
                    <w:t>Н</w:t>
                  </w:r>
                  <w:r w:rsidRPr="00EF0D05">
                    <w:rPr>
                      <w:rFonts w:ascii="Calibri" w:hAnsi="Calibri"/>
                      <w:color w:val="000000"/>
                      <w:sz w:val="22"/>
                      <w:szCs w:val="22"/>
                    </w:rPr>
                    <w:t>еисправность</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5709E35"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Фон</w:t>
                  </w:r>
                </w:p>
              </w:tc>
            </w:tr>
            <w:tr w:rsidR="005873CC" w:rsidRPr="00EF0D05" w14:paraId="75C0DFF1" w14:textId="77777777" w:rsidTr="005873CC">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715556" w14:textId="77777777" w:rsidR="005873CC" w:rsidRPr="00EF0D05" w:rsidRDefault="005873CC" w:rsidP="005873CC">
                  <w:pPr>
                    <w:spacing w:line="240" w:lineRule="auto"/>
                    <w:ind w:firstLine="0"/>
                    <w:jc w:val="right"/>
                    <w:rPr>
                      <w:rFonts w:ascii="Calibri" w:hAnsi="Calibri"/>
                      <w:color w:val="000000"/>
                      <w:sz w:val="22"/>
                      <w:szCs w:val="22"/>
                    </w:rPr>
                  </w:pPr>
                  <w:r w:rsidRPr="00EF0D05">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6CE3AF16" w14:textId="77777777" w:rsidR="005873CC" w:rsidRPr="00EF0D05" w:rsidRDefault="005873CC" w:rsidP="005873CC">
                  <w:pPr>
                    <w:spacing w:line="240" w:lineRule="auto"/>
                    <w:ind w:firstLine="0"/>
                    <w:jc w:val="center"/>
                    <w:rPr>
                      <w:rFonts w:ascii="Calibri" w:hAnsi="Calibri"/>
                      <w:color w:val="000000"/>
                      <w:sz w:val="22"/>
                      <w:szCs w:val="22"/>
                    </w:rPr>
                  </w:pPr>
                  <w:r w:rsidRPr="00EF0D05">
                    <w:rPr>
                      <w:rFonts w:ascii="Calibri" w:hAnsi="Calibri"/>
                      <w:color w:val="000000"/>
                      <w:sz w:val="22"/>
                      <w:szCs w:val="22"/>
                    </w:rPr>
                    <w:t>(белый)</w:t>
                  </w:r>
                </w:p>
              </w:tc>
            </w:tr>
          </w:tbl>
          <w:p w14:paraId="035C119F" w14:textId="77777777" w:rsidR="005873CC" w:rsidRPr="003575E0" w:rsidRDefault="005873CC" w:rsidP="005873CC">
            <w:pPr>
              <w:pStyle w:val="affffe"/>
              <w:spacing w:line="240" w:lineRule="auto"/>
              <w:ind w:firstLine="0"/>
              <w:rPr>
                <w:lang w:eastAsia="x-none"/>
              </w:rPr>
            </w:pPr>
          </w:p>
        </w:tc>
        <w:tc>
          <w:tcPr>
            <w:tcW w:w="2126" w:type="dxa"/>
            <w:shd w:val="clear" w:color="auto" w:fill="auto"/>
            <w:vAlign w:val="center"/>
          </w:tcPr>
          <w:p w14:paraId="7E1CB7FB" w14:textId="77777777" w:rsidR="005873CC" w:rsidRDefault="005873CC" w:rsidP="005873CC">
            <w:pPr>
              <w:pStyle w:val="affffe"/>
              <w:spacing w:line="240" w:lineRule="auto"/>
              <w:ind w:firstLine="0"/>
              <w:jc w:val="center"/>
              <w:rPr>
                <w:lang w:eastAsia="x-none"/>
              </w:rPr>
            </w:pPr>
            <w:r>
              <w:rPr>
                <w:noProof/>
                <w:lang w:eastAsia="ru-RU"/>
              </w:rPr>
              <w:drawing>
                <wp:anchor distT="0" distB="0" distL="114300" distR="114300" simplePos="0" relativeHeight="251780096" behindDoc="0" locked="0" layoutInCell="1" allowOverlap="1" wp14:anchorId="7F8472B5" wp14:editId="17317401">
                  <wp:simplePos x="0" y="0"/>
                  <wp:positionH relativeFrom="column">
                    <wp:posOffset>89535</wp:posOffset>
                  </wp:positionH>
                  <wp:positionV relativeFrom="paragraph">
                    <wp:posOffset>78740</wp:posOffset>
                  </wp:positionV>
                  <wp:extent cx="1005840" cy="1010285"/>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84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B135E" w14:textId="77777777" w:rsidR="005873CC" w:rsidRDefault="005873CC" w:rsidP="005873CC">
            <w:pPr>
              <w:pStyle w:val="affffe"/>
              <w:spacing w:line="240" w:lineRule="auto"/>
              <w:ind w:firstLine="0"/>
              <w:jc w:val="center"/>
              <w:rPr>
                <w:lang w:eastAsia="x-none"/>
              </w:rPr>
            </w:pPr>
          </w:p>
          <w:p w14:paraId="3FB2C84D" w14:textId="77777777" w:rsidR="005873CC" w:rsidRDefault="005873CC" w:rsidP="005873CC">
            <w:pPr>
              <w:pStyle w:val="affffe"/>
              <w:spacing w:line="240" w:lineRule="auto"/>
              <w:ind w:firstLine="0"/>
              <w:jc w:val="center"/>
              <w:rPr>
                <w:lang w:eastAsia="x-none"/>
              </w:rPr>
            </w:pPr>
          </w:p>
          <w:p w14:paraId="48BB12EE" w14:textId="77777777" w:rsidR="005873CC" w:rsidRDefault="005873CC" w:rsidP="005873CC">
            <w:pPr>
              <w:pStyle w:val="affffe"/>
              <w:spacing w:line="240" w:lineRule="auto"/>
              <w:ind w:firstLine="0"/>
              <w:jc w:val="center"/>
              <w:rPr>
                <w:lang w:eastAsia="x-none"/>
              </w:rPr>
            </w:pPr>
          </w:p>
          <w:p w14:paraId="4BD20FF3" w14:textId="77777777" w:rsidR="005873CC" w:rsidRDefault="005873CC" w:rsidP="005873CC">
            <w:pPr>
              <w:pStyle w:val="affffe"/>
              <w:spacing w:line="240" w:lineRule="auto"/>
              <w:ind w:firstLine="0"/>
              <w:jc w:val="center"/>
              <w:rPr>
                <w:lang w:eastAsia="x-none"/>
              </w:rPr>
            </w:pPr>
            <w:r>
              <w:rPr>
                <w:noProof/>
                <w:lang w:eastAsia="ru-RU"/>
              </w:rPr>
              <w:drawing>
                <wp:anchor distT="0" distB="0" distL="114300" distR="114300" simplePos="0" relativeHeight="251781120" behindDoc="0" locked="0" layoutInCell="1" allowOverlap="1" wp14:anchorId="5F3C13B7" wp14:editId="1ECD4D04">
                  <wp:simplePos x="0" y="0"/>
                  <wp:positionH relativeFrom="column">
                    <wp:posOffset>-146050</wp:posOffset>
                  </wp:positionH>
                  <wp:positionV relativeFrom="paragraph">
                    <wp:posOffset>107950</wp:posOffset>
                  </wp:positionV>
                  <wp:extent cx="1346835" cy="951230"/>
                  <wp:effectExtent l="0" t="0" r="5715" b="127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83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AAECC" w14:textId="77777777" w:rsidR="005873CC" w:rsidRDefault="005873CC" w:rsidP="005873CC">
            <w:pPr>
              <w:pStyle w:val="affffe"/>
              <w:spacing w:line="240" w:lineRule="auto"/>
              <w:ind w:firstLine="0"/>
              <w:jc w:val="center"/>
              <w:rPr>
                <w:lang w:eastAsia="x-none"/>
              </w:rPr>
            </w:pPr>
          </w:p>
          <w:p w14:paraId="18D0B9EE" w14:textId="77777777" w:rsidR="005873CC" w:rsidRDefault="005873CC" w:rsidP="005873CC">
            <w:pPr>
              <w:pStyle w:val="affffe"/>
              <w:spacing w:line="240" w:lineRule="auto"/>
              <w:ind w:firstLine="0"/>
              <w:jc w:val="center"/>
              <w:rPr>
                <w:lang w:eastAsia="x-none"/>
              </w:rPr>
            </w:pPr>
          </w:p>
          <w:p w14:paraId="1A798F91" w14:textId="77777777" w:rsidR="005873CC" w:rsidRPr="003575E0" w:rsidRDefault="005873CC" w:rsidP="005873CC">
            <w:pPr>
              <w:pStyle w:val="affffe"/>
              <w:spacing w:line="240" w:lineRule="auto"/>
              <w:ind w:firstLine="0"/>
              <w:jc w:val="center"/>
              <w:rPr>
                <w:lang w:eastAsia="x-none"/>
              </w:rPr>
            </w:pPr>
          </w:p>
        </w:tc>
      </w:tr>
      <w:tr w:rsidR="005873CC" w:rsidRPr="000224A3" w14:paraId="7D1F9ABB" w14:textId="77777777" w:rsidTr="005873CC">
        <w:tc>
          <w:tcPr>
            <w:tcW w:w="9356" w:type="dxa"/>
            <w:gridSpan w:val="3"/>
            <w:shd w:val="clear" w:color="auto" w:fill="auto"/>
          </w:tcPr>
          <w:p w14:paraId="4F737E3B" w14:textId="77777777" w:rsidR="005873CC" w:rsidRPr="000224A3" w:rsidRDefault="005873CC" w:rsidP="005873CC">
            <w:pPr>
              <w:pStyle w:val="affffe"/>
              <w:spacing w:line="240" w:lineRule="auto"/>
              <w:ind w:firstLine="0"/>
              <w:jc w:val="center"/>
              <w:rPr>
                <w:sz w:val="28"/>
                <w:szCs w:val="28"/>
                <w:lang w:eastAsia="x-none"/>
              </w:rPr>
            </w:pPr>
          </w:p>
          <w:p w14:paraId="1CBE812A" w14:textId="77777777" w:rsidR="005873CC" w:rsidRPr="000224A3" w:rsidRDefault="005873CC" w:rsidP="005873CC">
            <w:pPr>
              <w:pStyle w:val="affffe"/>
              <w:spacing w:line="240" w:lineRule="auto"/>
              <w:ind w:firstLine="0"/>
              <w:jc w:val="center"/>
              <w:rPr>
                <w:sz w:val="28"/>
                <w:szCs w:val="28"/>
                <w:lang w:eastAsia="x-none"/>
              </w:rPr>
            </w:pPr>
            <w:r w:rsidRPr="000224A3">
              <w:rPr>
                <w:sz w:val="28"/>
                <w:szCs w:val="28"/>
                <w:lang w:eastAsia="x-none"/>
              </w:rPr>
              <w:t xml:space="preserve">Рисунок </w:t>
            </w:r>
            <w:r w:rsidR="005641C2" w:rsidRPr="005641C2">
              <w:rPr>
                <w:sz w:val="28"/>
              </w:rPr>
              <w:fldChar w:fldCharType="begin"/>
            </w:r>
            <w:r w:rsidR="005641C2" w:rsidRPr="005641C2">
              <w:rPr>
                <w:sz w:val="28"/>
              </w:rPr>
              <w:instrText xml:space="preserve"> SEQ Рисунок \* ARABIC </w:instrText>
            </w:r>
            <w:r w:rsidR="005641C2" w:rsidRPr="005641C2">
              <w:rPr>
                <w:sz w:val="28"/>
              </w:rPr>
              <w:fldChar w:fldCharType="separate"/>
            </w:r>
            <w:r w:rsidR="005641C2">
              <w:rPr>
                <w:noProof/>
                <w:sz w:val="28"/>
              </w:rPr>
              <w:t>2</w:t>
            </w:r>
            <w:r w:rsidR="005641C2" w:rsidRPr="005641C2">
              <w:rPr>
                <w:sz w:val="28"/>
              </w:rPr>
              <w:fldChar w:fldCharType="end"/>
            </w:r>
            <w:r w:rsidRPr="000224A3">
              <w:rPr>
                <w:sz w:val="28"/>
                <w:szCs w:val="28"/>
                <w:lang w:eastAsia="x-none"/>
              </w:rPr>
              <w:t xml:space="preserve"> </w:t>
            </w:r>
            <w:r>
              <w:rPr>
                <w:sz w:val="28"/>
                <w:szCs w:val="28"/>
                <w:lang w:eastAsia="x-none"/>
              </w:rPr>
              <w:t xml:space="preserve">- </w:t>
            </w:r>
            <w:r w:rsidRPr="000224A3">
              <w:rPr>
                <w:sz w:val="28"/>
                <w:szCs w:val="28"/>
                <w:lang w:eastAsia="x-none"/>
              </w:rPr>
              <w:t>Цветовое кодирование состояния механизмов</w:t>
            </w:r>
          </w:p>
          <w:p w14:paraId="536DF908" w14:textId="77777777" w:rsidR="005873CC" w:rsidRPr="000224A3" w:rsidRDefault="005873CC" w:rsidP="005873CC">
            <w:pPr>
              <w:pStyle w:val="affffe"/>
              <w:spacing w:line="240" w:lineRule="auto"/>
              <w:ind w:firstLine="0"/>
              <w:jc w:val="center"/>
              <w:rPr>
                <w:sz w:val="28"/>
                <w:szCs w:val="28"/>
                <w:lang w:eastAsia="x-none"/>
              </w:rPr>
            </w:pPr>
          </w:p>
          <w:p w14:paraId="3CF77A67" w14:textId="77777777" w:rsidR="005873CC" w:rsidRPr="000224A3" w:rsidRDefault="005873CC" w:rsidP="005873CC">
            <w:pPr>
              <w:spacing w:line="240" w:lineRule="auto"/>
              <w:ind w:firstLine="0"/>
              <w:rPr>
                <w:lang w:eastAsia="x-none"/>
              </w:rPr>
            </w:pPr>
          </w:p>
        </w:tc>
      </w:tr>
      <w:tr w:rsidR="005873CC" w14:paraId="3BBB06FD" w14:textId="77777777" w:rsidTr="005873CC">
        <w:tc>
          <w:tcPr>
            <w:tcW w:w="6204" w:type="dxa"/>
            <w:shd w:val="clear" w:color="auto" w:fill="auto"/>
          </w:tcPr>
          <w:tbl>
            <w:tblPr>
              <w:tblW w:w="4820" w:type="dxa"/>
              <w:tblLayout w:type="fixed"/>
              <w:tblLook w:val="04A0" w:firstRow="1" w:lastRow="0" w:firstColumn="1" w:lastColumn="0" w:noHBand="0" w:noVBand="1"/>
            </w:tblPr>
            <w:tblGrid>
              <w:gridCol w:w="1380"/>
              <w:gridCol w:w="1380"/>
              <w:gridCol w:w="1240"/>
              <w:gridCol w:w="820"/>
            </w:tblGrid>
            <w:tr w:rsidR="005873CC" w:rsidRPr="001370FA" w14:paraId="3AFFA50A" w14:textId="77777777" w:rsidTr="005873CC">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FE58E" w14:textId="77777777" w:rsidR="005873CC" w:rsidRPr="001370FA" w:rsidRDefault="005873CC" w:rsidP="005873CC">
                  <w:pPr>
                    <w:spacing w:line="240" w:lineRule="auto"/>
                    <w:ind w:firstLine="0"/>
                    <w:rPr>
                      <w:rFonts w:ascii="Calibri" w:hAnsi="Calibri"/>
                      <w:color w:val="000000"/>
                      <w:sz w:val="22"/>
                      <w:szCs w:val="22"/>
                    </w:rPr>
                  </w:pPr>
                  <w:r w:rsidRPr="001370FA">
                    <w:rPr>
                      <w:rFonts w:ascii="Calibri" w:hAnsi="Calibri"/>
                      <w:color w:val="000000"/>
                      <w:sz w:val="22"/>
                      <w:szCs w:val="22"/>
                    </w:rPr>
                    <w:t>АВАР уставка</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596488A" w14:textId="77777777" w:rsidR="005873CC" w:rsidRPr="001370FA" w:rsidRDefault="005873CC" w:rsidP="005873CC">
                  <w:pPr>
                    <w:spacing w:line="240" w:lineRule="auto"/>
                    <w:ind w:firstLine="0"/>
                    <w:rPr>
                      <w:rFonts w:ascii="Calibri" w:hAnsi="Calibri"/>
                      <w:color w:val="000000"/>
                      <w:sz w:val="22"/>
                      <w:szCs w:val="22"/>
                    </w:rPr>
                  </w:pPr>
                  <w:r w:rsidRPr="001370FA">
                    <w:rPr>
                      <w:rFonts w:ascii="Calibri" w:hAnsi="Calibri"/>
                      <w:color w:val="000000"/>
                      <w:sz w:val="22"/>
                      <w:szCs w:val="22"/>
                    </w:rPr>
                    <w:t>ПРЕД уставка</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1698256" w14:textId="77777777" w:rsidR="005873CC" w:rsidRPr="001370FA" w:rsidRDefault="005873CC" w:rsidP="005873CC">
                  <w:pPr>
                    <w:spacing w:line="240" w:lineRule="auto"/>
                    <w:ind w:firstLine="0"/>
                    <w:rPr>
                      <w:rFonts w:ascii="Calibri" w:hAnsi="Calibri"/>
                      <w:color w:val="000000"/>
                      <w:sz w:val="22"/>
                      <w:szCs w:val="22"/>
                    </w:rPr>
                  </w:pPr>
                  <w:r w:rsidRPr="001370FA">
                    <w:rPr>
                      <w:rFonts w:ascii="Calibri" w:hAnsi="Calibri"/>
                      <w:color w:val="000000"/>
                      <w:sz w:val="22"/>
                      <w:szCs w:val="22"/>
                    </w:rPr>
                    <w:t>РАБ уставка</w:t>
                  </w:r>
                </w:p>
              </w:tc>
              <w:tc>
                <w:tcPr>
                  <w:tcW w:w="820" w:type="dxa"/>
                  <w:tcBorders>
                    <w:top w:val="single" w:sz="4" w:space="0" w:color="auto"/>
                    <w:left w:val="nil"/>
                    <w:bottom w:val="single" w:sz="4" w:space="0" w:color="auto"/>
                    <w:right w:val="single" w:sz="4" w:space="0" w:color="auto"/>
                  </w:tcBorders>
                  <w:shd w:val="clear" w:color="auto" w:fill="auto"/>
                  <w:noWrap/>
                  <w:hideMark/>
                </w:tcPr>
                <w:p w14:paraId="77BA23E3" w14:textId="77777777" w:rsidR="005873CC" w:rsidRPr="001370FA" w:rsidRDefault="005873CC" w:rsidP="005873CC">
                  <w:pPr>
                    <w:spacing w:line="240" w:lineRule="auto"/>
                    <w:ind w:firstLine="0"/>
                    <w:jc w:val="center"/>
                    <w:rPr>
                      <w:rFonts w:ascii="Calibri" w:hAnsi="Calibri"/>
                      <w:color w:val="000000"/>
                      <w:sz w:val="22"/>
                      <w:szCs w:val="22"/>
                    </w:rPr>
                  </w:pPr>
                  <w:r>
                    <w:rPr>
                      <w:rFonts w:ascii="Calibri" w:hAnsi="Calibri"/>
                      <w:color w:val="000000"/>
                      <w:sz w:val="22"/>
                      <w:szCs w:val="22"/>
                    </w:rPr>
                    <w:t>Т</w:t>
                  </w:r>
                  <w:r w:rsidRPr="001370FA">
                    <w:rPr>
                      <w:rFonts w:ascii="Calibri" w:hAnsi="Calibri"/>
                      <w:color w:val="000000"/>
                      <w:sz w:val="22"/>
                      <w:szCs w:val="22"/>
                    </w:rPr>
                    <w:t>абло</w:t>
                  </w:r>
                </w:p>
              </w:tc>
            </w:tr>
            <w:tr w:rsidR="005873CC" w:rsidRPr="001370FA" w14:paraId="61262FEF"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7C6B47EC"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380" w:type="dxa"/>
                  <w:tcBorders>
                    <w:top w:val="nil"/>
                    <w:left w:val="nil"/>
                    <w:bottom w:val="nil"/>
                    <w:right w:val="single" w:sz="4" w:space="0" w:color="auto"/>
                  </w:tcBorders>
                  <w:shd w:val="clear" w:color="auto" w:fill="auto"/>
                  <w:noWrap/>
                  <w:vAlign w:val="bottom"/>
                  <w:hideMark/>
                </w:tcPr>
                <w:p w14:paraId="3AB31A07"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240" w:type="dxa"/>
                  <w:tcBorders>
                    <w:top w:val="nil"/>
                    <w:left w:val="nil"/>
                    <w:bottom w:val="nil"/>
                    <w:right w:val="single" w:sz="4" w:space="0" w:color="auto"/>
                  </w:tcBorders>
                  <w:shd w:val="clear" w:color="auto" w:fill="auto"/>
                  <w:noWrap/>
                  <w:vAlign w:val="bottom"/>
                  <w:hideMark/>
                </w:tcPr>
                <w:p w14:paraId="03FA4A99"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820" w:type="dxa"/>
                  <w:tcBorders>
                    <w:top w:val="nil"/>
                    <w:left w:val="nil"/>
                    <w:bottom w:val="nil"/>
                    <w:right w:val="single" w:sz="4" w:space="0" w:color="auto"/>
                  </w:tcBorders>
                  <w:shd w:val="clear" w:color="000000" w:fill="00B050"/>
                  <w:noWrap/>
                  <w:vAlign w:val="bottom"/>
                  <w:hideMark/>
                </w:tcPr>
                <w:p w14:paraId="340C9112"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5E7B6198"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1109E035"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380" w:type="dxa"/>
                  <w:tcBorders>
                    <w:top w:val="nil"/>
                    <w:left w:val="nil"/>
                    <w:bottom w:val="nil"/>
                    <w:right w:val="single" w:sz="4" w:space="0" w:color="auto"/>
                  </w:tcBorders>
                  <w:shd w:val="clear" w:color="auto" w:fill="auto"/>
                  <w:noWrap/>
                  <w:vAlign w:val="bottom"/>
                  <w:hideMark/>
                </w:tcPr>
                <w:p w14:paraId="42EB18D0"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240" w:type="dxa"/>
                  <w:tcBorders>
                    <w:top w:val="nil"/>
                    <w:left w:val="nil"/>
                    <w:bottom w:val="nil"/>
                    <w:right w:val="single" w:sz="4" w:space="0" w:color="auto"/>
                  </w:tcBorders>
                  <w:shd w:val="clear" w:color="auto" w:fill="auto"/>
                  <w:noWrap/>
                  <w:vAlign w:val="bottom"/>
                  <w:hideMark/>
                </w:tcPr>
                <w:p w14:paraId="5023A8F2"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820" w:type="dxa"/>
                  <w:tcBorders>
                    <w:top w:val="nil"/>
                    <w:left w:val="nil"/>
                    <w:bottom w:val="nil"/>
                    <w:right w:val="single" w:sz="4" w:space="0" w:color="auto"/>
                  </w:tcBorders>
                  <w:shd w:val="clear" w:color="000000" w:fill="0070C0"/>
                  <w:noWrap/>
                  <w:vAlign w:val="bottom"/>
                  <w:hideMark/>
                </w:tcPr>
                <w:p w14:paraId="03152D66"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0F9E462D"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3E5BDF42"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380" w:type="dxa"/>
                  <w:tcBorders>
                    <w:top w:val="nil"/>
                    <w:left w:val="nil"/>
                    <w:bottom w:val="nil"/>
                    <w:right w:val="single" w:sz="4" w:space="0" w:color="auto"/>
                  </w:tcBorders>
                  <w:shd w:val="clear" w:color="auto" w:fill="auto"/>
                  <w:noWrap/>
                  <w:vAlign w:val="bottom"/>
                  <w:hideMark/>
                </w:tcPr>
                <w:p w14:paraId="6590CC0E"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240" w:type="dxa"/>
                  <w:tcBorders>
                    <w:top w:val="nil"/>
                    <w:left w:val="nil"/>
                    <w:bottom w:val="nil"/>
                    <w:right w:val="single" w:sz="4" w:space="0" w:color="auto"/>
                  </w:tcBorders>
                  <w:shd w:val="clear" w:color="auto" w:fill="auto"/>
                  <w:noWrap/>
                  <w:vAlign w:val="bottom"/>
                  <w:hideMark/>
                </w:tcPr>
                <w:p w14:paraId="7EF11032"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820" w:type="dxa"/>
                  <w:tcBorders>
                    <w:top w:val="nil"/>
                    <w:left w:val="nil"/>
                    <w:bottom w:val="nil"/>
                    <w:right w:val="single" w:sz="4" w:space="0" w:color="auto"/>
                  </w:tcBorders>
                  <w:shd w:val="clear" w:color="000000" w:fill="FFFF00"/>
                  <w:noWrap/>
                  <w:vAlign w:val="bottom"/>
                  <w:hideMark/>
                </w:tcPr>
                <w:p w14:paraId="01074993"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48A79484"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45F6E18C"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380" w:type="dxa"/>
                  <w:tcBorders>
                    <w:top w:val="nil"/>
                    <w:left w:val="nil"/>
                    <w:bottom w:val="nil"/>
                    <w:right w:val="single" w:sz="4" w:space="0" w:color="auto"/>
                  </w:tcBorders>
                  <w:shd w:val="clear" w:color="auto" w:fill="auto"/>
                  <w:noWrap/>
                  <w:vAlign w:val="bottom"/>
                  <w:hideMark/>
                </w:tcPr>
                <w:p w14:paraId="2B379BDA"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240" w:type="dxa"/>
                  <w:tcBorders>
                    <w:top w:val="nil"/>
                    <w:left w:val="nil"/>
                    <w:bottom w:val="nil"/>
                    <w:right w:val="single" w:sz="4" w:space="0" w:color="auto"/>
                  </w:tcBorders>
                  <w:shd w:val="clear" w:color="auto" w:fill="auto"/>
                  <w:noWrap/>
                  <w:vAlign w:val="bottom"/>
                  <w:hideMark/>
                </w:tcPr>
                <w:p w14:paraId="0F62D037"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820" w:type="dxa"/>
                  <w:tcBorders>
                    <w:top w:val="nil"/>
                    <w:left w:val="nil"/>
                    <w:bottom w:val="nil"/>
                    <w:right w:val="single" w:sz="4" w:space="0" w:color="auto"/>
                  </w:tcBorders>
                  <w:shd w:val="clear" w:color="000000" w:fill="FFFF00"/>
                  <w:noWrap/>
                  <w:vAlign w:val="bottom"/>
                  <w:hideMark/>
                </w:tcPr>
                <w:p w14:paraId="5CDA9589"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1DDDC5F0"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5FF96D6F"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380" w:type="dxa"/>
                  <w:tcBorders>
                    <w:top w:val="nil"/>
                    <w:left w:val="nil"/>
                    <w:bottom w:val="nil"/>
                    <w:right w:val="single" w:sz="4" w:space="0" w:color="auto"/>
                  </w:tcBorders>
                  <w:shd w:val="clear" w:color="auto" w:fill="auto"/>
                  <w:noWrap/>
                  <w:vAlign w:val="bottom"/>
                  <w:hideMark/>
                </w:tcPr>
                <w:p w14:paraId="7EE82139"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240" w:type="dxa"/>
                  <w:tcBorders>
                    <w:top w:val="nil"/>
                    <w:left w:val="nil"/>
                    <w:bottom w:val="nil"/>
                    <w:right w:val="single" w:sz="4" w:space="0" w:color="auto"/>
                  </w:tcBorders>
                  <w:shd w:val="clear" w:color="auto" w:fill="auto"/>
                  <w:noWrap/>
                  <w:vAlign w:val="bottom"/>
                  <w:hideMark/>
                </w:tcPr>
                <w:p w14:paraId="2A4F891C"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820" w:type="dxa"/>
                  <w:tcBorders>
                    <w:top w:val="nil"/>
                    <w:left w:val="nil"/>
                    <w:bottom w:val="nil"/>
                    <w:right w:val="single" w:sz="4" w:space="0" w:color="auto"/>
                  </w:tcBorders>
                  <w:shd w:val="clear" w:color="000000" w:fill="FF0000"/>
                  <w:noWrap/>
                  <w:vAlign w:val="bottom"/>
                  <w:hideMark/>
                </w:tcPr>
                <w:p w14:paraId="484BC552"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4EF6C971"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5FFF5849"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380" w:type="dxa"/>
                  <w:tcBorders>
                    <w:top w:val="nil"/>
                    <w:left w:val="nil"/>
                    <w:bottom w:val="nil"/>
                    <w:right w:val="single" w:sz="4" w:space="0" w:color="auto"/>
                  </w:tcBorders>
                  <w:shd w:val="clear" w:color="auto" w:fill="auto"/>
                  <w:noWrap/>
                  <w:vAlign w:val="bottom"/>
                  <w:hideMark/>
                </w:tcPr>
                <w:p w14:paraId="61EAC907"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1240" w:type="dxa"/>
                  <w:tcBorders>
                    <w:top w:val="nil"/>
                    <w:left w:val="nil"/>
                    <w:bottom w:val="nil"/>
                    <w:right w:val="single" w:sz="4" w:space="0" w:color="auto"/>
                  </w:tcBorders>
                  <w:shd w:val="clear" w:color="auto" w:fill="auto"/>
                  <w:noWrap/>
                  <w:vAlign w:val="bottom"/>
                  <w:hideMark/>
                </w:tcPr>
                <w:p w14:paraId="072EE996" w14:textId="77777777" w:rsidR="005873CC" w:rsidRPr="001370FA" w:rsidRDefault="005873CC" w:rsidP="005873CC">
                  <w:pPr>
                    <w:spacing w:line="240" w:lineRule="auto"/>
                    <w:ind w:firstLine="0"/>
                    <w:jc w:val="right"/>
                    <w:rPr>
                      <w:rFonts w:ascii="Calibri" w:hAnsi="Calibri"/>
                      <w:sz w:val="22"/>
                      <w:szCs w:val="22"/>
                    </w:rPr>
                  </w:pPr>
                  <w:r w:rsidRPr="001370FA">
                    <w:rPr>
                      <w:rFonts w:ascii="Calibri" w:hAnsi="Calibri"/>
                      <w:sz w:val="22"/>
                      <w:szCs w:val="22"/>
                    </w:rPr>
                    <w:t>1</w:t>
                  </w:r>
                </w:p>
              </w:tc>
              <w:tc>
                <w:tcPr>
                  <w:tcW w:w="820" w:type="dxa"/>
                  <w:tcBorders>
                    <w:top w:val="nil"/>
                    <w:left w:val="nil"/>
                    <w:bottom w:val="nil"/>
                    <w:right w:val="single" w:sz="4" w:space="0" w:color="auto"/>
                  </w:tcBorders>
                  <w:shd w:val="clear" w:color="000000" w:fill="FF0000"/>
                  <w:noWrap/>
                  <w:vAlign w:val="bottom"/>
                  <w:hideMark/>
                </w:tcPr>
                <w:p w14:paraId="2DC3E361"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333AEE2F" w14:textId="77777777" w:rsidTr="005873CC">
              <w:trPr>
                <w:trHeight w:val="300"/>
              </w:trPr>
              <w:tc>
                <w:tcPr>
                  <w:tcW w:w="1380" w:type="dxa"/>
                  <w:tcBorders>
                    <w:top w:val="nil"/>
                    <w:left w:val="single" w:sz="4" w:space="0" w:color="auto"/>
                    <w:bottom w:val="nil"/>
                    <w:right w:val="single" w:sz="4" w:space="0" w:color="auto"/>
                  </w:tcBorders>
                  <w:shd w:val="clear" w:color="auto" w:fill="auto"/>
                  <w:noWrap/>
                  <w:vAlign w:val="bottom"/>
                  <w:hideMark/>
                </w:tcPr>
                <w:p w14:paraId="6C9ADFA5"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380" w:type="dxa"/>
                  <w:tcBorders>
                    <w:top w:val="nil"/>
                    <w:left w:val="nil"/>
                    <w:bottom w:val="nil"/>
                    <w:right w:val="single" w:sz="4" w:space="0" w:color="auto"/>
                  </w:tcBorders>
                  <w:shd w:val="clear" w:color="auto" w:fill="auto"/>
                  <w:noWrap/>
                  <w:vAlign w:val="bottom"/>
                  <w:hideMark/>
                </w:tcPr>
                <w:p w14:paraId="0C82B6DA"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240" w:type="dxa"/>
                  <w:tcBorders>
                    <w:top w:val="nil"/>
                    <w:left w:val="nil"/>
                    <w:bottom w:val="nil"/>
                    <w:right w:val="single" w:sz="4" w:space="0" w:color="auto"/>
                  </w:tcBorders>
                  <w:shd w:val="clear" w:color="auto" w:fill="auto"/>
                  <w:noWrap/>
                  <w:vAlign w:val="bottom"/>
                  <w:hideMark/>
                </w:tcPr>
                <w:p w14:paraId="0DAD910E"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0</w:t>
                  </w:r>
                </w:p>
              </w:tc>
              <w:tc>
                <w:tcPr>
                  <w:tcW w:w="820" w:type="dxa"/>
                  <w:tcBorders>
                    <w:top w:val="nil"/>
                    <w:left w:val="nil"/>
                    <w:bottom w:val="nil"/>
                    <w:right w:val="single" w:sz="4" w:space="0" w:color="auto"/>
                  </w:tcBorders>
                  <w:shd w:val="clear" w:color="000000" w:fill="FF0000"/>
                  <w:noWrap/>
                  <w:vAlign w:val="bottom"/>
                  <w:hideMark/>
                </w:tcPr>
                <w:p w14:paraId="56A280FB"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r w:rsidR="005873CC" w:rsidRPr="001370FA" w14:paraId="1392A07E" w14:textId="77777777" w:rsidTr="005873CC">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D0421C"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bottom"/>
                  <w:hideMark/>
                </w:tcPr>
                <w:p w14:paraId="2E851F7D" w14:textId="77777777" w:rsidR="005873CC" w:rsidRPr="001370FA" w:rsidRDefault="005873CC" w:rsidP="005873CC">
                  <w:pPr>
                    <w:spacing w:line="240" w:lineRule="auto"/>
                    <w:ind w:firstLine="0"/>
                    <w:jc w:val="right"/>
                    <w:rPr>
                      <w:rFonts w:ascii="Calibri" w:hAnsi="Calibri"/>
                      <w:color w:val="000000"/>
                      <w:sz w:val="22"/>
                      <w:szCs w:val="22"/>
                    </w:rPr>
                  </w:pPr>
                  <w:r w:rsidRPr="001370FA">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4415C6DE" w14:textId="77777777" w:rsidR="005873CC" w:rsidRPr="001370FA" w:rsidRDefault="005873CC" w:rsidP="005873CC">
                  <w:pPr>
                    <w:spacing w:line="240" w:lineRule="auto"/>
                    <w:ind w:firstLine="0"/>
                    <w:jc w:val="right"/>
                    <w:rPr>
                      <w:rFonts w:ascii="Calibri" w:hAnsi="Calibri"/>
                      <w:sz w:val="22"/>
                      <w:szCs w:val="22"/>
                    </w:rPr>
                  </w:pPr>
                  <w:r w:rsidRPr="001370FA">
                    <w:rPr>
                      <w:rFonts w:ascii="Calibri" w:hAnsi="Calibri"/>
                      <w:sz w:val="22"/>
                      <w:szCs w:val="22"/>
                    </w:rPr>
                    <w:t>1</w:t>
                  </w:r>
                </w:p>
              </w:tc>
              <w:tc>
                <w:tcPr>
                  <w:tcW w:w="820" w:type="dxa"/>
                  <w:tcBorders>
                    <w:top w:val="nil"/>
                    <w:left w:val="nil"/>
                    <w:bottom w:val="single" w:sz="4" w:space="0" w:color="auto"/>
                    <w:right w:val="single" w:sz="4" w:space="0" w:color="auto"/>
                  </w:tcBorders>
                  <w:shd w:val="clear" w:color="000000" w:fill="FF0000"/>
                  <w:noWrap/>
                  <w:vAlign w:val="bottom"/>
                  <w:hideMark/>
                </w:tcPr>
                <w:p w14:paraId="127AFEEE"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 </w:t>
                  </w:r>
                </w:p>
              </w:tc>
            </w:tr>
          </w:tbl>
          <w:p w14:paraId="7B23C5CE" w14:textId="77777777" w:rsidR="005873CC" w:rsidRDefault="005873CC" w:rsidP="005873CC">
            <w:pPr>
              <w:pStyle w:val="affffe"/>
              <w:spacing w:line="240" w:lineRule="auto"/>
              <w:ind w:firstLine="0"/>
              <w:jc w:val="center"/>
              <w:rPr>
                <w:lang w:eastAsia="x-none"/>
              </w:rPr>
            </w:pPr>
          </w:p>
          <w:tbl>
            <w:tblPr>
              <w:tblW w:w="2688" w:type="dxa"/>
              <w:tblLayout w:type="fixed"/>
              <w:tblLook w:val="04A0" w:firstRow="1" w:lastRow="0" w:firstColumn="1" w:lastColumn="0" w:noHBand="0" w:noVBand="1"/>
            </w:tblPr>
            <w:tblGrid>
              <w:gridCol w:w="1696"/>
              <w:gridCol w:w="992"/>
            </w:tblGrid>
            <w:tr w:rsidR="005873CC" w:rsidRPr="001370FA" w14:paraId="601DE288" w14:textId="77777777" w:rsidTr="005873CC">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86D58" w14:textId="77777777" w:rsidR="005873CC" w:rsidRPr="001370FA" w:rsidRDefault="005873CC" w:rsidP="005873CC">
                  <w:pPr>
                    <w:spacing w:line="240" w:lineRule="auto"/>
                    <w:ind w:firstLine="0"/>
                    <w:rPr>
                      <w:rFonts w:ascii="Calibri" w:hAnsi="Calibri"/>
                      <w:color w:val="000000"/>
                      <w:sz w:val="22"/>
                      <w:szCs w:val="22"/>
                    </w:rPr>
                  </w:pPr>
                  <w:r w:rsidRPr="001370FA">
                    <w:rPr>
                      <w:rFonts w:ascii="Calibri" w:hAnsi="Calibri"/>
                      <w:color w:val="000000"/>
                      <w:sz w:val="22"/>
                      <w:szCs w:val="22"/>
                    </w:rPr>
                    <w:t>Неисправн</w:t>
                  </w:r>
                  <w:r>
                    <w:rPr>
                      <w:rFonts w:ascii="Calibri" w:hAnsi="Calibri"/>
                      <w:color w:val="000000"/>
                      <w:sz w:val="22"/>
                      <w:szCs w:val="22"/>
                    </w:rPr>
                    <w:t>ость</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F37860A" w14:textId="77777777" w:rsidR="005873CC" w:rsidRPr="001370FA" w:rsidRDefault="005873CC" w:rsidP="005873CC">
                  <w:pPr>
                    <w:spacing w:line="240" w:lineRule="auto"/>
                    <w:ind w:firstLine="0"/>
                    <w:jc w:val="center"/>
                    <w:rPr>
                      <w:rFonts w:ascii="Calibri" w:hAnsi="Calibri"/>
                      <w:color w:val="000000"/>
                      <w:sz w:val="22"/>
                      <w:szCs w:val="22"/>
                    </w:rPr>
                  </w:pPr>
                  <w:r>
                    <w:rPr>
                      <w:rFonts w:ascii="Calibri" w:hAnsi="Calibri"/>
                      <w:color w:val="000000"/>
                      <w:sz w:val="22"/>
                      <w:szCs w:val="22"/>
                    </w:rPr>
                    <w:t>Т</w:t>
                  </w:r>
                  <w:r w:rsidRPr="001370FA">
                    <w:rPr>
                      <w:rFonts w:ascii="Calibri" w:hAnsi="Calibri"/>
                      <w:color w:val="000000"/>
                      <w:sz w:val="22"/>
                      <w:szCs w:val="22"/>
                    </w:rPr>
                    <w:t>абло</w:t>
                  </w:r>
                </w:p>
              </w:tc>
            </w:tr>
            <w:tr w:rsidR="005873CC" w:rsidRPr="001370FA" w14:paraId="275E7500" w14:textId="77777777" w:rsidTr="005873CC">
              <w:trPr>
                <w:trHeight w:val="629"/>
              </w:trPr>
              <w:tc>
                <w:tcPr>
                  <w:tcW w:w="1696" w:type="dxa"/>
                  <w:tcBorders>
                    <w:top w:val="nil"/>
                    <w:left w:val="single" w:sz="4" w:space="0" w:color="auto"/>
                    <w:bottom w:val="single" w:sz="4" w:space="0" w:color="auto"/>
                    <w:right w:val="single" w:sz="4" w:space="0" w:color="auto"/>
                  </w:tcBorders>
                  <w:shd w:val="clear" w:color="auto" w:fill="auto"/>
                  <w:hideMark/>
                </w:tcPr>
                <w:p w14:paraId="75885E62" w14:textId="77777777" w:rsidR="005873CC" w:rsidRPr="001370FA" w:rsidRDefault="005873CC" w:rsidP="005873CC">
                  <w:pPr>
                    <w:spacing w:line="240" w:lineRule="auto"/>
                    <w:ind w:firstLine="0"/>
                    <w:rPr>
                      <w:rFonts w:ascii="Calibri" w:hAnsi="Calibri"/>
                      <w:color w:val="000000"/>
                      <w:sz w:val="22"/>
                      <w:szCs w:val="22"/>
                    </w:rPr>
                  </w:pPr>
                  <w:r w:rsidRPr="001370FA">
                    <w:rPr>
                      <w:rFonts w:ascii="Calibri" w:hAnsi="Calibri"/>
                      <w:color w:val="000000"/>
                      <w:sz w:val="22"/>
                      <w:szCs w:val="22"/>
                    </w:rPr>
                    <w:t>приоритет над уставкой</w:t>
                  </w:r>
                </w:p>
              </w:tc>
              <w:tc>
                <w:tcPr>
                  <w:tcW w:w="992" w:type="dxa"/>
                  <w:tcBorders>
                    <w:top w:val="nil"/>
                    <w:left w:val="nil"/>
                    <w:bottom w:val="single" w:sz="4" w:space="0" w:color="auto"/>
                    <w:right w:val="single" w:sz="4" w:space="0" w:color="auto"/>
                  </w:tcBorders>
                  <w:shd w:val="clear" w:color="000000" w:fill="FFFFFF"/>
                  <w:noWrap/>
                  <w:hideMark/>
                </w:tcPr>
                <w:p w14:paraId="0B99D3C9" w14:textId="77777777" w:rsidR="005873CC" w:rsidRPr="001370FA" w:rsidRDefault="005873CC" w:rsidP="005873CC">
                  <w:pPr>
                    <w:spacing w:line="240" w:lineRule="auto"/>
                    <w:ind w:firstLine="0"/>
                    <w:jc w:val="center"/>
                    <w:rPr>
                      <w:rFonts w:ascii="Calibri" w:hAnsi="Calibri"/>
                      <w:color w:val="000000"/>
                      <w:sz w:val="22"/>
                      <w:szCs w:val="22"/>
                    </w:rPr>
                  </w:pPr>
                  <w:r w:rsidRPr="001370FA">
                    <w:rPr>
                      <w:rFonts w:ascii="Calibri" w:hAnsi="Calibri"/>
                      <w:color w:val="000000"/>
                      <w:sz w:val="22"/>
                      <w:szCs w:val="22"/>
                    </w:rPr>
                    <w:t>(белый)</w:t>
                  </w:r>
                </w:p>
              </w:tc>
            </w:tr>
          </w:tbl>
          <w:p w14:paraId="6DBB5691" w14:textId="77777777" w:rsidR="005873CC" w:rsidRPr="003575E0" w:rsidRDefault="005873CC" w:rsidP="005873CC">
            <w:pPr>
              <w:pStyle w:val="affffe"/>
              <w:spacing w:line="240" w:lineRule="auto"/>
              <w:ind w:firstLine="0"/>
              <w:jc w:val="center"/>
              <w:rPr>
                <w:lang w:eastAsia="x-none"/>
              </w:rPr>
            </w:pPr>
          </w:p>
        </w:tc>
        <w:tc>
          <w:tcPr>
            <w:tcW w:w="3152" w:type="dxa"/>
            <w:gridSpan w:val="2"/>
            <w:shd w:val="clear" w:color="auto" w:fill="auto"/>
            <w:vAlign w:val="bottom"/>
          </w:tcPr>
          <w:p w14:paraId="46F4E326" w14:textId="77777777" w:rsidR="005873CC" w:rsidRPr="003575E0" w:rsidRDefault="005873CC" w:rsidP="005873CC">
            <w:pPr>
              <w:pStyle w:val="affffe"/>
              <w:spacing w:line="240" w:lineRule="auto"/>
              <w:ind w:firstLine="0"/>
              <w:jc w:val="center"/>
              <w:rPr>
                <w:lang w:eastAsia="x-none"/>
              </w:rPr>
            </w:pPr>
            <w:r w:rsidRPr="001C08A0">
              <w:rPr>
                <w:noProof/>
                <w:lang w:eastAsia="ru-RU"/>
              </w:rPr>
              <w:drawing>
                <wp:inline distT="0" distB="0" distL="0" distR="0" wp14:anchorId="45105DC2" wp14:editId="1FE9A402">
                  <wp:extent cx="2218055" cy="669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8055" cy="669925"/>
                          </a:xfrm>
                          <a:prstGeom prst="rect">
                            <a:avLst/>
                          </a:prstGeom>
                          <a:noFill/>
                          <a:ln>
                            <a:noFill/>
                          </a:ln>
                        </pic:spPr>
                      </pic:pic>
                    </a:graphicData>
                  </a:graphic>
                </wp:inline>
              </w:drawing>
            </w:r>
          </w:p>
        </w:tc>
      </w:tr>
      <w:tr w:rsidR="005873CC" w:rsidRPr="000224A3" w14:paraId="442E5C95" w14:textId="77777777" w:rsidTr="005873CC">
        <w:tc>
          <w:tcPr>
            <w:tcW w:w="9356" w:type="dxa"/>
            <w:gridSpan w:val="3"/>
            <w:shd w:val="clear" w:color="auto" w:fill="auto"/>
          </w:tcPr>
          <w:p w14:paraId="1107FE1E" w14:textId="77777777" w:rsidR="005873CC" w:rsidRPr="000224A3" w:rsidRDefault="005873CC" w:rsidP="005873CC">
            <w:pPr>
              <w:pStyle w:val="affffe"/>
              <w:spacing w:line="240" w:lineRule="auto"/>
              <w:ind w:firstLine="0"/>
              <w:jc w:val="center"/>
              <w:rPr>
                <w:sz w:val="28"/>
                <w:szCs w:val="28"/>
                <w:lang w:eastAsia="x-none"/>
              </w:rPr>
            </w:pPr>
          </w:p>
          <w:p w14:paraId="7AAC6F14" w14:textId="77777777" w:rsidR="005873CC" w:rsidRPr="000224A3" w:rsidRDefault="005873CC" w:rsidP="005641C2">
            <w:pPr>
              <w:pStyle w:val="affffe"/>
              <w:spacing w:line="240" w:lineRule="auto"/>
              <w:ind w:firstLine="0"/>
              <w:jc w:val="center"/>
              <w:rPr>
                <w:sz w:val="28"/>
                <w:szCs w:val="28"/>
                <w:lang w:eastAsia="x-none"/>
              </w:rPr>
            </w:pPr>
            <w:r w:rsidRPr="000224A3">
              <w:rPr>
                <w:sz w:val="28"/>
                <w:szCs w:val="28"/>
                <w:lang w:eastAsia="x-none"/>
              </w:rPr>
              <w:t xml:space="preserve">Рисунок </w:t>
            </w:r>
            <w:r w:rsidR="005641C2" w:rsidRPr="005641C2">
              <w:rPr>
                <w:sz w:val="28"/>
              </w:rPr>
              <w:fldChar w:fldCharType="begin"/>
            </w:r>
            <w:r w:rsidR="005641C2" w:rsidRPr="005641C2">
              <w:rPr>
                <w:sz w:val="28"/>
              </w:rPr>
              <w:instrText xml:space="preserve"> SEQ Рисунок \* ARABIC </w:instrText>
            </w:r>
            <w:r w:rsidR="005641C2" w:rsidRPr="005641C2">
              <w:rPr>
                <w:sz w:val="28"/>
              </w:rPr>
              <w:fldChar w:fldCharType="separate"/>
            </w:r>
            <w:r w:rsidR="005641C2">
              <w:rPr>
                <w:noProof/>
                <w:sz w:val="28"/>
              </w:rPr>
              <w:t>3</w:t>
            </w:r>
            <w:r w:rsidR="005641C2" w:rsidRPr="005641C2">
              <w:rPr>
                <w:sz w:val="28"/>
              </w:rPr>
              <w:fldChar w:fldCharType="end"/>
            </w:r>
            <w:r w:rsidRPr="000224A3">
              <w:rPr>
                <w:sz w:val="28"/>
                <w:szCs w:val="28"/>
                <w:lang w:eastAsia="x-none"/>
              </w:rPr>
              <w:t xml:space="preserve"> </w:t>
            </w:r>
            <w:r>
              <w:rPr>
                <w:sz w:val="28"/>
                <w:szCs w:val="28"/>
                <w:lang w:eastAsia="x-none"/>
              </w:rPr>
              <w:t xml:space="preserve">- </w:t>
            </w:r>
            <w:r w:rsidRPr="000224A3">
              <w:rPr>
                <w:sz w:val="28"/>
                <w:szCs w:val="28"/>
                <w:lang w:eastAsia="x-none"/>
              </w:rPr>
              <w:t>Цветовое кодирование контролируемых параметров</w:t>
            </w:r>
          </w:p>
        </w:tc>
      </w:tr>
    </w:tbl>
    <w:p w14:paraId="41A2A5F5" w14:textId="77777777" w:rsidR="005873CC" w:rsidRDefault="005873CC" w:rsidP="005873CC">
      <w:pPr>
        <w:rPr>
          <w:lang w:eastAsia="ru-RU"/>
        </w:rPr>
      </w:pPr>
    </w:p>
    <w:p w14:paraId="17C57C14" w14:textId="77777777" w:rsidR="005873CC" w:rsidRPr="005873CC" w:rsidRDefault="005873CC" w:rsidP="005873CC">
      <w:pPr>
        <w:rPr>
          <w:lang w:eastAsia="ru-RU"/>
        </w:rPr>
      </w:pPr>
    </w:p>
    <w:bookmarkEnd w:id="50"/>
    <w:p w14:paraId="0E35B71A" w14:textId="77777777" w:rsidR="00A82F20" w:rsidRDefault="005873CC" w:rsidP="005B497E">
      <w:pPr>
        <w:pStyle w:val="3"/>
      </w:pPr>
      <w:r>
        <w:t>Правила цветовой индикации на видеокадрах САС</w:t>
      </w:r>
    </w:p>
    <w:p w14:paraId="3DBE1DE3" w14:textId="77777777" w:rsidR="005873CC" w:rsidRDefault="005873CC" w:rsidP="005873CC">
      <w:r>
        <w:t xml:space="preserve">Правила цветовой индикации на видеокадрах САС приведены в таблице </w:t>
      </w:r>
      <w:r w:rsidR="005641C2">
        <w:t>2.</w:t>
      </w:r>
    </w:p>
    <w:p w14:paraId="418D6535" w14:textId="77777777" w:rsidR="005873CC" w:rsidRDefault="005873CC" w:rsidP="005873CC"/>
    <w:p w14:paraId="687070A0" w14:textId="77777777" w:rsidR="005873CC" w:rsidRDefault="005873CC" w:rsidP="005873CC"/>
    <w:p w14:paraId="3C9DAA2E" w14:textId="77777777" w:rsidR="005873CC" w:rsidRDefault="005873CC" w:rsidP="005873CC"/>
    <w:p w14:paraId="07966A73" w14:textId="77777777" w:rsidR="005873CC" w:rsidRDefault="005873CC" w:rsidP="005873CC"/>
    <w:p w14:paraId="307E790C" w14:textId="77777777" w:rsidR="005873CC" w:rsidRPr="00CC5F03" w:rsidRDefault="005873CC" w:rsidP="005873CC"/>
    <w:p w14:paraId="7EF68ED5" w14:textId="77777777" w:rsidR="005873CC" w:rsidRPr="00A062BB" w:rsidRDefault="005873CC" w:rsidP="005873CC">
      <w:pPr>
        <w:pStyle w:val="tdtext"/>
        <w:spacing w:line="240" w:lineRule="auto"/>
        <w:ind w:firstLine="0"/>
        <w:rPr>
          <w:sz w:val="28"/>
          <w:szCs w:val="28"/>
        </w:rPr>
      </w:pPr>
      <w:r w:rsidRPr="00901828">
        <w:rPr>
          <w:sz w:val="28"/>
          <w:szCs w:val="28"/>
        </w:rPr>
        <w:lastRenderedPageBreak/>
        <w:t xml:space="preserve">Таблица </w:t>
      </w:r>
      <w:r w:rsidR="005641C2">
        <w:rPr>
          <w:sz w:val="28"/>
          <w:szCs w:val="28"/>
        </w:rPr>
        <w:t>2</w:t>
      </w:r>
      <w:r w:rsidRPr="00901828">
        <w:rPr>
          <w:sz w:val="28"/>
          <w:szCs w:val="28"/>
        </w:rPr>
        <w:t xml:space="preserve"> - Правила цветовой индикации на видеокадрах САС</w:t>
      </w:r>
    </w:p>
    <w:tbl>
      <w:tblPr>
        <w:tblW w:w="9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11"/>
        <w:gridCol w:w="2442"/>
        <w:gridCol w:w="2268"/>
        <w:gridCol w:w="3402"/>
      </w:tblGrid>
      <w:tr w:rsidR="005873CC" w:rsidRPr="00244542" w14:paraId="67C19E42" w14:textId="77777777" w:rsidTr="005873CC">
        <w:tc>
          <w:tcPr>
            <w:tcW w:w="1811" w:type="dxa"/>
            <w:tcBorders>
              <w:top w:val="single" w:sz="4" w:space="0" w:color="auto"/>
              <w:left w:val="single" w:sz="4" w:space="0" w:color="auto"/>
              <w:bottom w:val="double" w:sz="4" w:space="0" w:color="auto"/>
              <w:right w:val="single" w:sz="4" w:space="0" w:color="auto"/>
            </w:tcBorders>
            <w:vAlign w:val="center"/>
            <w:hideMark/>
          </w:tcPr>
          <w:p w14:paraId="53D27A89" w14:textId="77777777" w:rsidR="005873CC" w:rsidRPr="00244542" w:rsidRDefault="005873CC" w:rsidP="005873CC">
            <w:pPr>
              <w:pStyle w:val="tdtext"/>
              <w:spacing w:line="240" w:lineRule="auto"/>
              <w:ind w:firstLine="0"/>
              <w:jc w:val="center"/>
            </w:pPr>
            <w:r w:rsidRPr="00244542">
              <w:t>Цвет элемента</w:t>
            </w:r>
          </w:p>
          <w:p w14:paraId="4CB3CF08" w14:textId="77777777" w:rsidR="005873CC" w:rsidRPr="00244542" w:rsidRDefault="005873CC" w:rsidP="005873CC">
            <w:pPr>
              <w:pStyle w:val="tdtext"/>
              <w:spacing w:line="240" w:lineRule="auto"/>
              <w:ind w:firstLine="0"/>
              <w:jc w:val="center"/>
            </w:pPr>
            <w:r w:rsidRPr="00244542">
              <w:t>отображения</w:t>
            </w:r>
            <w:r w:rsidRPr="00244542">
              <w:br/>
              <w:t>данных</w:t>
            </w:r>
          </w:p>
        </w:tc>
        <w:tc>
          <w:tcPr>
            <w:tcW w:w="2442" w:type="dxa"/>
            <w:tcBorders>
              <w:top w:val="single" w:sz="4" w:space="0" w:color="auto"/>
              <w:left w:val="single" w:sz="4" w:space="0" w:color="auto"/>
              <w:bottom w:val="double" w:sz="4" w:space="0" w:color="auto"/>
              <w:right w:val="single" w:sz="4" w:space="0" w:color="auto"/>
            </w:tcBorders>
            <w:vAlign w:val="center"/>
            <w:hideMark/>
          </w:tcPr>
          <w:p w14:paraId="291A4A03" w14:textId="77777777" w:rsidR="005873CC" w:rsidRPr="00244542" w:rsidRDefault="005873CC" w:rsidP="005873CC">
            <w:pPr>
              <w:pStyle w:val="tdtext"/>
              <w:spacing w:line="240" w:lineRule="auto"/>
              <w:ind w:firstLine="0"/>
              <w:jc w:val="center"/>
            </w:pPr>
            <w:r w:rsidRPr="00244542">
              <w:t>Значение</w:t>
            </w:r>
          </w:p>
        </w:tc>
        <w:tc>
          <w:tcPr>
            <w:tcW w:w="2268" w:type="dxa"/>
            <w:tcBorders>
              <w:top w:val="single" w:sz="4" w:space="0" w:color="auto"/>
              <w:left w:val="single" w:sz="4" w:space="0" w:color="auto"/>
              <w:bottom w:val="double" w:sz="4" w:space="0" w:color="auto"/>
              <w:right w:val="single" w:sz="4" w:space="0" w:color="auto"/>
            </w:tcBorders>
            <w:vAlign w:val="center"/>
            <w:hideMark/>
          </w:tcPr>
          <w:p w14:paraId="70962257" w14:textId="77777777" w:rsidR="005873CC" w:rsidRPr="00244542" w:rsidRDefault="005873CC" w:rsidP="005873CC">
            <w:pPr>
              <w:pStyle w:val="tdtext"/>
              <w:spacing w:line="240" w:lineRule="auto"/>
              <w:ind w:firstLine="34"/>
              <w:jc w:val="center"/>
            </w:pPr>
            <w:r w:rsidRPr="00244542">
              <w:t>Пример изображения</w:t>
            </w:r>
          </w:p>
        </w:tc>
        <w:tc>
          <w:tcPr>
            <w:tcW w:w="3402" w:type="dxa"/>
            <w:tcBorders>
              <w:top w:val="single" w:sz="4" w:space="0" w:color="auto"/>
              <w:left w:val="single" w:sz="4" w:space="0" w:color="auto"/>
              <w:bottom w:val="double" w:sz="4" w:space="0" w:color="auto"/>
              <w:right w:val="single" w:sz="4" w:space="0" w:color="auto"/>
            </w:tcBorders>
            <w:vAlign w:val="center"/>
            <w:hideMark/>
          </w:tcPr>
          <w:p w14:paraId="4AB047DC" w14:textId="77777777" w:rsidR="005873CC" w:rsidRPr="00244542" w:rsidRDefault="005873CC" w:rsidP="005873CC">
            <w:pPr>
              <w:pStyle w:val="tdtext"/>
              <w:spacing w:line="240" w:lineRule="auto"/>
              <w:ind w:firstLine="0"/>
              <w:jc w:val="center"/>
            </w:pPr>
            <w:r w:rsidRPr="00244542">
              <w:t>Примечание</w:t>
            </w:r>
          </w:p>
        </w:tc>
      </w:tr>
      <w:tr w:rsidR="005873CC" w:rsidRPr="00244542" w14:paraId="1007CA62" w14:textId="77777777" w:rsidTr="005873CC">
        <w:trPr>
          <w:trHeight w:val="1003"/>
        </w:trPr>
        <w:tc>
          <w:tcPr>
            <w:tcW w:w="1811" w:type="dxa"/>
            <w:tcBorders>
              <w:top w:val="double" w:sz="4" w:space="0" w:color="auto"/>
              <w:left w:val="single" w:sz="4" w:space="0" w:color="auto"/>
              <w:bottom w:val="single" w:sz="4" w:space="0" w:color="auto"/>
              <w:right w:val="single" w:sz="4" w:space="0" w:color="auto"/>
            </w:tcBorders>
            <w:vAlign w:val="center"/>
            <w:hideMark/>
          </w:tcPr>
          <w:p w14:paraId="09E133EE" w14:textId="77777777" w:rsidR="005873CC" w:rsidRPr="00244542" w:rsidRDefault="005873CC" w:rsidP="005873CC">
            <w:pPr>
              <w:pStyle w:val="tdtext"/>
              <w:spacing w:line="240" w:lineRule="auto"/>
              <w:ind w:firstLine="0"/>
            </w:pPr>
            <w:r w:rsidRPr="00244542">
              <w:t>ЗЕЛЕНЫЙ</w:t>
            </w:r>
          </w:p>
        </w:tc>
        <w:tc>
          <w:tcPr>
            <w:tcW w:w="2442" w:type="dxa"/>
            <w:tcBorders>
              <w:top w:val="double" w:sz="4" w:space="0" w:color="auto"/>
              <w:left w:val="single" w:sz="4" w:space="0" w:color="auto"/>
              <w:bottom w:val="single" w:sz="4" w:space="0" w:color="auto"/>
              <w:right w:val="single" w:sz="4" w:space="0" w:color="auto"/>
            </w:tcBorders>
            <w:vAlign w:val="center"/>
            <w:hideMark/>
          </w:tcPr>
          <w:p w14:paraId="1F91DECB" w14:textId="77777777" w:rsidR="005873CC" w:rsidRDefault="005873CC" w:rsidP="005873CC">
            <w:pPr>
              <w:pStyle w:val="tdtext"/>
              <w:spacing w:line="240" w:lineRule="auto"/>
              <w:ind w:firstLine="0"/>
              <w:jc w:val="left"/>
            </w:pPr>
            <w:r w:rsidRPr="00244542">
              <w:t xml:space="preserve">СЦР </w:t>
            </w:r>
          </w:p>
          <w:p w14:paraId="3A1CE777" w14:textId="77777777" w:rsidR="005873CC" w:rsidRPr="00244542" w:rsidRDefault="005873CC" w:rsidP="005873CC">
            <w:pPr>
              <w:pStyle w:val="tdtext"/>
              <w:spacing w:line="240" w:lineRule="auto"/>
              <w:ind w:firstLine="0"/>
              <w:jc w:val="left"/>
            </w:pPr>
            <w:r w:rsidRPr="00244542">
              <w:t>не зафиксировано, блок</w:t>
            </w:r>
            <w:r w:rsidRPr="00244542">
              <w:br/>
              <w:t>работает в</w:t>
            </w:r>
            <w:r w:rsidRPr="00244542">
              <w:br/>
              <w:t>нормальном режиме</w:t>
            </w:r>
          </w:p>
        </w:tc>
        <w:tc>
          <w:tcPr>
            <w:tcW w:w="2268" w:type="dxa"/>
            <w:tcBorders>
              <w:top w:val="double" w:sz="4" w:space="0" w:color="auto"/>
            </w:tcBorders>
            <w:vAlign w:val="center"/>
            <w:hideMark/>
          </w:tcPr>
          <w:p w14:paraId="01E89248" w14:textId="77777777" w:rsidR="005873CC" w:rsidRPr="00244542" w:rsidRDefault="005873CC" w:rsidP="005873CC">
            <w:pPr>
              <w:pStyle w:val="tdtext"/>
              <w:spacing w:line="240" w:lineRule="auto"/>
              <w:ind w:firstLine="34"/>
              <w:jc w:val="left"/>
            </w:pPr>
            <w:r w:rsidRPr="00506B26">
              <w:rPr>
                <w:noProof/>
              </w:rPr>
              <w:drawing>
                <wp:inline distT="0" distB="0" distL="0" distR="0" wp14:anchorId="6145B3F8" wp14:editId="4A1629BA">
                  <wp:extent cx="1280160" cy="274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p>
        </w:tc>
        <w:tc>
          <w:tcPr>
            <w:tcW w:w="3402" w:type="dxa"/>
            <w:tcBorders>
              <w:top w:val="double" w:sz="4" w:space="0" w:color="auto"/>
            </w:tcBorders>
            <w:vAlign w:val="center"/>
            <w:hideMark/>
          </w:tcPr>
          <w:p w14:paraId="524083A9" w14:textId="77777777" w:rsidR="005873CC" w:rsidRPr="00244542" w:rsidRDefault="005873CC" w:rsidP="005873CC">
            <w:pPr>
              <w:pStyle w:val="tdtext"/>
              <w:spacing w:line="240" w:lineRule="auto"/>
              <w:ind w:firstLine="0"/>
            </w:pPr>
          </w:p>
        </w:tc>
      </w:tr>
      <w:tr w:rsidR="005873CC" w:rsidRPr="00244542" w14:paraId="2914652A" w14:textId="77777777" w:rsidTr="005873CC">
        <w:tc>
          <w:tcPr>
            <w:tcW w:w="1811" w:type="dxa"/>
            <w:tcBorders>
              <w:top w:val="single" w:sz="4" w:space="0" w:color="auto"/>
              <w:left w:val="single" w:sz="4" w:space="0" w:color="auto"/>
              <w:bottom w:val="single" w:sz="4" w:space="0" w:color="auto"/>
              <w:right w:val="single" w:sz="4" w:space="0" w:color="auto"/>
            </w:tcBorders>
            <w:vAlign w:val="center"/>
            <w:hideMark/>
          </w:tcPr>
          <w:p w14:paraId="15EBCFDF" w14:textId="77777777" w:rsidR="005873CC" w:rsidRPr="00244542" w:rsidRDefault="005873CC" w:rsidP="005873CC">
            <w:pPr>
              <w:pStyle w:val="tdtext"/>
              <w:spacing w:line="240" w:lineRule="auto"/>
              <w:ind w:firstLine="0"/>
            </w:pPr>
            <w:r w:rsidRPr="00244542">
              <w:t xml:space="preserve">КРАСНЫЙ </w:t>
            </w:r>
          </w:p>
        </w:tc>
        <w:tc>
          <w:tcPr>
            <w:tcW w:w="2442" w:type="dxa"/>
            <w:tcBorders>
              <w:top w:val="single" w:sz="4" w:space="0" w:color="auto"/>
              <w:left w:val="single" w:sz="4" w:space="0" w:color="auto"/>
              <w:bottom w:val="single" w:sz="4" w:space="0" w:color="auto"/>
              <w:right w:val="single" w:sz="4" w:space="0" w:color="auto"/>
            </w:tcBorders>
            <w:vAlign w:val="center"/>
            <w:hideMark/>
          </w:tcPr>
          <w:p w14:paraId="12924F51" w14:textId="77777777" w:rsidR="005873CC" w:rsidRPr="00244542" w:rsidRDefault="005873CC" w:rsidP="005873CC">
            <w:pPr>
              <w:pStyle w:val="tdtext"/>
              <w:spacing w:line="240" w:lineRule="auto"/>
              <w:ind w:firstLine="0"/>
              <w:jc w:val="left"/>
            </w:pPr>
            <w:r w:rsidRPr="00244542">
              <w:t>Возникновение СЦР</w:t>
            </w:r>
          </w:p>
        </w:tc>
        <w:tc>
          <w:tcPr>
            <w:tcW w:w="2268" w:type="dxa"/>
            <w:tcBorders>
              <w:top w:val="single" w:sz="4" w:space="0" w:color="auto"/>
              <w:left w:val="single" w:sz="4" w:space="0" w:color="auto"/>
              <w:bottom w:val="single" w:sz="4" w:space="0" w:color="auto"/>
              <w:right w:val="single" w:sz="4" w:space="0" w:color="auto"/>
            </w:tcBorders>
            <w:vAlign w:val="center"/>
          </w:tcPr>
          <w:p w14:paraId="11F99DD6" w14:textId="77777777" w:rsidR="005873CC" w:rsidRPr="00244542" w:rsidRDefault="005873CC" w:rsidP="005873CC">
            <w:pPr>
              <w:pStyle w:val="tdtext"/>
              <w:spacing w:line="240" w:lineRule="auto"/>
              <w:ind w:firstLine="34"/>
            </w:pPr>
            <w:r w:rsidRPr="00506B26">
              <w:rPr>
                <w:noProof/>
              </w:rPr>
              <w:drawing>
                <wp:inline distT="0" distB="0" distL="0" distR="0" wp14:anchorId="4F4BAF58" wp14:editId="25929697">
                  <wp:extent cx="1280160" cy="274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p>
        </w:tc>
        <w:tc>
          <w:tcPr>
            <w:tcW w:w="3402" w:type="dxa"/>
            <w:vAlign w:val="center"/>
            <w:hideMark/>
          </w:tcPr>
          <w:p w14:paraId="3028D231" w14:textId="77777777" w:rsidR="005873CC" w:rsidRPr="00244542" w:rsidRDefault="005873CC" w:rsidP="005873CC">
            <w:pPr>
              <w:pStyle w:val="tdtext"/>
              <w:spacing w:line="240" w:lineRule="auto"/>
              <w:ind w:firstLine="0"/>
              <w:jc w:val="left"/>
            </w:pPr>
            <w:r w:rsidRPr="00244542">
              <w:t>Программой дополнительно выдается звуковой</w:t>
            </w:r>
            <w:r w:rsidRPr="00244542">
              <w:br/>
              <w:t>сигнал и на монитор</w:t>
            </w:r>
            <w:r w:rsidRPr="00244542">
              <w:br/>
              <w:t>выводится текстовое</w:t>
            </w:r>
            <w:r w:rsidRPr="00244542">
              <w:br/>
              <w:t>сообщение оператору</w:t>
            </w:r>
          </w:p>
        </w:tc>
      </w:tr>
      <w:tr w:rsidR="005873CC" w:rsidRPr="00244542" w14:paraId="032B2CEE" w14:textId="77777777" w:rsidTr="005873CC">
        <w:tc>
          <w:tcPr>
            <w:tcW w:w="1811" w:type="dxa"/>
            <w:tcBorders>
              <w:top w:val="single" w:sz="4" w:space="0" w:color="auto"/>
              <w:left w:val="single" w:sz="4" w:space="0" w:color="auto"/>
              <w:bottom w:val="single" w:sz="4" w:space="0" w:color="auto"/>
              <w:right w:val="single" w:sz="4" w:space="0" w:color="auto"/>
            </w:tcBorders>
            <w:vAlign w:val="center"/>
            <w:hideMark/>
          </w:tcPr>
          <w:p w14:paraId="0E79BB0D" w14:textId="77777777" w:rsidR="005873CC" w:rsidRPr="00244542" w:rsidRDefault="005873CC" w:rsidP="005873CC">
            <w:pPr>
              <w:pStyle w:val="tdtext"/>
              <w:spacing w:line="240" w:lineRule="auto"/>
              <w:ind w:firstLine="0"/>
              <w:jc w:val="center"/>
            </w:pPr>
            <w:r w:rsidRPr="00244542">
              <w:t>Цвет элемента</w:t>
            </w:r>
          </w:p>
          <w:p w14:paraId="6F099D70" w14:textId="77777777" w:rsidR="005873CC" w:rsidRPr="00244542" w:rsidRDefault="005873CC" w:rsidP="005873CC">
            <w:pPr>
              <w:pStyle w:val="tdtext"/>
              <w:spacing w:line="240" w:lineRule="auto"/>
              <w:ind w:firstLine="0"/>
              <w:jc w:val="center"/>
            </w:pPr>
            <w:r w:rsidRPr="00244542">
              <w:t>отображения</w:t>
            </w:r>
            <w:r w:rsidRPr="00244542">
              <w:br/>
              <w:t>данных</w:t>
            </w:r>
          </w:p>
        </w:tc>
        <w:tc>
          <w:tcPr>
            <w:tcW w:w="2442" w:type="dxa"/>
            <w:tcBorders>
              <w:top w:val="single" w:sz="4" w:space="0" w:color="auto"/>
              <w:left w:val="single" w:sz="4" w:space="0" w:color="auto"/>
              <w:bottom w:val="single" w:sz="4" w:space="0" w:color="auto"/>
              <w:right w:val="single" w:sz="4" w:space="0" w:color="auto"/>
            </w:tcBorders>
            <w:vAlign w:val="center"/>
            <w:hideMark/>
          </w:tcPr>
          <w:p w14:paraId="5EE9C8F9" w14:textId="77777777" w:rsidR="005873CC" w:rsidRPr="00244542" w:rsidRDefault="005873CC" w:rsidP="005873CC">
            <w:pPr>
              <w:pStyle w:val="tdtext"/>
              <w:spacing w:line="240" w:lineRule="auto"/>
              <w:ind w:firstLine="0"/>
              <w:jc w:val="center"/>
            </w:pPr>
            <w:r w:rsidRPr="00244542">
              <w:t>Значение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CFD8E4" w14:textId="77777777" w:rsidR="005873CC" w:rsidRPr="00244542" w:rsidRDefault="005873CC" w:rsidP="005873CC">
            <w:pPr>
              <w:pStyle w:val="tdtext"/>
              <w:spacing w:line="240" w:lineRule="auto"/>
              <w:ind w:firstLine="34"/>
              <w:jc w:val="center"/>
            </w:pPr>
            <w:r w:rsidRPr="00244542">
              <w:t>Пример изображения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C073E7" w14:textId="77777777" w:rsidR="005873CC" w:rsidRPr="00244542" w:rsidRDefault="005873CC" w:rsidP="005873CC">
            <w:pPr>
              <w:pStyle w:val="tdtext"/>
              <w:spacing w:line="240" w:lineRule="auto"/>
              <w:ind w:firstLine="0"/>
              <w:jc w:val="center"/>
            </w:pPr>
            <w:r w:rsidRPr="00244542">
              <w:t>Примечание</w:t>
            </w:r>
          </w:p>
        </w:tc>
      </w:tr>
      <w:tr w:rsidR="005873CC" w:rsidRPr="00244542" w14:paraId="67B64F4E" w14:textId="77777777" w:rsidTr="005873CC">
        <w:trPr>
          <w:trHeight w:val="1003"/>
        </w:trPr>
        <w:tc>
          <w:tcPr>
            <w:tcW w:w="1811" w:type="dxa"/>
            <w:tcBorders>
              <w:top w:val="single" w:sz="4" w:space="0" w:color="auto"/>
              <w:left w:val="single" w:sz="4" w:space="0" w:color="auto"/>
              <w:bottom w:val="single" w:sz="4" w:space="0" w:color="auto"/>
              <w:right w:val="single" w:sz="4" w:space="0" w:color="auto"/>
            </w:tcBorders>
            <w:vAlign w:val="center"/>
            <w:hideMark/>
          </w:tcPr>
          <w:p w14:paraId="2A6748EE" w14:textId="77777777" w:rsidR="005873CC" w:rsidRPr="00244542" w:rsidRDefault="005873CC" w:rsidP="005873CC">
            <w:pPr>
              <w:pStyle w:val="tdtext"/>
              <w:spacing w:line="240" w:lineRule="auto"/>
              <w:ind w:firstLine="0"/>
            </w:pPr>
            <w:r w:rsidRPr="00244542">
              <w:t>СЕРЫЙ</w:t>
            </w:r>
          </w:p>
        </w:tc>
        <w:tc>
          <w:tcPr>
            <w:tcW w:w="2442" w:type="dxa"/>
            <w:tcBorders>
              <w:top w:val="single" w:sz="4" w:space="0" w:color="auto"/>
              <w:left w:val="single" w:sz="4" w:space="0" w:color="auto"/>
              <w:bottom w:val="single" w:sz="4" w:space="0" w:color="auto"/>
              <w:right w:val="single" w:sz="4" w:space="0" w:color="auto"/>
            </w:tcBorders>
            <w:vAlign w:val="center"/>
            <w:hideMark/>
          </w:tcPr>
          <w:p w14:paraId="57659B38" w14:textId="77777777" w:rsidR="005873CC" w:rsidRPr="00244542" w:rsidRDefault="005873CC" w:rsidP="005873CC">
            <w:pPr>
              <w:pStyle w:val="tdtext"/>
              <w:spacing w:line="240" w:lineRule="auto"/>
              <w:ind w:firstLine="0"/>
              <w:jc w:val="left"/>
            </w:pPr>
            <w:r w:rsidRPr="00244542">
              <w:t>Отсутствует связь с соответствующим техническим средством либо техническое средство выключено</w:t>
            </w:r>
          </w:p>
        </w:tc>
        <w:tc>
          <w:tcPr>
            <w:tcW w:w="2268" w:type="dxa"/>
            <w:tcBorders>
              <w:top w:val="single" w:sz="6" w:space="0" w:color="auto"/>
              <w:left w:val="single" w:sz="6" w:space="0" w:color="auto"/>
              <w:bottom w:val="single" w:sz="6" w:space="0" w:color="auto"/>
              <w:right w:val="single" w:sz="6" w:space="0" w:color="auto"/>
            </w:tcBorders>
            <w:vAlign w:val="center"/>
            <w:hideMark/>
          </w:tcPr>
          <w:p w14:paraId="70008C22" w14:textId="77777777" w:rsidR="005873CC" w:rsidRPr="00244542" w:rsidRDefault="005873CC" w:rsidP="005873CC">
            <w:pPr>
              <w:pStyle w:val="tdtext"/>
              <w:spacing w:line="240" w:lineRule="auto"/>
              <w:ind w:firstLine="34"/>
              <w:jc w:val="left"/>
              <w:rPr>
                <w:noProof/>
              </w:rPr>
            </w:pPr>
            <w:r w:rsidRPr="00506B26">
              <w:rPr>
                <w:noProof/>
              </w:rPr>
              <w:drawing>
                <wp:inline distT="0" distB="0" distL="0" distR="0" wp14:anchorId="03A7ED9C" wp14:editId="5C53297A">
                  <wp:extent cx="1371600" cy="274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vAlign w:val="center"/>
            <w:hideMark/>
          </w:tcPr>
          <w:p w14:paraId="600CD78E" w14:textId="77777777" w:rsidR="005873CC" w:rsidRPr="00244542" w:rsidRDefault="005873CC" w:rsidP="005873CC">
            <w:pPr>
              <w:pStyle w:val="tdtext"/>
              <w:spacing w:line="240" w:lineRule="auto"/>
              <w:ind w:firstLine="0"/>
            </w:pPr>
            <w:r w:rsidRPr="00244542">
              <w:t>Программой на монитор выводится текстовое сообщение оп</w:t>
            </w:r>
            <w:r>
              <w:t>ератору</w:t>
            </w:r>
          </w:p>
        </w:tc>
      </w:tr>
      <w:tr w:rsidR="005873CC" w:rsidRPr="00244542" w14:paraId="3931CE57" w14:textId="77777777" w:rsidTr="005873CC">
        <w:trPr>
          <w:trHeight w:val="1003"/>
        </w:trPr>
        <w:tc>
          <w:tcPr>
            <w:tcW w:w="1811" w:type="dxa"/>
            <w:tcBorders>
              <w:top w:val="single" w:sz="4" w:space="0" w:color="auto"/>
              <w:left w:val="single" w:sz="4" w:space="0" w:color="auto"/>
              <w:bottom w:val="single" w:sz="4" w:space="0" w:color="auto"/>
              <w:right w:val="single" w:sz="4" w:space="0" w:color="auto"/>
            </w:tcBorders>
            <w:vAlign w:val="center"/>
            <w:hideMark/>
          </w:tcPr>
          <w:p w14:paraId="580D52AE" w14:textId="77777777" w:rsidR="005873CC" w:rsidRPr="00244542" w:rsidRDefault="005873CC" w:rsidP="005873CC">
            <w:pPr>
              <w:pStyle w:val="tdtext"/>
              <w:spacing w:line="240" w:lineRule="auto"/>
              <w:ind w:firstLine="0"/>
            </w:pPr>
            <w:r w:rsidRPr="00244542">
              <w:t>СИНИЙ</w:t>
            </w:r>
          </w:p>
        </w:tc>
        <w:tc>
          <w:tcPr>
            <w:tcW w:w="2442" w:type="dxa"/>
            <w:tcBorders>
              <w:top w:val="single" w:sz="4" w:space="0" w:color="auto"/>
              <w:left w:val="single" w:sz="4" w:space="0" w:color="auto"/>
              <w:bottom w:val="single" w:sz="4" w:space="0" w:color="auto"/>
              <w:right w:val="single" w:sz="4" w:space="0" w:color="auto"/>
            </w:tcBorders>
            <w:vAlign w:val="center"/>
            <w:hideMark/>
          </w:tcPr>
          <w:p w14:paraId="1229B3E8" w14:textId="77777777" w:rsidR="005873CC" w:rsidRPr="00244542" w:rsidRDefault="005873CC" w:rsidP="005873CC">
            <w:pPr>
              <w:pStyle w:val="tdtext"/>
              <w:spacing w:line="240" w:lineRule="auto"/>
              <w:ind w:firstLine="0"/>
              <w:jc w:val="left"/>
            </w:pPr>
            <w:r w:rsidRPr="00244542">
              <w:t>Сбой или отказ блока детектирования или</w:t>
            </w:r>
            <w:r w:rsidRPr="00244542">
              <w:br/>
              <w:t>измерительного канала</w:t>
            </w:r>
          </w:p>
        </w:tc>
        <w:tc>
          <w:tcPr>
            <w:tcW w:w="2268" w:type="dxa"/>
            <w:tcBorders>
              <w:top w:val="single" w:sz="6" w:space="0" w:color="auto"/>
              <w:left w:val="single" w:sz="6" w:space="0" w:color="auto"/>
              <w:bottom w:val="single" w:sz="6" w:space="0" w:color="auto"/>
              <w:right w:val="single" w:sz="6" w:space="0" w:color="auto"/>
            </w:tcBorders>
            <w:vAlign w:val="center"/>
            <w:hideMark/>
          </w:tcPr>
          <w:p w14:paraId="64E784D3" w14:textId="77777777" w:rsidR="005873CC" w:rsidRPr="00244542" w:rsidRDefault="005873CC" w:rsidP="005873CC">
            <w:pPr>
              <w:pStyle w:val="tdtext"/>
              <w:spacing w:line="240" w:lineRule="auto"/>
              <w:ind w:firstLine="34"/>
              <w:jc w:val="left"/>
              <w:rPr>
                <w:noProof/>
              </w:rPr>
            </w:pPr>
            <w:r w:rsidRPr="00506B26">
              <w:rPr>
                <w:noProof/>
              </w:rPr>
              <w:drawing>
                <wp:inline distT="0" distB="0" distL="0" distR="0" wp14:anchorId="7D6B02CF" wp14:editId="0D57C912">
                  <wp:extent cx="1280160" cy="274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p>
        </w:tc>
        <w:tc>
          <w:tcPr>
            <w:tcW w:w="3402" w:type="dxa"/>
            <w:tcBorders>
              <w:top w:val="single" w:sz="6" w:space="0" w:color="auto"/>
              <w:left w:val="single" w:sz="6" w:space="0" w:color="auto"/>
              <w:bottom w:val="single" w:sz="6" w:space="0" w:color="auto"/>
              <w:right w:val="single" w:sz="6" w:space="0" w:color="auto"/>
            </w:tcBorders>
            <w:vAlign w:val="center"/>
            <w:hideMark/>
          </w:tcPr>
          <w:p w14:paraId="20DF7FAD" w14:textId="77777777" w:rsidR="005873CC" w:rsidRPr="00244542" w:rsidRDefault="005873CC" w:rsidP="005873CC">
            <w:pPr>
              <w:pStyle w:val="tdtext"/>
              <w:spacing w:line="240" w:lineRule="auto"/>
              <w:ind w:firstLine="0"/>
            </w:pPr>
            <w:r w:rsidRPr="00244542">
              <w:t>Программой дополнительно на монитор выводитс</w:t>
            </w:r>
            <w:r>
              <w:t>я текстовое сообщение оператору</w:t>
            </w:r>
          </w:p>
        </w:tc>
      </w:tr>
    </w:tbl>
    <w:p w14:paraId="46C5A5D0" w14:textId="77777777" w:rsidR="005873CC" w:rsidRPr="005873CC" w:rsidRDefault="005873CC" w:rsidP="005873CC">
      <w:pPr>
        <w:rPr>
          <w:lang w:eastAsia="ru-RU"/>
        </w:rPr>
      </w:pPr>
    </w:p>
    <w:p w14:paraId="2776FDF9" w14:textId="77777777" w:rsidR="00BA63D5" w:rsidRPr="00CC5F03" w:rsidRDefault="00BA63D5" w:rsidP="00180AB0">
      <w:pPr>
        <w:pStyle w:val="20"/>
        <w:pageBreakBefore/>
        <w:spacing w:line="360" w:lineRule="auto"/>
      </w:pPr>
      <w:bookmarkStart w:id="51" w:name="_Toc452996111"/>
      <w:bookmarkStart w:id="52" w:name="_Toc110957180"/>
      <w:r w:rsidRPr="00CC5F03">
        <w:lastRenderedPageBreak/>
        <w:t>Программа отображения информации о технологических параметрах (PointList)</w:t>
      </w:r>
      <w:bookmarkEnd w:id="51"/>
      <w:bookmarkEnd w:id="52"/>
    </w:p>
    <w:p w14:paraId="1AF9F208" w14:textId="77777777" w:rsidR="00BA63D5" w:rsidRPr="00CC5F03" w:rsidRDefault="00BA63D5" w:rsidP="00CF4A62">
      <w:r w:rsidRPr="00CC5F03">
        <w:t>Программа отображения информации о технологических параметрах (PointList) функционирует в трех режимах:</w:t>
      </w:r>
    </w:p>
    <w:p w14:paraId="01C6D5B5" w14:textId="77777777" w:rsidR="00BA63D5" w:rsidRPr="00CC5F03" w:rsidRDefault="00BA63D5" w:rsidP="00BB55A2">
      <w:pPr>
        <w:pStyle w:val="a1"/>
      </w:pPr>
      <w:r w:rsidRPr="00CC5F03">
        <w:t>поиск ТП;</w:t>
      </w:r>
    </w:p>
    <w:p w14:paraId="44012817" w14:textId="77777777" w:rsidR="00BA63D5" w:rsidRPr="00CC5F03" w:rsidRDefault="00BA63D5" w:rsidP="00BB55A2">
      <w:pPr>
        <w:pStyle w:val="a1"/>
      </w:pPr>
      <w:r w:rsidRPr="00CC5F03">
        <w:t>просмотр списка ТП;</w:t>
      </w:r>
    </w:p>
    <w:p w14:paraId="7B6BE20E" w14:textId="77777777" w:rsidR="00BA63D5" w:rsidRPr="00CC5F03" w:rsidRDefault="00BA63D5" w:rsidP="00BB55A2">
      <w:pPr>
        <w:pStyle w:val="a1"/>
      </w:pPr>
      <w:r w:rsidRPr="00CC5F03">
        <w:t>подробная информация о ТП.</w:t>
      </w:r>
    </w:p>
    <w:p w14:paraId="74CC32E9" w14:textId="77777777" w:rsidR="005B497E" w:rsidRPr="00CC5F03" w:rsidRDefault="00BA63D5" w:rsidP="00CF4A62">
      <w:r w:rsidRPr="00CC5F03">
        <w:t xml:space="preserve">Программа отображения информации о технологических параметрах (PointList) запускается из меню рабочего стола </w:t>
      </w:r>
      <w:r w:rsidRPr="00CC5F03">
        <w:rPr>
          <w:bCs/>
        </w:rPr>
        <w:t>Просмотр ТП.</w:t>
      </w:r>
    </w:p>
    <w:p w14:paraId="58CA105A" w14:textId="77777777" w:rsidR="00BA63D5" w:rsidRPr="00CC5F03" w:rsidRDefault="00BA63D5" w:rsidP="005B497E">
      <w:pPr>
        <w:pStyle w:val="3"/>
      </w:pPr>
      <w:bookmarkStart w:id="53" w:name="_Toc144035595"/>
      <w:bookmarkStart w:id="54" w:name="_Toc149386732"/>
      <w:bookmarkStart w:id="55" w:name="_Ref179619727"/>
      <w:bookmarkStart w:id="56" w:name="_Ref179620488"/>
      <w:bookmarkStart w:id="57" w:name="_Toc190581852"/>
      <w:bookmarkStart w:id="58" w:name="_Toc190680192"/>
      <w:bookmarkStart w:id="59" w:name="_Ref190764317"/>
      <w:bookmarkStart w:id="60" w:name="_Ref190764324"/>
      <w:r w:rsidRPr="00CC5F03">
        <w:t>Режим отображения списков параметров</w:t>
      </w:r>
      <w:bookmarkEnd w:id="53"/>
      <w:bookmarkEnd w:id="54"/>
      <w:bookmarkEnd w:id="55"/>
      <w:bookmarkEnd w:id="56"/>
      <w:bookmarkEnd w:id="57"/>
      <w:bookmarkEnd w:id="58"/>
      <w:bookmarkEnd w:id="59"/>
      <w:bookmarkEnd w:id="60"/>
    </w:p>
    <w:p w14:paraId="5AE22256" w14:textId="77777777" w:rsidR="00BA63D5" w:rsidRPr="00CC5F03" w:rsidRDefault="00BA63D5" w:rsidP="00093E01">
      <w:pPr>
        <w:pStyle w:val="4"/>
      </w:pPr>
      <w:r w:rsidRPr="00CC5F03">
        <w:t>Загрузка и запуск программы</w:t>
      </w:r>
    </w:p>
    <w:p w14:paraId="304C2EAF" w14:textId="77777777" w:rsidR="00BA63D5" w:rsidRPr="00CC5F03" w:rsidRDefault="00BA63D5" w:rsidP="00CF4A62">
      <w:r w:rsidRPr="00CC5F03">
        <w:t xml:space="preserve">Программа запускается выбором пункта меню рабочего стола </w:t>
      </w:r>
      <w:r w:rsidRPr="00CC5F03">
        <w:rPr>
          <w:bCs/>
        </w:rPr>
        <w:t xml:space="preserve">Работа с </w:t>
      </w:r>
      <w:r w:rsidR="00764AEB" w:rsidRPr="00CC5F03">
        <w:rPr>
          <w:bCs/>
        </w:rPr>
        <w:t>параметрами</w:t>
      </w:r>
      <w:r w:rsidR="00764AEB" w:rsidRPr="00CC5F03">
        <w:t>&gt;</w:t>
      </w:r>
      <w:r w:rsidRPr="00CC5F03">
        <w:rPr>
          <w:bCs/>
        </w:rPr>
        <w:t xml:space="preserve"> </w:t>
      </w:r>
      <w:r w:rsidR="00DD3AB0" w:rsidRPr="00CC5F03">
        <w:t>«</w:t>
      </w:r>
      <w:r w:rsidRPr="00CC5F03">
        <w:t>Просмотр списков ТП».</w:t>
      </w:r>
    </w:p>
    <w:p w14:paraId="75A7C98F" w14:textId="77777777" w:rsidR="00BA63D5" w:rsidRPr="00CC5F03" w:rsidRDefault="00BA63D5" w:rsidP="00093E01">
      <w:pPr>
        <w:pStyle w:val="4"/>
      </w:pPr>
      <w:r w:rsidRPr="00CC5F03">
        <w:t>Главное окно программы отображения списков параметров</w:t>
      </w:r>
    </w:p>
    <w:p w14:paraId="40EC78EC" w14:textId="77777777" w:rsidR="00BA63D5" w:rsidRPr="00CC5F03" w:rsidRDefault="00BA63D5" w:rsidP="00CF4A62">
      <w:r w:rsidRPr="00CC5F03">
        <w:t>Главное окно программы отображения списка параметров имеет заголовок «PointList – список ТП». В этом окне отображаются следующие поля для отобранных параметров:</w:t>
      </w:r>
    </w:p>
    <w:p w14:paraId="4AE7C6E2" w14:textId="77777777" w:rsidR="00BA63D5" w:rsidRPr="00CC5F03" w:rsidRDefault="00561816" w:rsidP="00BB55A2">
      <w:pPr>
        <w:pStyle w:val="a1"/>
      </w:pPr>
      <w:r w:rsidRPr="00CC5F03">
        <w:t>«</w:t>
      </w:r>
      <w:r w:rsidR="00BA63D5" w:rsidRPr="00CC5F03">
        <w:t>Тип:Номер</w:t>
      </w:r>
      <w:r w:rsidRPr="00CC5F03">
        <w:t>»</w:t>
      </w:r>
      <w:r w:rsidR="00BA63D5" w:rsidRPr="00CC5F03">
        <w:t xml:space="preserve"> – тип параметра в базе данных РБДРВ A-аналоговый, </w:t>
      </w:r>
      <w:r w:rsidR="00CB778F" w:rsidRPr="00CC5F03">
        <w:br/>
      </w:r>
      <w:r w:rsidR="00BA63D5" w:rsidRPr="00CC5F03">
        <w:t>D-дискретный и его номер для данного типа;</w:t>
      </w:r>
    </w:p>
    <w:p w14:paraId="38C59B14" w14:textId="77777777" w:rsidR="00BA63D5" w:rsidRPr="00CC5F03" w:rsidRDefault="00561816" w:rsidP="00BB55A2">
      <w:pPr>
        <w:pStyle w:val="a1"/>
      </w:pPr>
      <w:r w:rsidRPr="00CC5F03">
        <w:t>«</w:t>
      </w:r>
      <w:r w:rsidR="00BA63D5" w:rsidRPr="00CC5F03">
        <w:t>Имя</w:t>
      </w:r>
      <w:r w:rsidRPr="00CC5F03">
        <w:t>»</w:t>
      </w:r>
      <w:r w:rsidR="00BA63D5" w:rsidRPr="00CC5F03">
        <w:t xml:space="preserve"> – имя параметра (вызывная характеристика) в базе данных;</w:t>
      </w:r>
    </w:p>
    <w:p w14:paraId="0FDB12FA" w14:textId="77777777" w:rsidR="00BA63D5" w:rsidRPr="00CC5F03" w:rsidRDefault="00561816" w:rsidP="00BB55A2">
      <w:pPr>
        <w:pStyle w:val="a1"/>
      </w:pPr>
      <w:r w:rsidRPr="00CC5F03">
        <w:t>«</w:t>
      </w:r>
      <w:r w:rsidR="00BA63D5" w:rsidRPr="00CC5F03">
        <w:t>Значение</w:t>
      </w:r>
      <w:r w:rsidRPr="00CC5F03">
        <w:t>»</w:t>
      </w:r>
      <w:r w:rsidR="00BA63D5" w:rsidRPr="00CC5F03">
        <w:t xml:space="preserve"> – выводится значение параметра в заданных в РБДРВ единицах измерения;</w:t>
      </w:r>
    </w:p>
    <w:p w14:paraId="6273C9F3" w14:textId="77777777" w:rsidR="00BA63D5" w:rsidRPr="00CC5F03" w:rsidRDefault="00561816" w:rsidP="00BB55A2">
      <w:pPr>
        <w:pStyle w:val="a1"/>
      </w:pPr>
      <w:r w:rsidRPr="00CC5F03">
        <w:t>«</w:t>
      </w:r>
      <w:r w:rsidR="00BA63D5" w:rsidRPr="00CC5F03">
        <w:t>Ед. изм.</w:t>
      </w:r>
      <w:r w:rsidRPr="00CC5F03">
        <w:t>»</w:t>
      </w:r>
      <w:r w:rsidR="00BA63D5" w:rsidRPr="00CC5F03">
        <w:t xml:space="preserve"> – единица измерения</w:t>
      </w:r>
    </w:p>
    <w:p w14:paraId="0F1753E9" w14:textId="77777777" w:rsidR="005B497E" w:rsidRPr="00CC5F03" w:rsidRDefault="00561816" w:rsidP="00BB55A2">
      <w:pPr>
        <w:pStyle w:val="a1"/>
      </w:pPr>
      <w:r w:rsidRPr="00CC5F03">
        <w:t>«</w:t>
      </w:r>
      <w:r w:rsidR="00BA63D5" w:rsidRPr="00CC5F03">
        <w:t>Статус</w:t>
      </w:r>
      <w:r w:rsidRPr="00CC5F03">
        <w:t>»</w:t>
      </w:r>
      <w:r w:rsidR="00BA63D5" w:rsidRPr="00CC5F03">
        <w:t xml:space="preserve"> – выводится статус (признак достоверности) значения параметра в числовом виде. Значение «0» соответствует нормальному значению параметра, текстовая расшифровка других значений приводится в программе «Подробная информация о параметре»;</w:t>
      </w:r>
    </w:p>
    <w:p w14:paraId="0CFAC2F3" w14:textId="77777777" w:rsidR="00BA63D5" w:rsidRPr="00CC5F03" w:rsidRDefault="00561816" w:rsidP="00BB55A2">
      <w:pPr>
        <w:pStyle w:val="a1"/>
      </w:pPr>
      <w:r w:rsidRPr="00CC5F03">
        <w:t>«</w:t>
      </w:r>
      <w:r w:rsidR="00BA63D5" w:rsidRPr="00CC5F03">
        <w:t>Описание</w:t>
      </w:r>
      <w:r w:rsidRPr="00CC5F03">
        <w:t>»</w:t>
      </w:r>
      <w:r w:rsidR="00BA63D5" w:rsidRPr="00CC5F03">
        <w:t xml:space="preserve"> – текстовое описание параметра в РБДРВ;</w:t>
      </w:r>
    </w:p>
    <w:p w14:paraId="0B15ABB0" w14:textId="77777777" w:rsidR="00BA63D5" w:rsidRPr="00CC5F03" w:rsidRDefault="00561816" w:rsidP="00BB55A2">
      <w:pPr>
        <w:pStyle w:val="a1"/>
      </w:pPr>
      <w:r w:rsidRPr="00CC5F03">
        <w:lastRenderedPageBreak/>
        <w:t>«</w:t>
      </w:r>
      <w:r w:rsidR="00BA63D5" w:rsidRPr="00CC5F03">
        <w:t>Источник</w:t>
      </w:r>
      <w:r w:rsidRPr="00CC5F03">
        <w:t>»</w:t>
      </w:r>
      <w:r w:rsidR="00BA63D5" w:rsidRPr="00CC5F03">
        <w:t xml:space="preserve"> – текстовое описание источника для данного параметра. Источником называется набор узлов (подсистема), из которого значение и статус па</w:t>
      </w:r>
      <w:r w:rsidR="002C0E55" w:rsidRPr="00CC5F03">
        <w:t>раметра передаётся в</w:t>
      </w:r>
      <w:r w:rsidR="00B35BFB" w:rsidRPr="00CC5F03">
        <w:t xml:space="preserve"> </w:t>
      </w:r>
      <w:r w:rsidR="00BA63D5" w:rsidRPr="00CC5F03">
        <w:t>ВУ.</w:t>
      </w:r>
    </w:p>
    <w:p w14:paraId="59683662" w14:textId="77777777" w:rsidR="00BA63D5" w:rsidRPr="00CC5F03" w:rsidRDefault="00BA63D5" w:rsidP="00CF4A62">
      <w:r w:rsidRPr="00CC5F03">
        <w:t>Сразу после вызова список параметров пуст, так как ни одного параметра для отображения не выбрано.</w:t>
      </w:r>
    </w:p>
    <w:p w14:paraId="0DFB3754" w14:textId="77777777" w:rsidR="003A049E" w:rsidRPr="00CC5F03" w:rsidRDefault="00BA63D5" w:rsidP="00CF4A62">
      <w:r w:rsidRPr="00CC5F03">
        <w:t xml:space="preserve">Внешний вид главного окна программы показан на рисунке </w:t>
      </w:r>
      <w:r w:rsidR="00A56AEF">
        <w:fldChar w:fldCharType="begin"/>
      </w:r>
      <w:r w:rsidR="00A56AEF">
        <w:instrText xml:space="preserve"> REF _Ref523900888 \h </w:instrText>
      </w:r>
      <w:r w:rsidR="00A56AEF">
        <w:fldChar w:fldCharType="separate"/>
      </w:r>
      <w:r w:rsidR="005641C2" w:rsidRPr="00CC5F03">
        <w:t xml:space="preserve">Рисунок </w:t>
      </w:r>
      <w:r w:rsidR="005641C2">
        <w:rPr>
          <w:noProof/>
        </w:rPr>
        <w:t>4</w:t>
      </w:r>
      <w:r w:rsidR="00A56AEF">
        <w:fldChar w:fldCharType="end"/>
      </w:r>
      <w:r w:rsidRPr="00CC5F03">
        <w:t>.</w:t>
      </w:r>
    </w:p>
    <w:p w14:paraId="7986504D" w14:textId="77777777" w:rsidR="00BA63D5" w:rsidRPr="00CC5F03" w:rsidRDefault="0076415E" w:rsidP="007708E6">
      <w:pPr>
        <w:pStyle w:val="afff6"/>
      </w:pPr>
      <w:r w:rsidRPr="00CC5F03">
        <w:drawing>
          <wp:inline distT="0" distB="0" distL="0" distR="0" wp14:anchorId="7BC97367" wp14:editId="7A5D3BA3">
            <wp:extent cx="4857115" cy="1828800"/>
            <wp:effectExtent l="0" t="0" r="0" b="0"/>
            <wp:docPr id="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115" cy="1828800"/>
                    </a:xfrm>
                    <a:prstGeom prst="rect">
                      <a:avLst/>
                    </a:prstGeom>
                    <a:noFill/>
                    <a:ln>
                      <a:noFill/>
                    </a:ln>
                  </pic:spPr>
                </pic:pic>
              </a:graphicData>
            </a:graphic>
          </wp:inline>
        </w:drawing>
      </w:r>
    </w:p>
    <w:p w14:paraId="30C3A26B" w14:textId="77777777" w:rsidR="00BA63D5" w:rsidRPr="00CC5F03" w:rsidRDefault="00BA63D5" w:rsidP="007708E6">
      <w:pPr>
        <w:pStyle w:val="afff6"/>
      </w:pPr>
      <w:bookmarkStart w:id="61" w:name="_Ref523900888"/>
      <w:bookmarkStart w:id="62" w:name="_Ref520469368"/>
      <w:r w:rsidRPr="00CC5F03">
        <w:t xml:space="preserve">Рисунок </w:t>
      </w:r>
      <w:r w:rsidRPr="00CC5F03">
        <w:fldChar w:fldCharType="begin"/>
      </w:r>
      <w:r w:rsidRPr="00CC5F03">
        <w:instrText xml:space="preserve"> SEQ Рисунок \* ARABIC </w:instrText>
      </w:r>
      <w:r w:rsidRPr="00CC5F03">
        <w:fldChar w:fldCharType="separate"/>
      </w:r>
      <w:r w:rsidR="005641C2">
        <w:t>4</w:t>
      </w:r>
      <w:r w:rsidRPr="00CC5F03">
        <w:fldChar w:fldCharType="end"/>
      </w:r>
      <w:bookmarkEnd w:id="61"/>
      <w:r w:rsidRPr="00CC5F03">
        <w:t xml:space="preserve"> – Главное окно программы PointList</w:t>
      </w:r>
      <w:r w:rsidR="00CB778F" w:rsidRPr="00CC5F03">
        <w:t xml:space="preserve"> </w:t>
      </w:r>
      <w:r w:rsidRPr="00CC5F03">
        <w:t>-</w:t>
      </w:r>
      <w:r w:rsidR="00CB778F" w:rsidRPr="00CC5F03">
        <w:t xml:space="preserve"> </w:t>
      </w:r>
      <w:r w:rsidRPr="00CC5F03">
        <w:t>список ТП</w:t>
      </w:r>
      <w:bookmarkEnd w:id="62"/>
    </w:p>
    <w:p w14:paraId="5C3AB3DE" w14:textId="77777777" w:rsidR="00BB55A2" w:rsidRDefault="00BB55A2" w:rsidP="00CF4A62"/>
    <w:p w14:paraId="5313330C" w14:textId="77777777" w:rsidR="00BA63D5" w:rsidRPr="00CC5F03" w:rsidRDefault="00BA63D5" w:rsidP="00CF4A62">
      <w:r w:rsidRPr="00CC5F03">
        <w:t>После добавления параметров в список становится доступным выделение строк с помощью стандартных действий манипулятором «Мышь»:</w:t>
      </w:r>
    </w:p>
    <w:p w14:paraId="229A46AD" w14:textId="77777777" w:rsidR="00BA63D5" w:rsidRPr="00CC5F03" w:rsidRDefault="00BA63D5" w:rsidP="00BB55A2">
      <w:pPr>
        <w:pStyle w:val="a1"/>
      </w:pPr>
      <w:r w:rsidRPr="00CC5F03">
        <w:t>щелчок левой кнопкой – выделить только текущую строку;</w:t>
      </w:r>
    </w:p>
    <w:p w14:paraId="1396233B" w14:textId="77777777" w:rsidR="00BA63D5" w:rsidRPr="00CC5F03" w:rsidRDefault="00BA63D5" w:rsidP="00BB55A2">
      <w:pPr>
        <w:pStyle w:val="a1"/>
      </w:pPr>
      <w:r w:rsidRPr="00CC5F03">
        <w:t>двойной щелчок левой кнопкой – вызывает программу «Подробная информация о параметре» с выбранным параметром (работа с программой описана ниже);</w:t>
      </w:r>
    </w:p>
    <w:p w14:paraId="01D253BF" w14:textId="77777777" w:rsidR="00BA63D5" w:rsidRPr="00CC5F03" w:rsidRDefault="00BA63D5" w:rsidP="00BB55A2">
      <w:pPr>
        <w:pStyle w:val="a1"/>
      </w:pPr>
      <w:r w:rsidRPr="00CC5F03">
        <w:t>Ctrl + щелчок левой кнопкой – добавить к выделенным текущую строку;</w:t>
      </w:r>
    </w:p>
    <w:p w14:paraId="7CE37A89" w14:textId="77777777" w:rsidR="00BA63D5" w:rsidRPr="00CC5F03" w:rsidRDefault="00BA63D5" w:rsidP="00BB55A2">
      <w:pPr>
        <w:pStyle w:val="a1"/>
      </w:pPr>
      <w:r w:rsidRPr="00CC5F03">
        <w:t>Shift + щелчок левой кнопкой – добавить к выделенным все строки от последней выделенной до текущей;</w:t>
      </w:r>
    </w:p>
    <w:p w14:paraId="3DE0C3CC" w14:textId="77777777" w:rsidR="00BA63D5" w:rsidRPr="00CC5F03" w:rsidRDefault="00BA63D5" w:rsidP="00BB55A2">
      <w:pPr>
        <w:pStyle w:val="a1"/>
      </w:pPr>
      <w:r w:rsidRPr="00CC5F03">
        <w:t>щелчок средней кнопкой – не используется;</w:t>
      </w:r>
    </w:p>
    <w:p w14:paraId="72C43469" w14:textId="77777777" w:rsidR="00BA63D5" w:rsidRPr="00CC5F03" w:rsidRDefault="00BA63D5" w:rsidP="00BB55A2">
      <w:pPr>
        <w:pStyle w:val="a1"/>
      </w:pPr>
      <w:r w:rsidRPr="00CC5F03">
        <w:t>щелчок правой кнопкой – вызывает контекстное меню с пунктами, дублирующими пункты основного меню (описано ниже).</w:t>
      </w:r>
    </w:p>
    <w:p w14:paraId="6C1B8F09" w14:textId="77777777" w:rsidR="00BA63D5" w:rsidRPr="00CC5F03" w:rsidRDefault="00BA63D5" w:rsidP="00CF4A62">
      <w:r w:rsidRPr="00CC5F03">
        <w:t xml:space="preserve">Также в окне списка параметров поддерживается метод «Перетащить и Отпустить» (Drag’n’Drop) для выделенных параметров, </w:t>
      </w:r>
      <w:r w:rsidR="00764AEB" w:rsidRPr="00CC5F03">
        <w:t xml:space="preserve">при этом фактическое </w:t>
      </w:r>
      <w:r w:rsidR="00764AEB" w:rsidRPr="00CC5F03">
        <w:lastRenderedPageBreak/>
        <w:t>содержание перетаскиваемой информации — это</w:t>
      </w:r>
      <w:r w:rsidRPr="00CC5F03">
        <w:t xml:space="preserve"> текст выделенных строк с разделителями табуляции между строками.</w:t>
      </w:r>
    </w:p>
    <w:p w14:paraId="784B45E0" w14:textId="77777777" w:rsidR="00BA63D5" w:rsidRPr="00CC5F03" w:rsidRDefault="00BA63D5" w:rsidP="005B497E">
      <w:r w:rsidRPr="00CC5F03">
        <w:t>Внешний вид главного окна программы с добавленными в список параметрами, выделением строк и контекстным меню показан на рисунке</w:t>
      </w:r>
      <w:r w:rsidR="00321E77" w:rsidRPr="00CC5F03">
        <w:t xml:space="preserve"> </w:t>
      </w:r>
      <w:r w:rsidR="00381943" w:rsidRPr="00CC5F03">
        <w:fldChar w:fldCharType="begin"/>
      </w:r>
      <w:r w:rsidR="00381943" w:rsidRPr="00CC5F03">
        <w:instrText xml:space="preserve"> REF _Ref523900904 \h </w:instrText>
      </w:r>
      <w:r w:rsidR="00261C83" w:rsidRPr="00CC5F03">
        <w:instrText xml:space="preserve"> </w:instrText>
      </w:r>
      <w:r w:rsidR="00261C83" w:rsidRPr="00CC5F03">
        <w:rPr>
          <w:bCs/>
        </w:rPr>
        <w:instrText>\# \0</w:instrText>
      </w:r>
      <w:r w:rsidR="00261C83" w:rsidRPr="00CC5F03">
        <w:instrText xml:space="preserve">  \* MERGEFORMAT </w:instrText>
      </w:r>
      <w:r w:rsidR="00381943" w:rsidRPr="00CC5F03">
        <w:fldChar w:fldCharType="separate"/>
      </w:r>
      <w:r w:rsidR="005641C2" w:rsidRPr="005641C2">
        <w:t>5</w:t>
      </w:r>
      <w:r w:rsidR="00381943" w:rsidRPr="00CC5F03">
        <w:fldChar w:fldCharType="end"/>
      </w:r>
      <w:r w:rsidRPr="00CC5F03">
        <w:t>.</w:t>
      </w:r>
    </w:p>
    <w:p w14:paraId="7AC49B15" w14:textId="77777777" w:rsidR="00BA63D5" w:rsidRPr="00CC5F03" w:rsidRDefault="0076415E" w:rsidP="007708E6">
      <w:pPr>
        <w:pStyle w:val="afff6"/>
      </w:pPr>
      <w:r w:rsidRPr="00CC5F03">
        <w:drawing>
          <wp:inline distT="0" distB="0" distL="0" distR="0" wp14:anchorId="65C5DAEB" wp14:editId="726C4934">
            <wp:extent cx="5120640" cy="2099310"/>
            <wp:effectExtent l="0" t="0" r="0" b="0"/>
            <wp:docPr id="18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2099310"/>
                    </a:xfrm>
                    <a:prstGeom prst="rect">
                      <a:avLst/>
                    </a:prstGeom>
                    <a:noFill/>
                    <a:ln>
                      <a:noFill/>
                    </a:ln>
                  </pic:spPr>
                </pic:pic>
              </a:graphicData>
            </a:graphic>
          </wp:inline>
        </w:drawing>
      </w:r>
    </w:p>
    <w:p w14:paraId="637E6671" w14:textId="77777777" w:rsidR="00BA63D5" w:rsidRPr="00CC5F03" w:rsidRDefault="00BA63D5" w:rsidP="007708E6">
      <w:pPr>
        <w:pStyle w:val="afff6"/>
      </w:pPr>
      <w:bookmarkStart w:id="63" w:name="_Ref523900904"/>
      <w:r w:rsidRPr="00CC5F03">
        <w:t xml:space="preserve">Рисунок </w:t>
      </w:r>
      <w:r w:rsidRPr="00CC5F03">
        <w:fldChar w:fldCharType="begin"/>
      </w:r>
      <w:r w:rsidRPr="00CC5F03">
        <w:instrText xml:space="preserve"> SEQ Рисунок \* ARABIC </w:instrText>
      </w:r>
      <w:r w:rsidRPr="00CC5F03">
        <w:fldChar w:fldCharType="separate"/>
      </w:r>
      <w:r w:rsidR="005641C2">
        <w:t>5</w:t>
      </w:r>
      <w:r w:rsidRPr="00CC5F03">
        <w:fldChar w:fldCharType="end"/>
      </w:r>
      <w:bookmarkEnd w:id="63"/>
      <w:r w:rsidRPr="00CC5F03">
        <w:t xml:space="preserve"> – Главное окно п</w:t>
      </w:r>
      <w:r w:rsidR="007A4550" w:rsidRPr="00CC5F03">
        <w:t>рограммы с выделенными строками</w:t>
      </w:r>
    </w:p>
    <w:p w14:paraId="032CF9F6" w14:textId="77777777" w:rsidR="00701524" w:rsidRDefault="00701524" w:rsidP="00CF4A62"/>
    <w:p w14:paraId="6F7DFDF9" w14:textId="77777777" w:rsidR="005B497E" w:rsidRPr="00CC5F03" w:rsidRDefault="00BA63D5" w:rsidP="00CF4A62">
      <w:r w:rsidRPr="00CC5F03">
        <w:t>В нижней части окна формируется строка состояния, в которой выводится общее количество параметров в БД и количество параметров, отображаемых в текущем списке.</w:t>
      </w:r>
    </w:p>
    <w:p w14:paraId="4F852EB9" w14:textId="77777777" w:rsidR="00BA63D5" w:rsidRPr="00CC5F03" w:rsidRDefault="00BA63D5" w:rsidP="00093E01">
      <w:pPr>
        <w:pStyle w:val="4"/>
      </w:pPr>
      <w:r w:rsidRPr="00CC5F03">
        <w:t>Главное меню программы</w:t>
      </w:r>
    </w:p>
    <w:p w14:paraId="435E43F3" w14:textId="77777777" w:rsidR="00BA63D5" w:rsidRPr="00CC5F03" w:rsidRDefault="00BA63D5" w:rsidP="00CF4A62">
      <w:r w:rsidRPr="00CC5F03">
        <w:t xml:space="preserve">В верхней части главного окна расположено главное меню программы, </w:t>
      </w:r>
      <w:r w:rsidR="005B497E" w:rsidRPr="00CC5F03">
        <w:t>имеющее пункты, описанные ниже.</w:t>
      </w:r>
    </w:p>
    <w:p w14:paraId="1261ABD4" w14:textId="77777777" w:rsidR="00BA63D5" w:rsidRPr="00CC5F03" w:rsidRDefault="00BA63D5" w:rsidP="00CF4A62">
      <w:r w:rsidRPr="00CC5F03">
        <w:t>Пункт «Файл»</w:t>
      </w:r>
    </w:p>
    <w:p w14:paraId="4809A2BB" w14:textId="77777777" w:rsidR="00BA63D5" w:rsidRPr="00CC5F03" w:rsidRDefault="00BA63D5" w:rsidP="00CF4A62">
      <w:r w:rsidRPr="00CC5F03">
        <w:t>Пункт главного меню «Файл» содержит следующие подпункты:</w:t>
      </w:r>
    </w:p>
    <w:p w14:paraId="34B4BB0C" w14:textId="77777777" w:rsidR="00BA63D5" w:rsidRPr="00CC5F03" w:rsidRDefault="00BA63D5" w:rsidP="00BB55A2">
      <w:pPr>
        <w:pStyle w:val="a1"/>
      </w:pPr>
      <w:r w:rsidRPr="00CC5F03">
        <w:t xml:space="preserve">«Открыть список» </w:t>
      </w:r>
      <w:r w:rsidR="00CB778F" w:rsidRPr="00CC5F03">
        <w:t xml:space="preserve">– </w:t>
      </w:r>
      <w:r w:rsidRPr="00CC5F03">
        <w:t>открыть текстовый файл, содержащий список имен параметров. Имена параметров в списке могут быть разделены любыми нетекстовыми символами. Имена параметров из файла, не найденные в локальной базе данных параметров, игнорируются;</w:t>
      </w:r>
    </w:p>
    <w:p w14:paraId="14789068" w14:textId="77777777" w:rsidR="00BA63D5" w:rsidRPr="00CC5F03" w:rsidRDefault="00BA63D5" w:rsidP="00BB55A2">
      <w:pPr>
        <w:pStyle w:val="a1"/>
      </w:pPr>
      <w:r w:rsidRPr="00CC5F03">
        <w:t xml:space="preserve">«Недавно открытые» </w:t>
      </w:r>
      <w:r w:rsidR="00CB778F" w:rsidRPr="00CC5F03">
        <w:t xml:space="preserve">– </w:t>
      </w:r>
      <w:r w:rsidRPr="00CC5F03">
        <w:t>показывает список недавно открытых файлов со списками параметров;</w:t>
      </w:r>
    </w:p>
    <w:p w14:paraId="70489F79" w14:textId="77777777" w:rsidR="00BA63D5" w:rsidRPr="00CC5F03" w:rsidRDefault="00BA63D5" w:rsidP="00BB55A2">
      <w:pPr>
        <w:pStyle w:val="a1"/>
      </w:pPr>
      <w:r w:rsidRPr="00CC5F03">
        <w:t xml:space="preserve">«Сохранить список» </w:t>
      </w:r>
      <w:r w:rsidR="00CB778F" w:rsidRPr="00CC5F03">
        <w:t xml:space="preserve">– </w:t>
      </w:r>
      <w:r w:rsidRPr="00CC5F03">
        <w:t>сохранить текстовый файл, содержащий имена отображаемых в данный момент параметров;</w:t>
      </w:r>
    </w:p>
    <w:p w14:paraId="2D1ADFEA" w14:textId="77777777" w:rsidR="00BA63D5" w:rsidRPr="00CC5F03" w:rsidRDefault="00BA63D5" w:rsidP="00BB55A2">
      <w:pPr>
        <w:pStyle w:val="a1"/>
      </w:pPr>
      <w:r w:rsidRPr="00CC5F03">
        <w:lastRenderedPageBreak/>
        <w:t xml:space="preserve">«Сохранить слепок» </w:t>
      </w:r>
      <w:r w:rsidR="00CB778F" w:rsidRPr="00CC5F03">
        <w:t xml:space="preserve">– </w:t>
      </w:r>
      <w:r w:rsidRPr="00CC5F03">
        <w:t>сохранить отображаемый список в текстовый файл, содержащий для каждого отображаемого параметра его тип, номер, имя, значение, статус и текстовое описание;</w:t>
      </w:r>
    </w:p>
    <w:p w14:paraId="7B0CF0B1" w14:textId="77777777" w:rsidR="005B497E" w:rsidRPr="00CC5F03" w:rsidRDefault="00BA63D5" w:rsidP="00BB55A2">
      <w:pPr>
        <w:pStyle w:val="a1"/>
      </w:pPr>
      <w:r w:rsidRPr="00CC5F03">
        <w:t xml:space="preserve">«Печать» </w:t>
      </w:r>
      <w:r w:rsidR="00CB778F" w:rsidRPr="00CC5F03">
        <w:t xml:space="preserve">– </w:t>
      </w:r>
      <w:r w:rsidRPr="00CC5F03">
        <w:t>печатает всё содержимое списка параметров на текущем установленном принтере;</w:t>
      </w:r>
    </w:p>
    <w:p w14:paraId="3A7AAA97" w14:textId="77777777" w:rsidR="00BA63D5" w:rsidRPr="00CC5F03" w:rsidRDefault="00BA63D5" w:rsidP="00BB55A2">
      <w:pPr>
        <w:pStyle w:val="a1"/>
      </w:pPr>
      <w:r w:rsidRPr="00CC5F03">
        <w:t xml:space="preserve">«Закрыть» </w:t>
      </w:r>
      <w:r w:rsidR="00CB778F" w:rsidRPr="00CC5F03">
        <w:t xml:space="preserve">– </w:t>
      </w:r>
      <w:r w:rsidRPr="00CC5F03">
        <w:t>закрыть главное окно и выйти из приложения. Дублируется кнопкой «Закрыть» в правом нижнем углу главного окна.</w:t>
      </w:r>
    </w:p>
    <w:p w14:paraId="0EEF391A" w14:textId="77777777" w:rsidR="00BA63D5" w:rsidRPr="00CC5F03" w:rsidRDefault="00BA63D5" w:rsidP="00CF4A62">
      <w:r w:rsidRPr="00CC5F03">
        <w:t>Пункт «Правка»</w:t>
      </w:r>
    </w:p>
    <w:p w14:paraId="0A6E508C" w14:textId="77777777" w:rsidR="00BA63D5" w:rsidRPr="00CC5F03" w:rsidRDefault="00BA63D5" w:rsidP="00CF4A62">
      <w:r w:rsidRPr="00CC5F03">
        <w:t>Пункт «Правка» позволяет оператору формировать списки отображаемых параметров в соответствии со своими пожеланиями и содержит следующие подпункты:</w:t>
      </w:r>
    </w:p>
    <w:p w14:paraId="4514C3E1" w14:textId="77777777" w:rsidR="00BA63D5" w:rsidRPr="00CC5F03" w:rsidRDefault="00BA63D5" w:rsidP="00BB55A2">
      <w:pPr>
        <w:pStyle w:val="a1"/>
      </w:pPr>
      <w:r w:rsidRPr="00CC5F03">
        <w:t xml:space="preserve">«Копировать» </w:t>
      </w:r>
      <w:r w:rsidR="00CB778F" w:rsidRPr="00CC5F03">
        <w:t xml:space="preserve">– </w:t>
      </w:r>
      <w:r w:rsidRPr="00CC5F03">
        <w:t>скопировать в системный буфер информацию по выделенным параметрам. В буфер копируется в текстовом виде вся отображаемая информация по выделенным параметрам в виде разделённых символом «табуляция» полей;</w:t>
      </w:r>
    </w:p>
    <w:p w14:paraId="48AB7158" w14:textId="77777777" w:rsidR="00BA63D5" w:rsidRPr="00CC5F03" w:rsidRDefault="00BA63D5" w:rsidP="00BB55A2">
      <w:pPr>
        <w:pStyle w:val="a1"/>
      </w:pPr>
      <w:r w:rsidRPr="00CC5F03">
        <w:t xml:space="preserve">«Вставить» </w:t>
      </w:r>
      <w:r w:rsidR="00CB778F" w:rsidRPr="00CC5F03">
        <w:t xml:space="preserve">– </w:t>
      </w:r>
      <w:r w:rsidRPr="00CC5F03">
        <w:t>вставить информацию из системного буфера. При выборе этого пункта меню содержимое системного буфера просматривается на предмет содержащихся в нём имен параметров из текущей базы данных. Если такие параметры находятся, то они добавляются к текущему списку отображаемых параметров;</w:t>
      </w:r>
    </w:p>
    <w:p w14:paraId="7428184E" w14:textId="77777777" w:rsidR="00BA63D5" w:rsidRPr="00CC5F03" w:rsidRDefault="00BA63D5" w:rsidP="00BB55A2">
      <w:pPr>
        <w:pStyle w:val="a1"/>
      </w:pPr>
      <w:r w:rsidRPr="00CC5F03">
        <w:t xml:space="preserve">«Выделить всё» </w:t>
      </w:r>
      <w:r w:rsidR="00CB778F" w:rsidRPr="00CC5F03">
        <w:t xml:space="preserve">– </w:t>
      </w:r>
      <w:r w:rsidRPr="00CC5F03">
        <w:t>выделить все строки в текущем списке;</w:t>
      </w:r>
    </w:p>
    <w:p w14:paraId="41395249" w14:textId="77777777" w:rsidR="005B497E" w:rsidRPr="00CC5F03" w:rsidRDefault="00BA63D5" w:rsidP="00BB55A2">
      <w:pPr>
        <w:pStyle w:val="a1"/>
      </w:pPr>
      <w:r w:rsidRPr="00CC5F03">
        <w:t xml:space="preserve">«Добавить ТП» </w:t>
      </w:r>
      <w:r w:rsidR="00CB778F" w:rsidRPr="00CC5F03">
        <w:t xml:space="preserve">– </w:t>
      </w:r>
      <w:r w:rsidRPr="00CC5F03">
        <w:t>вызывает программу «Поиск параметров», с помощью которого можно добавлять параметры к текущему списку;</w:t>
      </w:r>
    </w:p>
    <w:p w14:paraId="4F168E5D" w14:textId="77777777" w:rsidR="00BA63D5" w:rsidRPr="00CC5F03" w:rsidRDefault="00BA63D5" w:rsidP="00BB55A2">
      <w:pPr>
        <w:pStyle w:val="a1"/>
      </w:pPr>
      <w:r w:rsidRPr="00CC5F03">
        <w:t xml:space="preserve">«Удалить выделенные ТП» </w:t>
      </w:r>
      <w:r w:rsidR="00CB778F" w:rsidRPr="00CC5F03">
        <w:t xml:space="preserve">– </w:t>
      </w:r>
      <w:r w:rsidRPr="00CC5F03">
        <w:t>удаляет выделенные параметры из списка;</w:t>
      </w:r>
    </w:p>
    <w:p w14:paraId="2F606971" w14:textId="77777777" w:rsidR="005B497E" w:rsidRPr="00CC5F03" w:rsidRDefault="00BA63D5" w:rsidP="00BB55A2">
      <w:pPr>
        <w:pStyle w:val="a1"/>
      </w:pPr>
      <w:r w:rsidRPr="00CC5F03">
        <w:t xml:space="preserve">«Удалить ВСЕ ТП» </w:t>
      </w:r>
      <w:r w:rsidR="00CB778F" w:rsidRPr="00CC5F03">
        <w:t xml:space="preserve">– </w:t>
      </w:r>
      <w:r w:rsidRPr="00CC5F03">
        <w:t>очищает список, удаляя из него все параметры.</w:t>
      </w:r>
    </w:p>
    <w:p w14:paraId="20B9DDDB" w14:textId="77777777" w:rsidR="00BA63D5" w:rsidRPr="00CC5F03" w:rsidRDefault="00BA63D5" w:rsidP="005B497E">
      <w:pPr>
        <w:pStyle w:val="3"/>
      </w:pPr>
      <w:bookmarkStart w:id="64" w:name="_Toc144035596"/>
      <w:bookmarkStart w:id="65" w:name="_Toc149386733"/>
      <w:bookmarkStart w:id="66" w:name="_Ref179620433"/>
      <w:bookmarkStart w:id="67" w:name="_Toc190581853"/>
      <w:bookmarkStart w:id="68" w:name="_Toc190680193"/>
      <w:bookmarkStart w:id="69" w:name="_Ref190763176"/>
      <w:bookmarkStart w:id="70" w:name="_Ref190763184"/>
      <w:r w:rsidRPr="00CC5F03">
        <w:t>Режим поиска параметров</w:t>
      </w:r>
      <w:bookmarkEnd w:id="64"/>
      <w:bookmarkEnd w:id="65"/>
      <w:bookmarkEnd w:id="66"/>
      <w:bookmarkEnd w:id="67"/>
      <w:bookmarkEnd w:id="68"/>
      <w:bookmarkEnd w:id="69"/>
      <w:bookmarkEnd w:id="70"/>
    </w:p>
    <w:p w14:paraId="1580F12E" w14:textId="77777777" w:rsidR="00BA63D5" w:rsidRPr="00CC5F03" w:rsidRDefault="00BA63D5" w:rsidP="00093E01">
      <w:pPr>
        <w:pStyle w:val="4"/>
      </w:pPr>
      <w:r w:rsidRPr="00CC5F03">
        <w:t>Загрузка и запуск программы</w:t>
      </w:r>
    </w:p>
    <w:p w14:paraId="0EB1244A" w14:textId="77777777" w:rsidR="00BA63D5" w:rsidRPr="00CC5F03" w:rsidRDefault="00BA63D5" w:rsidP="00CF4A62">
      <w:r w:rsidRPr="00CC5F03">
        <w:t xml:space="preserve">Программа запускается выбором пункта меню стола </w:t>
      </w:r>
      <w:r w:rsidR="00CB778F" w:rsidRPr="00CC5F03">
        <w:t>«</w:t>
      </w:r>
      <w:r w:rsidRPr="00CC5F03">
        <w:rPr>
          <w:bCs/>
        </w:rPr>
        <w:t xml:space="preserve">Работа с </w:t>
      </w:r>
      <w:r w:rsidR="00764AEB" w:rsidRPr="00CC5F03">
        <w:rPr>
          <w:bCs/>
        </w:rPr>
        <w:t>параметрами&gt;</w:t>
      </w:r>
      <w:r w:rsidRPr="00CC5F03">
        <w:rPr>
          <w:bCs/>
        </w:rPr>
        <w:t xml:space="preserve"> </w:t>
      </w:r>
      <w:r w:rsidRPr="00CC5F03">
        <w:t>Поиск ТП</w:t>
      </w:r>
      <w:r w:rsidR="00CB778F" w:rsidRPr="00CC5F03">
        <w:t>»</w:t>
      </w:r>
      <w:r w:rsidRPr="00CC5F03">
        <w:t>.</w:t>
      </w:r>
    </w:p>
    <w:p w14:paraId="3CC9F5A9" w14:textId="77777777" w:rsidR="00BA63D5" w:rsidRPr="00CC5F03" w:rsidRDefault="00BA63D5" w:rsidP="00093E01">
      <w:pPr>
        <w:pStyle w:val="4"/>
      </w:pPr>
      <w:r w:rsidRPr="00CC5F03">
        <w:lastRenderedPageBreak/>
        <w:t>Главное окно программы отображения списков параметров</w:t>
      </w:r>
    </w:p>
    <w:p w14:paraId="2AE238E0" w14:textId="77777777" w:rsidR="00CB778F" w:rsidRPr="00CC5F03" w:rsidRDefault="00BA63D5" w:rsidP="00CF4A62">
      <w:r w:rsidRPr="00CC5F03">
        <w:t>Главное окно</w:t>
      </w:r>
      <w:r w:rsidR="00381943" w:rsidRPr="00CC5F03">
        <w:t xml:space="preserve"> (</w:t>
      </w:r>
      <w:r w:rsidR="00CB778F" w:rsidRPr="00CC5F03">
        <w:t xml:space="preserve">см. </w:t>
      </w:r>
      <w:r w:rsidR="00381943" w:rsidRPr="00CC5F03">
        <w:t xml:space="preserve">рисунок </w:t>
      </w:r>
      <w:r w:rsidR="00381943" w:rsidRPr="00CC5F03">
        <w:fldChar w:fldCharType="begin"/>
      </w:r>
      <w:r w:rsidR="00381943" w:rsidRPr="00CC5F03">
        <w:instrText xml:space="preserve"> REF _Ref523900995 \h </w:instrText>
      </w:r>
      <w:r w:rsidR="00103240" w:rsidRPr="00CC5F03">
        <w:instrText xml:space="preserve"> </w:instrText>
      </w:r>
      <w:r w:rsidR="00103240" w:rsidRPr="00CC5F03">
        <w:rPr>
          <w:bCs/>
        </w:rPr>
        <w:instrText>\# \0</w:instrText>
      </w:r>
      <w:r w:rsidR="00103240" w:rsidRPr="00CC5F03">
        <w:instrText xml:space="preserve">  \* MERGEFORMAT </w:instrText>
      </w:r>
      <w:r w:rsidR="00381943" w:rsidRPr="00CC5F03">
        <w:fldChar w:fldCharType="separate"/>
      </w:r>
      <w:r w:rsidR="005641C2" w:rsidRPr="005641C2">
        <w:t>6</w:t>
      </w:r>
      <w:r w:rsidR="00381943" w:rsidRPr="00CC5F03">
        <w:fldChar w:fldCharType="end"/>
      </w:r>
      <w:r w:rsidR="00321E77" w:rsidRPr="00CC5F03">
        <w:t>)</w:t>
      </w:r>
      <w:r w:rsidRPr="00CC5F03">
        <w:t xml:space="preserve"> программы отображения списка параметров имеет заголовок «PointList – поиск ТП».</w:t>
      </w:r>
    </w:p>
    <w:p w14:paraId="43ACB31B" w14:textId="77777777" w:rsidR="00BA63D5" w:rsidRPr="00CC5F03" w:rsidRDefault="0076415E" w:rsidP="007708E6">
      <w:pPr>
        <w:pStyle w:val="afff6"/>
      </w:pPr>
      <w:r w:rsidRPr="00CC5F03">
        <w:drawing>
          <wp:inline distT="0" distB="0" distL="0" distR="0" wp14:anchorId="3F4135F1" wp14:editId="43BF47AD">
            <wp:extent cx="5756910" cy="4389120"/>
            <wp:effectExtent l="0" t="0" r="0" b="0"/>
            <wp:docPr id="18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89120"/>
                    </a:xfrm>
                    <a:prstGeom prst="rect">
                      <a:avLst/>
                    </a:prstGeom>
                    <a:noFill/>
                    <a:ln>
                      <a:noFill/>
                    </a:ln>
                  </pic:spPr>
                </pic:pic>
              </a:graphicData>
            </a:graphic>
          </wp:inline>
        </w:drawing>
      </w:r>
    </w:p>
    <w:p w14:paraId="535FE275" w14:textId="77777777" w:rsidR="00BA63D5" w:rsidRPr="00CC5F03" w:rsidRDefault="00BA63D5" w:rsidP="007708E6">
      <w:pPr>
        <w:pStyle w:val="afff6"/>
      </w:pPr>
      <w:bookmarkStart w:id="71" w:name="_Ref523900995"/>
      <w:r w:rsidRPr="00CC5F03">
        <w:t xml:space="preserve">Рисунок </w:t>
      </w:r>
      <w:r w:rsidRPr="00CC5F03">
        <w:fldChar w:fldCharType="begin"/>
      </w:r>
      <w:r w:rsidRPr="00CC5F03">
        <w:instrText xml:space="preserve"> SEQ Рисунок \* ARABIC </w:instrText>
      </w:r>
      <w:r w:rsidRPr="00CC5F03">
        <w:fldChar w:fldCharType="separate"/>
      </w:r>
      <w:r w:rsidR="005641C2">
        <w:t>6</w:t>
      </w:r>
      <w:r w:rsidRPr="00CC5F03">
        <w:fldChar w:fldCharType="end"/>
      </w:r>
      <w:bookmarkEnd w:id="71"/>
      <w:r w:rsidRPr="00CC5F03">
        <w:t xml:space="preserve"> – Главное окно программы PointList</w:t>
      </w:r>
      <w:r w:rsidR="00CB778F" w:rsidRPr="00CC5F03">
        <w:t xml:space="preserve"> </w:t>
      </w:r>
      <w:r w:rsidRPr="00CC5F03">
        <w:t>- Поиск параметров</w:t>
      </w:r>
    </w:p>
    <w:p w14:paraId="207F7F91" w14:textId="77777777" w:rsidR="00321E77" w:rsidRPr="00CC5F03" w:rsidRDefault="00321E77" w:rsidP="005B497E"/>
    <w:p w14:paraId="564DA814" w14:textId="77777777" w:rsidR="005B497E" w:rsidRPr="00CC5F03" w:rsidRDefault="00BA63D5" w:rsidP="00CF4A62">
      <w:r w:rsidRPr="00CC5F03">
        <w:t>Главное окно делится на три части – главное меню программы, панель задания параметров поиска и список найденных параметров.</w:t>
      </w:r>
    </w:p>
    <w:p w14:paraId="7C35EF43" w14:textId="77777777" w:rsidR="00BA63D5" w:rsidRPr="00CC5F03" w:rsidRDefault="00BA63D5" w:rsidP="00093E01">
      <w:pPr>
        <w:pStyle w:val="4"/>
      </w:pPr>
      <w:r w:rsidRPr="00CC5F03">
        <w:t>Главное меню программы</w:t>
      </w:r>
    </w:p>
    <w:p w14:paraId="3C28E20A" w14:textId="77777777" w:rsidR="00BA63D5" w:rsidRPr="00CC5F03" w:rsidRDefault="00BA63D5" w:rsidP="00CF4A62">
      <w:r w:rsidRPr="00CC5F03">
        <w:t>В верхней части главного окна расположено главное меню программы, имеющее пункты, описанные ниже.</w:t>
      </w:r>
    </w:p>
    <w:p w14:paraId="0774677D" w14:textId="77777777" w:rsidR="00BA63D5" w:rsidRPr="00CC5F03" w:rsidRDefault="00BA63D5" w:rsidP="00CF4A62">
      <w:r w:rsidRPr="00CC5F03">
        <w:t>Пункт «Файл»</w:t>
      </w:r>
    </w:p>
    <w:p w14:paraId="17B2CF53" w14:textId="77777777" w:rsidR="00BA63D5" w:rsidRPr="00CC5F03" w:rsidRDefault="00BA63D5" w:rsidP="00CF4A62">
      <w:r w:rsidRPr="00CC5F03">
        <w:t>Пункт главного меню «Файл» содержит подпункты, аналогичные меню «</w:t>
      </w:r>
      <w:r w:rsidR="007708E6" w:rsidRPr="00CC5F03">
        <w:t>Ф</w:t>
      </w:r>
      <w:r w:rsidRPr="00CC5F03">
        <w:t xml:space="preserve">айл» программы «Список параметров». Пункт «Печать» исключён </w:t>
      </w:r>
      <w:r w:rsidR="007708E6" w:rsidRPr="00CC5F03">
        <w:t xml:space="preserve">– </w:t>
      </w:r>
      <w:r w:rsidRPr="00CC5F03">
        <w:t>печать из дан</w:t>
      </w:r>
      <w:r w:rsidR="004B6D09" w:rsidRPr="00CC5F03">
        <w:t>ной программы не предусмотрена.</w:t>
      </w:r>
    </w:p>
    <w:p w14:paraId="41C85D5F" w14:textId="77777777" w:rsidR="00BA63D5" w:rsidRPr="00CC5F03" w:rsidRDefault="00BA63D5" w:rsidP="00CF4A62">
      <w:r w:rsidRPr="00CC5F03">
        <w:t>Пункт «Правка»</w:t>
      </w:r>
    </w:p>
    <w:p w14:paraId="3EB2E485" w14:textId="77777777" w:rsidR="00BA63D5" w:rsidRPr="00CC5F03" w:rsidRDefault="00BA63D5" w:rsidP="00CF4A62">
      <w:r w:rsidRPr="00CC5F03">
        <w:lastRenderedPageBreak/>
        <w:t>Пункт «Правка» содержит подпункты «Копировать», «Вставить» и «Выбрать всё», аналогичные соответствующим пунктам из программы «Список параметров».</w:t>
      </w:r>
    </w:p>
    <w:p w14:paraId="6FF5A871" w14:textId="77777777" w:rsidR="00BA63D5" w:rsidRPr="00CC5F03" w:rsidRDefault="00BA63D5" w:rsidP="00CF4A62">
      <w:r w:rsidRPr="00CC5F03">
        <w:t>Пункт «ТП»</w:t>
      </w:r>
    </w:p>
    <w:p w14:paraId="3E4BE6FE" w14:textId="77777777" w:rsidR="005B497E" w:rsidRPr="00CC5F03" w:rsidRDefault="00BA63D5" w:rsidP="00CF4A62">
      <w:r w:rsidRPr="00CC5F03">
        <w:t>Пункт «ТП» позволяет организовать взаимодействие программы с программой «Список ТП» и состоит из следующих подпунктов:</w:t>
      </w:r>
    </w:p>
    <w:p w14:paraId="00E98681" w14:textId="77777777" w:rsidR="005B497E" w:rsidRPr="00CC5F03" w:rsidRDefault="00BA63D5" w:rsidP="00BB55A2">
      <w:pPr>
        <w:pStyle w:val="a1"/>
      </w:pPr>
      <w:r w:rsidRPr="00CC5F03">
        <w:t xml:space="preserve">«Добавить в список» </w:t>
      </w:r>
      <w:r w:rsidR="00CB778F" w:rsidRPr="00CC5F03">
        <w:t xml:space="preserve">– </w:t>
      </w:r>
      <w:r w:rsidRPr="00CC5F03">
        <w:t>добавить параметры, выделенные в текущей программе, к списку параметров в программе «Список параметров». При выборе этого пункта к списку параметров, отображаемых в списке программы «Список параметров», добавляются текущие выделенные параметры. Если выделенных параметров нет, то добавляется весь список найденных параметров. Данный пункт меню продублирован кнопкой «В список» в правой нижней части главного окна;</w:t>
      </w:r>
    </w:p>
    <w:p w14:paraId="19D9A961" w14:textId="77777777" w:rsidR="00BA63D5" w:rsidRPr="00CC5F03" w:rsidRDefault="00BA63D5" w:rsidP="00BB55A2">
      <w:pPr>
        <w:pStyle w:val="a1"/>
      </w:pPr>
      <w:r w:rsidRPr="00CC5F03">
        <w:t xml:space="preserve">«Открыть текущий список» </w:t>
      </w:r>
      <w:r w:rsidR="00CB778F" w:rsidRPr="00CC5F03">
        <w:t xml:space="preserve">– </w:t>
      </w:r>
      <w:r w:rsidRPr="00CC5F03">
        <w:t>отображает (возможно, закрытое раннее) окно со списком ранее выбранных для отображения параметров;</w:t>
      </w:r>
    </w:p>
    <w:p w14:paraId="4E43AFA7" w14:textId="77777777" w:rsidR="005B497E" w:rsidRPr="00CC5F03" w:rsidRDefault="00BA63D5" w:rsidP="00BB55A2">
      <w:pPr>
        <w:pStyle w:val="a1"/>
      </w:pPr>
      <w:r w:rsidRPr="00CC5F03">
        <w:t xml:space="preserve">«Квитирование» </w:t>
      </w:r>
      <w:r w:rsidR="00CB778F" w:rsidRPr="00CC5F03">
        <w:t xml:space="preserve">– </w:t>
      </w:r>
      <w:r w:rsidRPr="00CC5F03">
        <w:t>вызов программы, реализующий функцию квитирования выбранных параметров.</w:t>
      </w:r>
    </w:p>
    <w:p w14:paraId="15B66E9A" w14:textId="77777777" w:rsidR="00BA63D5" w:rsidRPr="00CC5F03" w:rsidRDefault="00BA63D5" w:rsidP="00093E01">
      <w:pPr>
        <w:pStyle w:val="4"/>
      </w:pPr>
      <w:r w:rsidRPr="00CC5F03">
        <w:t>Панель задания параметров поиска</w:t>
      </w:r>
    </w:p>
    <w:p w14:paraId="12BDCC56" w14:textId="77777777" w:rsidR="00321E77" w:rsidRPr="00CC5F03" w:rsidRDefault="005A7FF8" w:rsidP="00CF4A62">
      <w:r w:rsidRPr="00CC5F03">
        <w:t xml:space="preserve">Панель задания параметров поиска приведена на рисунке </w:t>
      </w:r>
      <w:r w:rsidR="00B97175" w:rsidRPr="00CC5F03">
        <w:fldChar w:fldCharType="begin"/>
      </w:r>
      <w:r w:rsidR="00B97175" w:rsidRPr="00CC5F03">
        <w:instrText xml:space="preserve"> REF _Ref523901060 \h </w:instrText>
      </w:r>
      <w:r w:rsidR="00B13CFA" w:rsidRPr="00CC5F03">
        <w:instrText xml:space="preserve"> </w:instrText>
      </w:r>
      <w:r w:rsidR="00B13CFA" w:rsidRPr="00CC5F03">
        <w:rPr>
          <w:bCs/>
        </w:rPr>
        <w:instrText>\# \0</w:instrText>
      </w:r>
      <w:r w:rsidR="00B13CFA" w:rsidRPr="00CC5F03">
        <w:instrText xml:space="preserve">  \* MERGEFORMAT </w:instrText>
      </w:r>
      <w:r w:rsidR="00B97175" w:rsidRPr="00CC5F03">
        <w:fldChar w:fldCharType="separate"/>
      </w:r>
      <w:r w:rsidR="005641C2" w:rsidRPr="005641C2">
        <w:t>7</w:t>
      </w:r>
      <w:r w:rsidR="00B97175" w:rsidRPr="00CC5F03">
        <w:fldChar w:fldCharType="end"/>
      </w:r>
      <w:r w:rsidRPr="00CC5F03">
        <w:t>.</w:t>
      </w:r>
    </w:p>
    <w:p w14:paraId="1654B02C" w14:textId="77777777" w:rsidR="00BA63D5" w:rsidRPr="00CC5F03" w:rsidRDefault="0076415E" w:rsidP="007708E6">
      <w:pPr>
        <w:pStyle w:val="afff6"/>
      </w:pPr>
      <w:r w:rsidRPr="00CC5F03">
        <w:drawing>
          <wp:inline distT="0" distB="0" distL="0" distR="0" wp14:anchorId="1C2D8B9F" wp14:editId="1A520916">
            <wp:extent cx="5852160" cy="826770"/>
            <wp:effectExtent l="0" t="0" r="0" b="0"/>
            <wp:docPr id="18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826770"/>
                    </a:xfrm>
                    <a:prstGeom prst="rect">
                      <a:avLst/>
                    </a:prstGeom>
                    <a:noFill/>
                    <a:ln>
                      <a:noFill/>
                    </a:ln>
                  </pic:spPr>
                </pic:pic>
              </a:graphicData>
            </a:graphic>
          </wp:inline>
        </w:drawing>
      </w:r>
    </w:p>
    <w:p w14:paraId="49F752EA" w14:textId="77777777" w:rsidR="00BA63D5" w:rsidRPr="00CC5F03" w:rsidRDefault="00BA63D5" w:rsidP="007708E6">
      <w:pPr>
        <w:pStyle w:val="afff6"/>
      </w:pPr>
      <w:bookmarkStart w:id="72" w:name="_Ref523901060"/>
      <w:r w:rsidRPr="00CC5F03">
        <w:t xml:space="preserve">Рисунок </w:t>
      </w:r>
      <w:r w:rsidRPr="00CC5F03">
        <w:fldChar w:fldCharType="begin"/>
      </w:r>
      <w:r w:rsidRPr="00CC5F03">
        <w:instrText xml:space="preserve"> SEQ Рисунок \* ARABIC </w:instrText>
      </w:r>
      <w:r w:rsidRPr="00CC5F03">
        <w:fldChar w:fldCharType="separate"/>
      </w:r>
      <w:r w:rsidR="005641C2">
        <w:t>7</w:t>
      </w:r>
      <w:r w:rsidRPr="00CC5F03">
        <w:fldChar w:fldCharType="end"/>
      </w:r>
      <w:bookmarkEnd w:id="72"/>
      <w:r w:rsidRPr="00CC5F03">
        <w:t xml:space="preserve"> – Панель задания параметров поиска</w:t>
      </w:r>
    </w:p>
    <w:p w14:paraId="3034A710" w14:textId="77777777" w:rsidR="00321E77" w:rsidRPr="00CC5F03" w:rsidRDefault="00321E77" w:rsidP="005B497E"/>
    <w:p w14:paraId="6EF9D24C" w14:textId="77777777" w:rsidR="00CB778F" w:rsidRPr="00CC5F03" w:rsidRDefault="00BA63D5" w:rsidP="00CF4A62">
      <w:r w:rsidRPr="00CC5F03">
        <w:t>Для поиска информации необходимо заполнить одно или несколько полей на панели задания параметров поиска. При поиске параметров все заданные критерии обрабатываются по алгоритму «И», т.е. в список отобранных параметров попадают только параметры, удовлетворяющие всем заданным критериям.</w:t>
      </w:r>
    </w:p>
    <w:p w14:paraId="0105A460" w14:textId="77777777" w:rsidR="00BA63D5" w:rsidRPr="00CC5F03" w:rsidRDefault="00BA63D5" w:rsidP="00CF4A62">
      <w:r w:rsidRPr="00CC5F03">
        <w:lastRenderedPageBreak/>
        <w:t>Для выполнения поиска необходимо нажать на кнопку «Найти». Список найденных параметров отобразится в окне программы, удалив из него все параметры, найденные при предыдущем поиске. Для сохранения всех или части параметров, найденных при предыдущем поиске, необходимо перенести их в программу «Список параметров».</w:t>
      </w:r>
    </w:p>
    <w:p w14:paraId="507FA69B" w14:textId="77777777" w:rsidR="00BA63D5" w:rsidRPr="00CC5F03" w:rsidRDefault="00BA63D5" w:rsidP="00CF4A62">
      <w:r w:rsidRPr="00CC5F03">
        <w:t>Если не задано ни одного критерия поиска информации, программа откажется выполнять поиск, выдав соответствующие сообщение в строке статуса. Для получения списка всех параметров надо воспользоваться специальной кнопкой «Все параметры».</w:t>
      </w:r>
    </w:p>
    <w:p w14:paraId="4C2756D6" w14:textId="77777777" w:rsidR="00BA63D5" w:rsidRPr="00CC5F03" w:rsidRDefault="00BA63D5" w:rsidP="00CF4A62">
      <w:r w:rsidRPr="00CC5F03">
        <w:t>Для очистки списка найденных параметров надо воспользоваться специальной кнопкой «Очистить список».</w:t>
      </w:r>
    </w:p>
    <w:p w14:paraId="1C3B1C79" w14:textId="77777777" w:rsidR="00CB778F" w:rsidRPr="00CC5F03" w:rsidRDefault="00BA63D5" w:rsidP="00CF4A62">
      <w:r w:rsidRPr="00CC5F03">
        <w:t>В поле «Имя ТП» задаётся шаблон для имени параметра (Вызывной характеристики). В шаблоне могут использоваться любые буквы и цифры и символ подчеркивания. По умолчанию регистр букв не учитывается. Также возможно использование специальных символов “-“ и “*”. Специальный символ шаблона «-» (минус) означает, что на данном месте в имени параметра может стоять ровно один любой символ. Вместо символа «минус» возможно использование символа «вопросительный знак».</w:t>
      </w:r>
    </w:p>
    <w:p w14:paraId="22C0016F" w14:textId="77777777" w:rsidR="00CB778F" w:rsidRPr="00CC5F03" w:rsidRDefault="00BA63D5" w:rsidP="00CF4A62">
      <w:r w:rsidRPr="00CC5F03">
        <w:t>Специальный символ шаблона</w:t>
      </w:r>
      <w:r w:rsidR="008B1D20" w:rsidRPr="00CC5F03">
        <w:t xml:space="preserve"> </w:t>
      </w:r>
      <w:r w:rsidRPr="00CC5F03">
        <w:t>«*» (звёздочка) означает, что на данном месте в имени параметра может стоять любое количество любых символов.</w:t>
      </w:r>
    </w:p>
    <w:p w14:paraId="3B03D0FF" w14:textId="77777777" w:rsidR="00BA63D5" w:rsidRPr="00CC5F03" w:rsidRDefault="00BA63D5" w:rsidP="00CF4A62">
      <w:r w:rsidRPr="00CC5F03">
        <w:t>Для отображения будут отобраны только те параметры, начало имени которых совпадает с заданным шаблоном. Например:</w:t>
      </w:r>
    </w:p>
    <w:p w14:paraId="1C75A007" w14:textId="77777777" w:rsidR="00BA63D5" w:rsidRPr="00CC5F03" w:rsidRDefault="00BA63D5" w:rsidP="00BB55A2">
      <w:pPr>
        <w:pStyle w:val="a1"/>
      </w:pPr>
      <w:r w:rsidRPr="00CC5F03">
        <w:t>по шаблону «31E» будут отобраны только те параметры, имена которых начинаются именно с этих трёх символов;</w:t>
      </w:r>
    </w:p>
    <w:p w14:paraId="6788FAC4" w14:textId="77777777" w:rsidR="00BA63D5" w:rsidRPr="00CC5F03" w:rsidRDefault="00BA63D5" w:rsidP="00BB55A2">
      <w:pPr>
        <w:pStyle w:val="a1"/>
      </w:pPr>
      <w:r w:rsidRPr="00CC5F03">
        <w:t>по шаблону «-1E» будут отобраны только те параметры, в имени которых на второй и третьей позиции (считая с единицы слева) находятся символы «1E»;</w:t>
      </w:r>
    </w:p>
    <w:p w14:paraId="0D092353" w14:textId="77777777" w:rsidR="00BA63D5" w:rsidRPr="00CC5F03" w:rsidRDefault="00BA63D5" w:rsidP="00BB55A2">
      <w:pPr>
        <w:pStyle w:val="a1"/>
      </w:pPr>
      <w:r w:rsidRPr="00CC5F03">
        <w:lastRenderedPageBreak/>
        <w:t>по шаблону «3-E» будут отобраны только те параметры, в имени которых на первой позиции находится символ «3» и на третьей позиции находится символ «E»;</w:t>
      </w:r>
    </w:p>
    <w:p w14:paraId="329CCCC4" w14:textId="77777777" w:rsidR="00BA63D5" w:rsidRPr="00CC5F03" w:rsidRDefault="00BA63D5" w:rsidP="00BB55A2">
      <w:pPr>
        <w:pStyle w:val="a1"/>
      </w:pPr>
      <w:r w:rsidRPr="00CC5F03">
        <w:t>по шаблону «--E» будут отобраны только те параметры, в имени которых на третьей позиции находится символ «E»;</w:t>
      </w:r>
    </w:p>
    <w:p w14:paraId="44685C16" w14:textId="77777777" w:rsidR="00BA63D5" w:rsidRPr="00CC5F03" w:rsidRDefault="00BA63D5" w:rsidP="00BB55A2">
      <w:pPr>
        <w:pStyle w:val="a1"/>
      </w:pPr>
      <w:r w:rsidRPr="00CC5F03">
        <w:t>по шаблону «*1E» будут отобраны только те параметры, в имени которых на любой позиции (в том числе и в первой) последовательно находятся символы «1E»;</w:t>
      </w:r>
    </w:p>
    <w:p w14:paraId="72A18C82" w14:textId="77777777" w:rsidR="00CB778F" w:rsidRPr="00CC5F03" w:rsidRDefault="00BA63D5" w:rsidP="00BB55A2">
      <w:pPr>
        <w:pStyle w:val="a1"/>
      </w:pPr>
      <w:r w:rsidRPr="00CC5F03">
        <w:t>по шаблону «1*E» будут отобраны только те параметры, в имени которых на первой позиции находится символ «1», после которого на любой позиции находится символ «E»;</w:t>
      </w:r>
    </w:p>
    <w:p w14:paraId="3A98533C" w14:textId="77777777" w:rsidR="00CB778F" w:rsidRPr="00CC5F03" w:rsidRDefault="00BA63D5" w:rsidP="00BB55A2">
      <w:pPr>
        <w:pStyle w:val="a1"/>
      </w:pPr>
      <w:r w:rsidRPr="00CC5F03">
        <w:t>по шаблону «*1*E» будут отобраны только те параметры, в имени которых на любой позиции находится символ «1», после которого на любой позиции находится символ «E»;</w:t>
      </w:r>
    </w:p>
    <w:p w14:paraId="00BDEFF4" w14:textId="77777777" w:rsidR="00BA63D5" w:rsidRPr="00CC5F03" w:rsidRDefault="00BA63D5" w:rsidP="00BB55A2">
      <w:pPr>
        <w:pStyle w:val="a1"/>
      </w:pPr>
      <w:r w:rsidRPr="00CC5F03">
        <w:t>по шаблону «*1--E» будут отобраны только те параметры, в имени которых на любой позиции находится символ «1», после которого через два символа находится символ «E».</w:t>
      </w:r>
    </w:p>
    <w:p w14:paraId="11AB1E3D" w14:textId="77777777" w:rsidR="00BA63D5" w:rsidRPr="00CC5F03" w:rsidRDefault="00BA63D5" w:rsidP="00CF4A62">
      <w:r w:rsidRPr="00CC5F03">
        <w:t>В поле «Подстрока в описании ТП» задаётся шаблон для текстового описания параметра. Правила задания шаблона для текстового описания совпадает с правилом задания шаблона для имени ТП, за тем исключением, что шаблон всегда ищется в любом месте текстового описания, т.е. так, как будто в его начале всегда стоит символ «звёздочка».</w:t>
      </w:r>
    </w:p>
    <w:p w14:paraId="6CB3BF48" w14:textId="77777777" w:rsidR="00BA63D5" w:rsidRPr="00CC5F03" w:rsidRDefault="00BA63D5" w:rsidP="00CF4A62">
      <w:r w:rsidRPr="00CC5F03">
        <w:t>В выпадающем меню «Источник» можно выбрать один конкретный источник для параметров (стойка-источник подключённая к концентратору информации, вычислительная задача на концентраторе информации, диагностическая программа КРОСС и т.д.). Список источников и их связь со специальными кодами в базе данных задаётся в конфигурационном файле программы.</w:t>
      </w:r>
    </w:p>
    <w:p w14:paraId="46BE308B" w14:textId="77777777" w:rsidR="00BA63D5" w:rsidRPr="00CC5F03" w:rsidRDefault="00BA63D5" w:rsidP="00CF4A62">
      <w:r w:rsidRPr="00CC5F03">
        <w:t xml:space="preserve">Для уточнения критериев поиска можно воспользоваться кнопкой «Ещё </w:t>
      </w:r>
      <w:r w:rsidRPr="00CC5F03">
        <w:lastRenderedPageBreak/>
        <w:t>критерии…» увеличивающей панель задания критериев и добавляющей к ней дополнительные пункты</w:t>
      </w:r>
      <w:r w:rsidR="005A7FF8" w:rsidRPr="00CC5F03">
        <w:t xml:space="preserve"> (см. рисунок </w:t>
      </w:r>
      <w:r w:rsidR="00B97175" w:rsidRPr="00CC5F03">
        <w:fldChar w:fldCharType="begin"/>
      </w:r>
      <w:r w:rsidR="00B97175" w:rsidRPr="00CC5F03">
        <w:instrText xml:space="preserve"> REF _Ref523901125 \h </w:instrText>
      </w:r>
      <w:r w:rsidR="00D80CFA" w:rsidRPr="00CC5F03">
        <w:rPr>
          <w:bCs/>
        </w:rPr>
        <w:instrText xml:space="preserve">\# </w:instrText>
      </w:r>
      <w:r w:rsidR="00B97175" w:rsidRPr="00CC5F03">
        <w:rPr>
          <w:bCs/>
        </w:rPr>
        <w:instrText>\0</w:instrText>
      </w:r>
      <w:r w:rsidR="00B97175" w:rsidRPr="00CC5F03">
        <w:instrText xml:space="preserve"> </w:instrText>
      </w:r>
      <w:r w:rsidR="00D80CFA" w:rsidRPr="00CC5F03">
        <w:instrText xml:space="preserve"> \* MERGEFORMAT </w:instrText>
      </w:r>
      <w:r w:rsidR="00B97175" w:rsidRPr="00CC5F03">
        <w:fldChar w:fldCharType="separate"/>
      </w:r>
      <w:r w:rsidR="005641C2">
        <w:rPr>
          <w:bCs/>
        </w:rPr>
        <w:t>8</w:t>
      </w:r>
      <w:r w:rsidR="00B97175" w:rsidRPr="00CC5F03">
        <w:fldChar w:fldCharType="end"/>
      </w:r>
      <w:r w:rsidR="005A7FF8" w:rsidRPr="00CC5F03">
        <w:t>)</w:t>
      </w:r>
      <w:r w:rsidRPr="00CC5F03">
        <w:t>.</w:t>
      </w:r>
    </w:p>
    <w:p w14:paraId="09591EA3" w14:textId="77777777" w:rsidR="005A7FF8" w:rsidRPr="00CC5F03" w:rsidRDefault="005A7FF8" w:rsidP="00CF4A62"/>
    <w:p w14:paraId="3AF91A66" w14:textId="77777777" w:rsidR="00BA63D5" w:rsidRPr="00CC5F03" w:rsidRDefault="0076415E" w:rsidP="007708E6">
      <w:pPr>
        <w:pStyle w:val="afff6"/>
      </w:pPr>
      <w:r w:rsidRPr="00CC5F03">
        <w:drawing>
          <wp:inline distT="0" distB="0" distL="0" distR="0" wp14:anchorId="58335EEB" wp14:editId="45CD339D">
            <wp:extent cx="5852160" cy="1177925"/>
            <wp:effectExtent l="0" t="0" r="0" b="0"/>
            <wp:docPr id="18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160" cy="1177925"/>
                    </a:xfrm>
                    <a:prstGeom prst="rect">
                      <a:avLst/>
                    </a:prstGeom>
                    <a:noFill/>
                    <a:ln>
                      <a:noFill/>
                    </a:ln>
                  </pic:spPr>
                </pic:pic>
              </a:graphicData>
            </a:graphic>
          </wp:inline>
        </w:drawing>
      </w:r>
    </w:p>
    <w:p w14:paraId="017683F7" w14:textId="77777777" w:rsidR="00BA63D5" w:rsidRPr="00CC5F03" w:rsidRDefault="00BA63D5" w:rsidP="007708E6">
      <w:pPr>
        <w:pStyle w:val="afff6"/>
      </w:pPr>
      <w:bookmarkStart w:id="73" w:name="_Ref523901125"/>
      <w:r w:rsidRPr="00CC5F03">
        <w:t xml:space="preserve">Рисунок </w:t>
      </w:r>
      <w:r w:rsidRPr="00CC5F03">
        <w:fldChar w:fldCharType="begin"/>
      </w:r>
      <w:r w:rsidRPr="00CC5F03">
        <w:instrText xml:space="preserve"> SEQ Рисунок \* ARABIC </w:instrText>
      </w:r>
      <w:r w:rsidRPr="00CC5F03">
        <w:fldChar w:fldCharType="separate"/>
      </w:r>
      <w:r w:rsidR="005641C2">
        <w:t>8</w:t>
      </w:r>
      <w:r w:rsidRPr="00CC5F03">
        <w:fldChar w:fldCharType="end"/>
      </w:r>
      <w:bookmarkEnd w:id="73"/>
      <w:r w:rsidRPr="00CC5F03">
        <w:t xml:space="preserve"> – Панель задания критериев поиска с дополнительными пунктами</w:t>
      </w:r>
    </w:p>
    <w:p w14:paraId="3AB14417" w14:textId="77777777" w:rsidR="005A7FF8" w:rsidRPr="00CC5F03" w:rsidRDefault="005A7FF8" w:rsidP="004B6D09"/>
    <w:p w14:paraId="3D8E0A63" w14:textId="77777777" w:rsidR="00BA63D5" w:rsidRPr="00CC5F03" w:rsidRDefault="00BA63D5" w:rsidP="00CF4A62">
      <w:r w:rsidRPr="00CC5F03">
        <w:t>Кнопки «Дискретные» и «Аналоговые» позволяют производить поиск только среди дискретных или только среди аналоговых параметров. По умолчанию обе кнопки включены, поиск ведётся среди любых параметров.</w:t>
      </w:r>
    </w:p>
    <w:p w14:paraId="0D3149B7" w14:textId="77777777" w:rsidR="00BA63D5" w:rsidRPr="00CC5F03" w:rsidRDefault="00BA63D5" w:rsidP="00CF4A62">
      <w:r w:rsidRPr="00CC5F03">
        <w:t>Кнопка «Фильтровать по статусу» позволяет учитывать при поиске текущий статус параметров из следующего набора:</w:t>
      </w:r>
    </w:p>
    <w:p w14:paraId="36E5AB7A" w14:textId="77777777" w:rsidR="00BA63D5" w:rsidRPr="00CC5F03" w:rsidRDefault="00BA63D5" w:rsidP="006B60F7">
      <w:pPr>
        <w:pStyle w:val="a1"/>
      </w:pPr>
      <w:r w:rsidRPr="00CC5F03">
        <w:t>норма – все;</w:t>
      </w:r>
    </w:p>
    <w:p w14:paraId="23F0316D" w14:textId="77777777" w:rsidR="00BA63D5" w:rsidRPr="00CC5F03" w:rsidRDefault="00BA63D5" w:rsidP="006B60F7">
      <w:pPr>
        <w:pStyle w:val="a1"/>
      </w:pPr>
      <w:r w:rsidRPr="00CC5F03">
        <w:t>норма – за уставками: значение ТП вышло за пределы заданной в РБДРВ уставки;</w:t>
      </w:r>
    </w:p>
    <w:p w14:paraId="50A4EEB9" w14:textId="77777777" w:rsidR="00BA63D5" w:rsidRPr="00CC5F03" w:rsidRDefault="00BA63D5" w:rsidP="006B60F7">
      <w:pPr>
        <w:pStyle w:val="a1"/>
      </w:pPr>
      <w:r w:rsidRPr="00CC5F03">
        <w:t>не норма – все;</w:t>
      </w:r>
    </w:p>
    <w:p w14:paraId="62671E06" w14:textId="77777777" w:rsidR="00BA63D5" w:rsidRPr="00CC5F03" w:rsidRDefault="00BA63D5" w:rsidP="006B60F7">
      <w:pPr>
        <w:pStyle w:val="a1"/>
      </w:pPr>
      <w:r w:rsidRPr="00CC5F03">
        <w:t xml:space="preserve">не норма – условно достоверно: по результатам обработки значение признано условно достоверным, например, нет одного из трёх входных сигналов для мажоритирования </w:t>
      </w:r>
      <w:r w:rsidR="00901B85" w:rsidRPr="00CC5F03">
        <w:t>«</w:t>
      </w:r>
      <w:r w:rsidRPr="00CC5F03">
        <w:t>2 из 3</w:t>
      </w:r>
      <w:r w:rsidR="00901B85" w:rsidRPr="00CC5F03">
        <w:t>-х»</w:t>
      </w:r>
      <w:r w:rsidRPr="00CC5F03">
        <w:t>;</w:t>
      </w:r>
    </w:p>
    <w:p w14:paraId="28F7BED2" w14:textId="77777777" w:rsidR="00BA63D5" w:rsidRPr="00CC5F03" w:rsidRDefault="00BA63D5" w:rsidP="006B60F7">
      <w:pPr>
        <w:pStyle w:val="a1"/>
      </w:pPr>
      <w:r w:rsidRPr="00CC5F03">
        <w:t xml:space="preserve">не норма – недостоверно: по результатам обработки значение признано условно достоверным, например, нет двух из трёх входных сигналов для мажоритирования </w:t>
      </w:r>
      <w:r w:rsidR="00901B85" w:rsidRPr="00CC5F03">
        <w:t>«</w:t>
      </w:r>
      <w:r w:rsidRPr="00CC5F03">
        <w:t>2 из 3</w:t>
      </w:r>
      <w:r w:rsidR="00901B85" w:rsidRPr="00CC5F03">
        <w:t>-х»</w:t>
      </w:r>
      <w:r w:rsidRPr="00CC5F03">
        <w:t>;</w:t>
      </w:r>
    </w:p>
    <w:p w14:paraId="436054AE" w14:textId="77777777" w:rsidR="00BA63D5" w:rsidRPr="00CC5F03" w:rsidRDefault="00BA63D5" w:rsidP="006B60F7">
      <w:pPr>
        <w:pStyle w:val="a1"/>
      </w:pPr>
      <w:r w:rsidRPr="00CC5F03">
        <w:t>не норма – таймаут: превышено время обновления для данного параметра.</w:t>
      </w:r>
    </w:p>
    <w:p w14:paraId="619D819B" w14:textId="77777777" w:rsidR="00BA63D5" w:rsidRPr="00CC5F03" w:rsidRDefault="00BA63D5" w:rsidP="00CF4A62">
      <w:r w:rsidRPr="00CC5F03">
        <w:t>По умолчанию статус параметра при поиске не учитывается.</w:t>
      </w:r>
    </w:p>
    <w:p w14:paraId="728214D0" w14:textId="77777777" w:rsidR="00BA63D5" w:rsidRPr="00CC5F03" w:rsidRDefault="00BA63D5" w:rsidP="00CF4A62">
      <w:r w:rsidRPr="00CC5F03">
        <w:t>Кнопки «Поиск по всей базе»</w:t>
      </w:r>
      <w:r w:rsidR="00764AEB" w:rsidRPr="00CC5F03">
        <w:t>/ «</w:t>
      </w:r>
      <w:r w:rsidRPr="00CC5F03">
        <w:t xml:space="preserve">Поиск в текущем списке» позволяет повторно проводить поиск по другим критериям в списке, полученном при </w:t>
      </w:r>
      <w:r w:rsidRPr="00CC5F03">
        <w:lastRenderedPageBreak/>
        <w:t>предыдущем поиске. По умолчанию поиск происходит по всем параметрам в базе РБДРВ.</w:t>
      </w:r>
    </w:p>
    <w:p w14:paraId="036552EC" w14:textId="77777777" w:rsidR="00BA63D5" w:rsidRPr="00CC5F03" w:rsidRDefault="00BA63D5" w:rsidP="00CF4A62">
      <w:r w:rsidRPr="00CC5F03">
        <w:t>Кнопка «С учётом регистра» позволяет учитывать регистр букв, заданных в шаблонах для поиска по имени и текстовому описанию. По умолчанию регистр не учитывается.</w:t>
      </w:r>
    </w:p>
    <w:p w14:paraId="612AD5D0" w14:textId="77777777" w:rsidR="005B497E" w:rsidRPr="00CC5F03" w:rsidRDefault="00BA63D5" w:rsidP="00CF4A62">
      <w:r w:rsidRPr="00CC5F03">
        <w:t>Кнопка «Рег. Выражение» переводит программу в режим трактовки специальных символов в шаблонах имен и описаний как символов регулярных выражений. Режим предназначен для использования опытными пользователями. Описание регулярных выражений выходит за рамки данного документа.</w:t>
      </w:r>
    </w:p>
    <w:p w14:paraId="4359819A" w14:textId="77777777" w:rsidR="005B497E" w:rsidRPr="00CC5F03" w:rsidRDefault="00BA63D5" w:rsidP="005B497E">
      <w:pPr>
        <w:pStyle w:val="3"/>
      </w:pPr>
      <w:bookmarkStart w:id="74" w:name="_Toc105844076"/>
      <w:bookmarkStart w:id="75" w:name="_Toc144035597"/>
      <w:bookmarkStart w:id="76" w:name="_Toc149386734"/>
      <w:bookmarkStart w:id="77" w:name="_Ref179619693"/>
      <w:bookmarkStart w:id="78" w:name="_Ref179620472"/>
      <w:bookmarkStart w:id="79" w:name="_Toc190581854"/>
      <w:bookmarkStart w:id="80" w:name="_Toc190680194"/>
      <w:bookmarkStart w:id="81" w:name="_Ref190763205"/>
      <w:bookmarkStart w:id="82" w:name="_Ref190763216"/>
      <w:r w:rsidRPr="00CC5F03">
        <w:t xml:space="preserve">Режим информации о </w:t>
      </w:r>
      <w:bookmarkEnd w:id="74"/>
      <w:r w:rsidRPr="00CC5F03">
        <w:t>ТП</w:t>
      </w:r>
      <w:bookmarkEnd w:id="75"/>
      <w:bookmarkEnd w:id="76"/>
      <w:bookmarkEnd w:id="77"/>
      <w:bookmarkEnd w:id="78"/>
      <w:bookmarkEnd w:id="79"/>
      <w:bookmarkEnd w:id="80"/>
      <w:bookmarkEnd w:id="81"/>
      <w:bookmarkEnd w:id="82"/>
    </w:p>
    <w:p w14:paraId="5BCDC025" w14:textId="77777777" w:rsidR="00BA63D5" w:rsidRPr="00CC5F03" w:rsidRDefault="00BA63D5" w:rsidP="00093E01">
      <w:pPr>
        <w:pStyle w:val="4"/>
      </w:pPr>
      <w:r w:rsidRPr="00CC5F03">
        <w:t>Загрузка и запуск программы</w:t>
      </w:r>
    </w:p>
    <w:p w14:paraId="7F51250D" w14:textId="77777777" w:rsidR="00BA63D5" w:rsidRPr="00CC5F03" w:rsidRDefault="00E6156F" w:rsidP="00CF4A62">
      <w:r w:rsidRPr="00CC5F03">
        <w:t>Программа запускается выбором из</w:t>
      </w:r>
      <w:r w:rsidR="00BA63D5" w:rsidRPr="00CC5F03">
        <w:t xml:space="preserve"> меню рабочего стола </w:t>
      </w:r>
      <w:r w:rsidRPr="00CC5F03">
        <w:t>«</w:t>
      </w:r>
      <w:r w:rsidR="00BA63D5" w:rsidRPr="00CC5F03">
        <w:t>Работа с параметрами</w:t>
      </w:r>
      <w:r w:rsidRPr="00CC5F03">
        <w:t>»</w:t>
      </w:r>
      <w:r w:rsidR="00B35BFB" w:rsidRPr="00CC5F03">
        <w:t xml:space="preserve"> </w:t>
      </w:r>
      <w:r w:rsidRPr="00CC5F03">
        <w:t>пункта «</w:t>
      </w:r>
      <w:r w:rsidR="00BA63D5" w:rsidRPr="00CC5F03">
        <w:t>Подробная информация о ТП</w:t>
      </w:r>
      <w:r w:rsidRPr="00CC5F03">
        <w:t>»</w:t>
      </w:r>
      <w:r w:rsidR="00BA63D5" w:rsidRPr="00CC5F03">
        <w:t>.</w:t>
      </w:r>
    </w:p>
    <w:p w14:paraId="67076D37" w14:textId="77777777" w:rsidR="00BA63D5" w:rsidRPr="00CC5F03" w:rsidRDefault="00BA63D5" w:rsidP="00093E01">
      <w:pPr>
        <w:pStyle w:val="4"/>
      </w:pPr>
      <w:r w:rsidRPr="00CC5F03">
        <w:t>Главное окно программы отображения информации о ТП</w:t>
      </w:r>
    </w:p>
    <w:p w14:paraId="22F5BCCF" w14:textId="77777777" w:rsidR="005A7FF8" w:rsidRPr="00CC5F03" w:rsidRDefault="005A7FF8" w:rsidP="00CF4A62">
      <w:r w:rsidRPr="00CC5F03">
        <w:t>Главное окно программы приведено н</w:t>
      </w:r>
      <w:r w:rsidR="006A74AD" w:rsidRPr="00CC5F03">
        <w:t xml:space="preserve">а рисунке </w:t>
      </w:r>
      <w:r w:rsidR="006A74AD" w:rsidRPr="00CC5F03">
        <w:fldChar w:fldCharType="begin"/>
      </w:r>
      <w:r w:rsidR="006A74AD" w:rsidRPr="00CC5F03">
        <w:instrText xml:space="preserve"> REF _Ref523902056 \h </w:instrText>
      </w:r>
      <w:r w:rsidR="006A74AD" w:rsidRPr="00CC5F03">
        <w:rPr>
          <w:bCs/>
        </w:rPr>
        <w:instrText>\# \0</w:instrText>
      </w:r>
      <w:r w:rsidR="006A74AD" w:rsidRPr="00CC5F03">
        <w:instrText xml:space="preserve">  \* MERGEFORMAT </w:instrText>
      </w:r>
      <w:r w:rsidR="006A74AD" w:rsidRPr="00CC5F03">
        <w:fldChar w:fldCharType="separate"/>
      </w:r>
      <w:r w:rsidR="005641C2" w:rsidRPr="005641C2">
        <w:t>9</w:t>
      </w:r>
      <w:r w:rsidR="006A74AD" w:rsidRPr="00CC5F03">
        <w:fldChar w:fldCharType="end"/>
      </w:r>
      <w:r w:rsidRPr="00CC5F03">
        <w:t>.</w:t>
      </w:r>
    </w:p>
    <w:p w14:paraId="48592545" w14:textId="77777777" w:rsidR="00BA63D5" w:rsidRPr="00CC5F03" w:rsidRDefault="0076415E" w:rsidP="007708E6">
      <w:pPr>
        <w:pStyle w:val="afff6"/>
      </w:pPr>
      <w:r w:rsidRPr="00CC5F03">
        <w:drawing>
          <wp:inline distT="0" distB="0" distL="0" distR="0" wp14:anchorId="6C41EA7F" wp14:editId="37CDE985">
            <wp:extent cx="4396740" cy="2369820"/>
            <wp:effectExtent l="0" t="0" r="0" b="0"/>
            <wp:docPr id="18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6740" cy="2369820"/>
                    </a:xfrm>
                    <a:prstGeom prst="rect">
                      <a:avLst/>
                    </a:prstGeom>
                    <a:noFill/>
                    <a:ln>
                      <a:noFill/>
                    </a:ln>
                  </pic:spPr>
                </pic:pic>
              </a:graphicData>
            </a:graphic>
          </wp:inline>
        </w:drawing>
      </w:r>
    </w:p>
    <w:p w14:paraId="1EF79A44" w14:textId="77777777" w:rsidR="00BA63D5" w:rsidRPr="00CC5F03" w:rsidRDefault="00BA63D5" w:rsidP="007708E6">
      <w:pPr>
        <w:pStyle w:val="afff6"/>
      </w:pPr>
      <w:bookmarkStart w:id="83" w:name="_Ref523902056"/>
      <w:r w:rsidRPr="00CC5F03">
        <w:t xml:space="preserve">Рисунок </w:t>
      </w:r>
      <w:r w:rsidRPr="00CC5F03">
        <w:fldChar w:fldCharType="begin"/>
      </w:r>
      <w:r w:rsidRPr="00CC5F03">
        <w:instrText xml:space="preserve"> SEQ Рисунок \* ARABIC </w:instrText>
      </w:r>
      <w:r w:rsidRPr="00CC5F03">
        <w:fldChar w:fldCharType="separate"/>
      </w:r>
      <w:r w:rsidR="005641C2">
        <w:t>9</w:t>
      </w:r>
      <w:r w:rsidRPr="00CC5F03">
        <w:fldChar w:fldCharType="end"/>
      </w:r>
      <w:bookmarkEnd w:id="83"/>
      <w:r w:rsidRPr="00CC5F03">
        <w:t xml:space="preserve"> – Главное окно программы PointList-Информация о ТП</w:t>
      </w:r>
    </w:p>
    <w:p w14:paraId="1BE5E026" w14:textId="77777777" w:rsidR="005A7FF8" w:rsidRPr="00CC5F03" w:rsidRDefault="005A7FF8" w:rsidP="005B497E"/>
    <w:p w14:paraId="5CD4C32E" w14:textId="77777777" w:rsidR="00BA63D5" w:rsidRPr="00CC5F03" w:rsidRDefault="00BA63D5" w:rsidP="00CF4A62">
      <w:r w:rsidRPr="00CC5F03">
        <w:t>В верхней части окна расположены основные поля описания параметра – номер параметра в базе данных, имя параметра (вызывная характеристика), текстовое описание параметра, текущее значение параметра и его статус достоверности, единицы измерения, время получения значения.</w:t>
      </w:r>
    </w:p>
    <w:p w14:paraId="6950B072" w14:textId="77777777" w:rsidR="00BA63D5" w:rsidRPr="00CC5F03" w:rsidRDefault="00BA63D5" w:rsidP="00CF4A62">
      <w:r w:rsidRPr="00CC5F03">
        <w:lastRenderedPageBreak/>
        <w:t>Кнопка «Изменить» позволяет при наличии соответствующих прав у пользователя:</w:t>
      </w:r>
    </w:p>
    <w:p w14:paraId="578E0577" w14:textId="77777777" w:rsidR="00BA63D5" w:rsidRPr="00CC5F03" w:rsidRDefault="00BA63D5" w:rsidP="006B60F7">
      <w:r w:rsidRPr="00CC5F03">
        <w:t>изменить параметры сигнала (значение и статус), передающиеся по сети в оперативном режиме. Данная функция имеет смысл только если значение изменяемого параметра не настроено как периодически принимаемое из сети данных;</w:t>
      </w:r>
    </w:p>
    <w:p w14:paraId="7E749053" w14:textId="77777777" w:rsidR="00BA63D5" w:rsidRPr="00CC5F03" w:rsidRDefault="00BA63D5" w:rsidP="006B60F7">
      <w:r w:rsidRPr="00CC5F03">
        <w:t>«фиксировать» сигнал, т.е. отключить его изменения базой данных реального времени на локальном узле;</w:t>
      </w:r>
    </w:p>
    <w:p w14:paraId="58D1C825" w14:textId="77777777" w:rsidR="00BA63D5" w:rsidRPr="00CC5F03" w:rsidRDefault="00BA63D5" w:rsidP="006B60F7">
      <w:r w:rsidRPr="00CC5F03">
        <w:t>квитировать параметр - снять признак нарушения уставок и диапазонов по данному параметру.</w:t>
      </w:r>
    </w:p>
    <w:p w14:paraId="02F8275C" w14:textId="77777777" w:rsidR="00BA63D5" w:rsidRPr="00CC5F03" w:rsidRDefault="00BA63D5" w:rsidP="00CF4A62">
      <w:r w:rsidRPr="00CC5F03">
        <w:t>Под основными полями описания находится зона просмотра и редактирования полей информации о параметре в распределенной базе данных (редактирование допускается при наличии соответствующих полномочий после нажатия кнопки «Изменить»), организованная в виде «блокнота» с закладками, на которых по функциональным признакам сгруппированы поля для просмотра и редактирования значений.</w:t>
      </w:r>
    </w:p>
    <w:p w14:paraId="050AA7D4" w14:textId="77777777" w:rsidR="00BA63D5" w:rsidRPr="00CC5F03" w:rsidRDefault="00BA63D5" w:rsidP="00CF4A62">
      <w:r w:rsidRPr="00CC5F03">
        <w:t>На вкладке «Уставки» после нажатия кнопки «Изменить»</w:t>
      </w:r>
      <w:r w:rsidR="004A35A1" w:rsidRPr="00CC5F03">
        <w:t>,</w:t>
      </w:r>
      <w:r w:rsidRPr="00CC5F03">
        <w:t xml:space="preserve"> при наличии соответствующих прав у </w:t>
      </w:r>
      <w:r w:rsidR="004A35A1" w:rsidRPr="00CC5F03">
        <w:t xml:space="preserve">пользователя, </w:t>
      </w:r>
      <w:r w:rsidRPr="00CC5F03">
        <w:t>можно изменить значения уставок и признаки необходимости сравнения с ними.</w:t>
      </w:r>
    </w:p>
    <w:p w14:paraId="04D5145D" w14:textId="77777777" w:rsidR="00BA63D5" w:rsidRPr="00CC5F03" w:rsidRDefault="00BA63D5" w:rsidP="00CF4A62">
      <w:r w:rsidRPr="00CC5F03">
        <w:t xml:space="preserve">На рисунке </w:t>
      </w:r>
      <w:r w:rsidR="006A74AD" w:rsidRPr="00CC5F03">
        <w:fldChar w:fldCharType="begin"/>
      </w:r>
      <w:r w:rsidR="006A74AD" w:rsidRPr="00CC5F03">
        <w:instrText xml:space="preserve"> REF _Ref523902230 \h </w:instrText>
      </w:r>
      <w:r w:rsidR="006A74AD" w:rsidRPr="00CC5F03">
        <w:rPr>
          <w:bCs/>
        </w:rPr>
        <w:instrText>\# \0</w:instrText>
      </w:r>
      <w:r w:rsidR="006A74AD" w:rsidRPr="00CC5F03">
        <w:instrText xml:space="preserve">  \* MERGEFORMAT </w:instrText>
      </w:r>
      <w:r w:rsidR="006A74AD" w:rsidRPr="00CC5F03">
        <w:fldChar w:fldCharType="separate"/>
      </w:r>
      <w:r w:rsidR="005641C2" w:rsidRPr="005641C2">
        <w:t>10</w:t>
      </w:r>
      <w:r w:rsidR="006A74AD" w:rsidRPr="00CC5F03">
        <w:fldChar w:fldCharType="end"/>
      </w:r>
      <w:r w:rsidRPr="00CC5F03">
        <w:t xml:space="preserve"> показана закладка «Диапазоны/УСО», предназначенная для просмотра информации о расположении параметра в устройстве связи с объектом и диапазонах допустимых значений. Поля на данной вкладке для редактирования недоступны.</w:t>
      </w:r>
    </w:p>
    <w:p w14:paraId="7D7ADB8F" w14:textId="77777777" w:rsidR="00BA63D5" w:rsidRPr="00CC5F03" w:rsidRDefault="0076415E" w:rsidP="007708E6">
      <w:pPr>
        <w:pStyle w:val="afff6"/>
      </w:pPr>
      <w:r w:rsidRPr="00CC5F03">
        <w:lastRenderedPageBreak/>
        <w:drawing>
          <wp:inline distT="0" distB="0" distL="0" distR="0" wp14:anchorId="718475FF" wp14:editId="01AF99F2">
            <wp:extent cx="5567045" cy="2830830"/>
            <wp:effectExtent l="0" t="0" r="0" b="0"/>
            <wp:docPr id="18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7045" cy="2830830"/>
                    </a:xfrm>
                    <a:prstGeom prst="rect">
                      <a:avLst/>
                    </a:prstGeom>
                    <a:noFill/>
                    <a:ln>
                      <a:noFill/>
                    </a:ln>
                  </pic:spPr>
                </pic:pic>
              </a:graphicData>
            </a:graphic>
          </wp:inline>
        </w:drawing>
      </w:r>
    </w:p>
    <w:p w14:paraId="6D45FF33" w14:textId="77777777" w:rsidR="00BA63D5" w:rsidRPr="00CC5F03" w:rsidRDefault="00BA63D5" w:rsidP="007708E6">
      <w:pPr>
        <w:pStyle w:val="afff6"/>
      </w:pPr>
      <w:bookmarkStart w:id="84" w:name="_Ref523902230"/>
      <w:r w:rsidRPr="00CC5F03">
        <w:t xml:space="preserve">Рисунок </w:t>
      </w:r>
      <w:bookmarkStart w:id="85" w:name="PointInfoUSO"/>
      <w:r w:rsidRPr="00CC5F03">
        <w:fldChar w:fldCharType="begin"/>
      </w:r>
      <w:r w:rsidRPr="00CC5F03">
        <w:instrText xml:space="preserve"> SEQ Рисунок \* ARABIC </w:instrText>
      </w:r>
      <w:r w:rsidRPr="00CC5F03">
        <w:fldChar w:fldCharType="separate"/>
      </w:r>
      <w:r w:rsidR="005641C2">
        <w:t>10</w:t>
      </w:r>
      <w:r w:rsidRPr="00CC5F03">
        <w:fldChar w:fldCharType="end"/>
      </w:r>
      <w:bookmarkEnd w:id="84"/>
      <w:bookmarkEnd w:id="85"/>
      <w:r w:rsidR="00365B63" w:rsidRPr="00CC5F03">
        <w:t xml:space="preserve"> – </w:t>
      </w:r>
      <w:r w:rsidRPr="00CC5F03">
        <w:t>Закладка «Диапазоны/УСО»</w:t>
      </w:r>
    </w:p>
    <w:p w14:paraId="315C4363" w14:textId="77777777" w:rsidR="004B6D09" w:rsidRPr="00CC5F03" w:rsidRDefault="004B6D09" w:rsidP="004B6D09"/>
    <w:p w14:paraId="3B91EA2F" w14:textId="77777777" w:rsidR="005A7FF8" w:rsidRPr="00CC5F03" w:rsidRDefault="005A7FF8" w:rsidP="00CF4A62">
      <w:pPr>
        <w:pStyle w:val="20"/>
      </w:pPr>
      <w:bookmarkStart w:id="86" w:name="_Toc105844066"/>
      <w:bookmarkStart w:id="87" w:name="_Toc144035588"/>
      <w:bookmarkStart w:id="88" w:name="_Toc149386725"/>
      <w:bookmarkStart w:id="89" w:name="_Ref179619519"/>
      <w:bookmarkStart w:id="90" w:name="_Ref179620318"/>
      <w:bookmarkStart w:id="91" w:name="_Toc190581845"/>
      <w:bookmarkStart w:id="92" w:name="_Toc190581914"/>
      <w:bookmarkStart w:id="93" w:name="_Toc190680185"/>
      <w:bookmarkStart w:id="94" w:name="_Toc190680261"/>
      <w:bookmarkStart w:id="95" w:name="_Ref190764620"/>
      <w:bookmarkStart w:id="96" w:name="_Ref190764628"/>
      <w:bookmarkStart w:id="97" w:name="_Toc195012728"/>
      <w:bookmarkStart w:id="98" w:name="_Toc195012775"/>
      <w:bookmarkStart w:id="99" w:name="_Toc228612458"/>
      <w:bookmarkStart w:id="100" w:name="_Toc373940625"/>
      <w:bookmarkStart w:id="101" w:name="_Toc452996112"/>
      <w:bookmarkStart w:id="102" w:name="_Toc110957181"/>
      <w:r w:rsidRPr="00CC5F03">
        <w:t>Программа отображения текущих трендов (TrendView)</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D1CFE8" w14:textId="77777777" w:rsidR="005B497E" w:rsidRPr="00CC5F03" w:rsidRDefault="005A7FF8" w:rsidP="00CF4A62">
      <w:r w:rsidRPr="00CC5F03">
        <w:t>Программа отображения текущих трендов TrendView предназначена для отображения графиков зависимостей технологических параметров от времени. Перечень параметров и длительность интервала отображения (</w:t>
      </w:r>
      <w:r w:rsidRPr="00CC5F03">
        <w:rPr>
          <w:i/>
        </w:rPr>
        <w:t>T</w:t>
      </w:r>
      <w:r w:rsidRPr="00CC5F03">
        <w:t xml:space="preserve">) выбирается пользователем, при этом окончание интервала постоянно смещается и совпадает с текущим моментом времени. Программа ведет накопление информации из РБДРВ и длительность отображаемого графика совпадает с </w:t>
      </w:r>
      <w:r w:rsidRPr="00CC5F03">
        <w:rPr>
          <w:i/>
        </w:rPr>
        <w:t>Т</w:t>
      </w:r>
      <w:r w:rsidRPr="00CC5F03">
        <w:t xml:space="preserve"> через время </w:t>
      </w:r>
      <w:r w:rsidRPr="00CC5F03">
        <w:rPr>
          <w:i/>
        </w:rPr>
        <w:t>Т</w:t>
      </w:r>
      <w:r w:rsidRPr="00CC5F03">
        <w:t>, оставаясь далее постоянной.</w:t>
      </w:r>
    </w:p>
    <w:p w14:paraId="7721F861" w14:textId="77777777" w:rsidR="005B497E" w:rsidRPr="00CC5F03" w:rsidRDefault="005A7FF8" w:rsidP="005B497E">
      <w:pPr>
        <w:pStyle w:val="3"/>
      </w:pPr>
      <w:bookmarkStart w:id="103" w:name="_Toc25028813"/>
      <w:bookmarkStart w:id="104" w:name="_Toc105844067"/>
      <w:bookmarkStart w:id="105" w:name="_Toc144035589"/>
      <w:bookmarkStart w:id="106" w:name="_Toc149386726"/>
      <w:bookmarkStart w:id="107" w:name="_Toc190581846"/>
      <w:bookmarkStart w:id="108" w:name="_Toc190680186"/>
      <w:r w:rsidRPr="00CC5F03">
        <w:t>Загрузка и запуск программы</w:t>
      </w:r>
      <w:bookmarkEnd w:id="103"/>
      <w:bookmarkEnd w:id="104"/>
      <w:bookmarkEnd w:id="105"/>
      <w:bookmarkEnd w:id="106"/>
      <w:bookmarkEnd w:id="107"/>
      <w:bookmarkEnd w:id="108"/>
    </w:p>
    <w:p w14:paraId="6D42A02A" w14:textId="77777777" w:rsidR="005B497E" w:rsidRPr="00CC5F03" w:rsidRDefault="005A7FF8" w:rsidP="00CF4A62">
      <w:r w:rsidRPr="00CC5F03">
        <w:t xml:space="preserve">Программа отображения архивных трендов запускается посредством выбора пункта меню рабочего стола </w:t>
      </w:r>
      <w:r w:rsidR="00CB778F" w:rsidRPr="00CC5F03">
        <w:t>«</w:t>
      </w:r>
      <w:r w:rsidRPr="00CC5F03">
        <w:rPr>
          <w:bCs/>
        </w:rPr>
        <w:t xml:space="preserve">Графики и </w:t>
      </w:r>
      <w:r w:rsidR="00764AEB" w:rsidRPr="00CC5F03">
        <w:rPr>
          <w:bCs/>
        </w:rPr>
        <w:t>сигнализация&gt;</w:t>
      </w:r>
      <w:r w:rsidRPr="00CC5F03">
        <w:rPr>
          <w:bCs/>
        </w:rPr>
        <w:t xml:space="preserve"> Текущие</w:t>
      </w:r>
      <w:r w:rsidR="00CB778F" w:rsidRPr="00CC5F03">
        <w:rPr>
          <w:bCs/>
        </w:rPr>
        <w:t>»</w:t>
      </w:r>
      <w:r w:rsidRPr="00CC5F03">
        <w:rPr>
          <w:bCs/>
        </w:rPr>
        <w:t>.</w:t>
      </w:r>
    </w:p>
    <w:p w14:paraId="30076013" w14:textId="77777777" w:rsidR="005B497E" w:rsidRPr="00CC5F03" w:rsidRDefault="005A7FF8" w:rsidP="00CF4A62">
      <w:r w:rsidRPr="00CC5F03">
        <w:t>На рабочем столе появится пустое основное окно TrendView.</w:t>
      </w:r>
    </w:p>
    <w:p w14:paraId="25FD7346" w14:textId="77777777" w:rsidR="005A7FF8" w:rsidRPr="00CC5F03" w:rsidRDefault="005A7FF8" w:rsidP="005B497E">
      <w:pPr>
        <w:pStyle w:val="3"/>
      </w:pPr>
      <w:bookmarkStart w:id="109" w:name="_Toc25028814"/>
      <w:bookmarkStart w:id="110" w:name="_Toc105844068"/>
      <w:bookmarkStart w:id="111" w:name="_Toc144035590"/>
      <w:bookmarkStart w:id="112" w:name="_Toc149386727"/>
      <w:bookmarkStart w:id="113" w:name="_Toc190581847"/>
      <w:bookmarkStart w:id="114" w:name="_Toc190680187"/>
      <w:r w:rsidRPr="00CC5F03">
        <w:t>Окно программы отображения текущих графиков параметров</w:t>
      </w:r>
      <w:bookmarkEnd w:id="109"/>
      <w:bookmarkEnd w:id="110"/>
      <w:bookmarkEnd w:id="111"/>
      <w:bookmarkEnd w:id="112"/>
      <w:bookmarkEnd w:id="113"/>
      <w:bookmarkEnd w:id="114"/>
    </w:p>
    <w:p w14:paraId="073C0B04" w14:textId="77777777" w:rsidR="005A7FF8" w:rsidRPr="00CC5F03" w:rsidRDefault="005A7FF8" w:rsidP="00CF4A62">
      <w:r w:rsidRPr="00CC5F03">
        <w:t>В окне TrendView отображаются графики зависимостей технологических параметров от времени. Набор параметров определяется пользователем.</w:t>
      </w:r>
    </w:p>
    <w:p w14:paraId="257F4FFA" w14:textId="77777777" w:rsidR="005A7FF8" w:rsidRPr="00CC5F03" w:rsidRDefault="005A7FF8" w:rsidP="00CF4A62">
      <w:r w:rsidRPr="00CC5F03">
        <w:t xml:space="preserve">Внешний вид окна TrendView показан на рисунке </w:t>
      </w:r>
      <w:r w:rsidR="006A74AD" w:rsidRPr="00CC5F03">
        <w:fldChar w:fldCharType="begin"/>
      </w:r>
      <w:r w:rsidR="006A74AD" w:rsidRPr="00CC5F03">
        <w:instrText xml:space="preserve"> REF _Ref523902250 \h </w:instrText>
      </w:r>
      <w:r w:rsidR="006A74AD" w:rsidRPr="00CC5F03">
        <w:rPr>
          <w:bCs/>
        </w:rPr>
        <w:instrText>\# \0</w:instrText>
      </w:r>
      <w:r w:rsidR="006A74AD" w:rsidRPr="00CC5F03">
        <w:instrText xml:space="preserve">  \* MERGEFORMAT </w:instrText>
      </w:r>
      <w:r w:rsidR="006A74AD" w:rsidRPr="00CC5F03">
        <w:fldChar w:fldCharType="separate"/>
      </w:r>
      <w:r w:rsidR="005641C2" w:rsidRPr="005641C2">
        <w:t>11</w:t>
      </w:r>
      <w:r w:rsidR="006A74AD" w:rsidRPr="00CC5F03">
        <w:fldChar w:fldCharType="end"/>
      </w:r>
      <w:r w:rsidRPr="00CC5F03">
        <w:t>.</w:t>
      </w:r>
    </w:p>
    <w:p w14:paraId="202BF427" w14:textId="77777777" w:rsidR="009059F0" w:rsidRPr="00CC5F03" w:rsidRDefault="009059F0" w:rsidP="00CF4A62"/>
    <w:p w14:paraId="514236D6" w14:textId="77777777" w:rsidR="00561816" w:rsidRPr="00CC5F03" w:rsidRDefault="0076415E" w:rsidP="007708E6">
      <w:pPr>
        <w:pStyle w:val="afff6"/>
      </w:pPr>
      <w:r w:rsidRPr="00CC5F03">
        <w:lastRenderedPageBreak/>
        <w:drawing>
          <wp:inline distT="0" distB="0" distL="0" distR="0" wp14:anchorId="48B19861" wp14:editId="602F954F">
            <wp:extent cx="5939790" cy="3752850"/>
            <wp:effectExtent l="0" t="0" r="0" b="0"/>
            <wp:docPr id="1849" name="Рисунок 10" descr="TrendView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dView_v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752850"/>
                    </a:xfrm>
                    <a:prstGeom prst="rect">
                      <a:avLst/>
                    </a:prstGeom>
                    <a:noFill/>
                    <a:ln>
                      <a:noFill/>
                    </a:ln>
                  </pic:spPr>
                </pic:pic>
              </a:graphicData>
            </a:graphic>
          </wp:inline>
        </w:drawing>
      </w:r>
    </w:p>
    <w:p w14:paraId="743E9232" w14:textId="77777777" w:rsidR="005A7FF8" w:rsidRPr="00CC5F03" w:rsidRDefault="005A7FF8" w:rsidP="007708E6">
      <w:pPr>
        <w:pStyle w:val="afff6"/>
      </w:pPr>
      <w:bookmarkStart w:id="115" w:name="_Ref523902250"/>
      <w:r w:rsidRPr="00CC5F03">
        <w:t xml:space="preserve">Рисунок </w:t>
      </w:r>
      <w:r w:rsidRPr="00CC5F03">
        <w:fldChar w:fldCharType="begin"/>
      </w:r>
      <w:r w:rsidRPr="00CC5F03">
        <w:instrText xml:space="preserve"> SEQ Рисунок \* ARABIC </w:instrText>
      </w:r>
      <w:r w:rsidRPr="00CC5F03">
        <w:fldChar w:fldCharType="separate"/>
      </w:r>
      <w:r w:rsidR="005641C2">
        <w:t>11</w:t>
      </w:r>
      <w:r w:rsidRPr="00CC5F03">
        <w:fldChar w:fldCharType="end"/>
      </w:r>
      <w:bookmarkEnd w:id="115"/>
      <w:r w:rsidRPr="00CC5F03">
        <w:t xml:space="preserve"> </w:t>
      </w:r>
      <w:r w:rsidR="00365B63" w:rsidRPr="00CC5F03">
        <w:t xml:space="preserve">– </w:t>
      </w:r>
      <w:r w:rsidRPr="00CC5F03">
        <w:t>Окно TrendView</w:t>
      </w:r>
    </w:p>
    <w:p w14:paraId="1F7B7BEE" w14:textId="77777777" w:rsidR="005A7FF8" w:rsidRPr="00CC5F03" w:rsidRDefault="005A7FF8" w:rsidP="005B497E"/>
    <w:p w14:paraId="5F4E255D" w14:textId="77777777" w:rsidR="005A7FF8" w:rsidRPr="00CC5F03" w:rsidRDefault="005A7FF8" w:rsidP="00093E01">
      <w:pPr>
        <w:pStyle w:val="4"/>
      </w:pPr>
      <w:bookmarkStart w:id="116" w:name="_Toc25028816"/>
      <w:r w:rsidRPr="00CC5F03">
        <w:t xml:space="preserve">Меню окна программы </w:t>
      </w:r>
      <w:bookmarkEnd w:id="116"/>
      <w:r w:rsidR="004A35A1" w:rsidRPr="00CC5F03">
        <w:t>TrendView</w:t>
      </w:r>
    </w:p>
    <w:p w14:paraId="53FC3AB3" w14:textId="77777777" w:rsidR="005A7FF8" w:rsidRPr="00CC5F03" w:rsidRDefault="005A7FF8" w:rsidP="00CF4A62">
      <w:pPr>
        <w:rPr>
          <w:rFonts w:eastAsia="Times New Roman"/>
          <w:lang w:eastAsia="ru-RU"/>
        </w:rPr>
      </w:pPr>
      <w:r w:rsidRPr="00CC5F03">
        <w:t xml:space="preserve">Внешний вид главного меню представлен на рисунке </w:t>
      </w:r>
      <w:r w:rsidR="0071320E" w:rsidRPr="00CC5F03">
        <w:fldChar w:fldCharType="begin"/>
      </w:r>
      <w:r w:rsidR="0071320E" w:rsidRPr="00CC5F03">
        <w:instrText xml:space="preserve"> REF _Ref523902415 \h </w:instrText>
      </w:r>
      <w:r w:rsidR="0071320E" w:rsidRPr="00CC5F03">
        <w:rPr>
          <w:rFonts w:eastAsia="Times New Roman"/>
          <w:lang w:eastAsia="ru-RU"/>
        </w:rPr>
        <w:instrText xml:space="preserve">\# \0  \* MERGEFORMAT </w:instrText>
      </w:r>
      <w:r w:rsidR="0071320E" w:rsidRPr="00CC5F03">
        <w:fldChar w:fldCharType="separate"/>
      </w:r>
      <w:r w:rsidR="005641C2" w:rsidRPr="005641C2">
        <w:t>12</w:t>
      </w:r>
      <w:r w:rsidR="0071320E" w:rsidRPr="00CC5F03">
        <w:fldChar w:fldCharType="end"/>
      </w:r>
      <w:r w:rsidRPr="00CC5F03">
        <w:t>.</w:t>
      </w:r>
    </w:p>
    <w:p w14:paraId="0E64BDAC" w14:textId="77777777" w:rsidR="005A7FF8" w:rsidRPr="00CC5F03" w:rsidRDefault="0076415E" w:rsidP="007708E6">
      <w:pPr>
        <w:pStyle w:val="afff6"/>
      </w:pPr>
      <w:r w:rsidRPr="00CC5F03">
        <w:drawing>
          <wp:inline distT="0" distB="0" distL="0" distR="0" wp14:anchorId="1C7FE0E7" wp14:editId="70E3B24A">
            <wp:extent cx="2194560" cy="263525"/>
            <wp:effectExtent l="0" t="0" r="0" b="0"/>
            <wp:docPr id="1848" name="Рисунок 1553" descr="Описание: Описание: trend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3" descr="Описание: Описание: trend_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263525"/>
                    </a:xfrm>
                    <a:prstGeom prst="rect">
                      <a:avLst/>
                    </a:prstGeom>
                    <a:noFill/>
                    <a:ln>
                      <a:noFill/>
                    </a:ln>
                  </pic:spPr>
                </pic:pic>
              </a:graphicData>
            </a:graphic>
          </wp:inline>
        </w:drawing>
      </w:r>
    </w:p>
    <w:p w14:paraId="49CD1E64" w14:textId="77777777" w:rsidR="005A7FF8" w:rsidRPr="00CC5F03" w:rsidRDefault="005A7FF8" w:rsidP="007708E6">
      <w:pPr>
        <w:pStyle w:val="afff6"/>
      </w:pPr>
      <w:bookmarkStart w:id="117" w:name="_Ref523902415"/>
      <w:r w:rsidRPr="00CC5F03">
        <w:t xml:space="preserve">Рисунок </w:t>
      </w:r>
      <w:r w:rsidRPr="00CC5F03">
        <w:fldChar w:fldCharType="begin"/>
      </w:r>
      <w:r w:rsidRPr="00CC5F03">
        <w:instrText xml:space="preserve"> SEQ Рисунок \* ARABIC </w:instrText>
      </w:r>
      <w:r w:rsidRPr="00CC5F03">
        <w:fldChar w:fldCharType="separate"/>
      </w:r>
      <w:r w:rsidR="005641C2">
        <w:t>12</w:t>
      </w:r>
      <w:r w:rsidRPr="00CC5F03">
        <w:fldChar w:fldCharType="end"/>
      </w:r>
      <w:bookmarkEnd w:id="117"/>
      <w:r w:rsidRPr="00CC5F03">
        <w:t xml:space="preserve"> </w:t>
      </w:r>
      <w:r w:rsidR="00365B63" w:rsidRPr="00CC5F03">
        <w:t xml:space="preserve">– </w:t>
      </w:r>
      <w:r w:rsidRPr="00CC5F03">
        <w:t>Меню окна TrendView</w:t>
      </w:r>
    </w:p>
    <w:p w14:paraId="5D13B0ED" w14:textId="77777777" w:rsidR="005A7FF8" w:rsidRPr="00CC5F03" w:rsidRDefault="005A7FF8" w:rsidP="005B497E"/>
    <w:p w14:paraId="577762B1" w14:textId="77777777" w:rsidR="005A7FF8" w:rsidRPr="00CC5F03" w:rsidRDefault="005A7FF8" w:rsidP="00CF4A62">
      <w:bookmarkStart w:id="118" w:name="_Toc105844069"/>
      <w:r w:rsidRPr="00CC5F03">
        <w:t>Пункт «Файл»</w:t>
      </w:r>
      <w:bookmarkEnd w:id="118"/>
      <w:r w:rsidRPr="00CC5F03">
        <w:t xml:space="preserve"> представлен на рисунке </w:t>
      </w:r>
      <w:r w:rsidR="00862E84" w:rsidRPr="00CC5F03">
        <w:fldChar w:fldCharType="begin"/>
      </w:r>
      <w:r w:rsidR="00862E84" w:rsidRPr="00CC5F03">
        <w:instrText xml:space="preserve"> REF _Ref523902470 \h </w:instrText>
      </w:r>
      <w:r w:rsidR="00862E84" w:rsidRPr="00CC5F03">
        <w:rPr>
          <w:rFonts w:eastAsia="Times New Roman"/>
          <w:lang w:eastAsia="ru-RU"/>
        </w:rPr>
        <w:instrText xml:space="preserve">\# \0  \* MERGEFORMAT </w:instrText>
      </w:r>
      <w:r w:rsidR="00862E84" w:rsidRPr="00CC5F03">
        <w:fldChar w:fldCharType="separate"/>
      </w:r>
      <w:r w:rsidR="005641C2" w:rsidRPr="005641C2">
        <w:t>13</w:t>
      </w:r>
      <w:r w:rsidR="00862E84" w:rsidRPr="00CC5F03">
        <w:fldChar w:fldCharType="end"/>
      </w:r>
      <w:r w:rsidR="00561816" w:rsidRPr="00CC5F03">
        <w:t>.</w:t>
      </w:r>
    </w:p>
    <w:p w14:paraId="1A11FE0A" w14:textId="77777777" w:rsidR="005A7FF8" w:rsidRPr="00CC5F03" w:rsidRDefault="0076415E" w:rsidP="007708E6">
      <w:pPr>
        <w:pStyle w:val="afff6"/>
      </w:pPr>
      <w:r w:rsidRPr="00CC5F03">
        <w:drawing>
          <wp:inline distT="0" distB="0" distL="0" distR="0" wp14:anchorId="6A3BBFCF" wp14:editId="113A5D04">
            <wp:extent cx="2560320" cy="1828800"/>
            <wp:effectExtent l="0" t="0" r="0" b="0"/>
            <wp:docPr id="1847" name="Рисунок 1552" descr="Описание: Описание: trend_menu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2" descr="Описание: Описание: trend_menu_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828800"/>
                    </a:xfrm>
                    <a:prstGeom prst="rect">
                      <a:avLst/>
                    </a:prstGeom>
                    <a:noFill/>
                    <a:ln>
                      <a:noFill/>
                    </a:ln>
                  </pic:spPr>
                </pic:pic>
              </a:graphicData>
            </a:graphic>
          </wp:inline>
        </w:drawing>
      </w:r>
    </w:p>
    <w:p w14:paraId="3F4B8206" w14:textId="77777777" w:rsidR="005A7FF8" w:rsidRPr="00CC5F03" w:rsidRDefault="005A7FF8" w:rsidP="007708E6">
      <w:pPr>
        <w:pStyle w:val="afff6"/>
      </w:pPr>
      <w:bookmarkStart w:id="119" w:name="_Ref523902470"/>
      <w:r w:rsidRPr="00CC5F03">
        <w:t xml:space="preserve">Рисунок </w:t>
      </w:r>
      <w:r w:rsidRPr="00CC5F03">
        <w:fldChar w:fldCharType="begin"/>
      </w:r>
      <w:r w:rsidRPr="00CC5F03">
        <w:instrText xml:space="preserve"> SEQ Рисунок \* ARABIC </w:instrText>
      </w:r>
      <w:r w:rsidRPr="00CC5F03">
        <w:fldChar w:fldCharType="separate"/>
      </w:r>
      <w:r w:rsidR="005641C2">
        <w:t>13</w:t>
      </w:r>
      <w:r w:rsidRPr="00CC5F03">
        <w:fldChar w:fldCharType="end"/>
      </w:r>
      <w:bookmarkEnd w:id="119"/>
      <w:r w:rsidRPr="00CC5F03">
        <w:t xml:space="preserve"> </w:t>
      </w:r>
      <w:r w:rsidR="00365B63" w:rsidRPr="00CC5F03">
        <w:t xml:space="preserve">– </w:t>
      </w:r>
      <w:r w:rsidRPr="00CC5F03">
        <w:t>Меню Файл</w:t>
      </w:r>
    </w:p>
    <w:p w14:paraId="4EC80974" w14:textId="77777777" w:rsidR="004B6D09" w:rsidRPr="00CC5F03" w:rsidRDefault="004B6D09">
      <w:pPr>
        <w:widowControl/>
        <w:tabs>
          <w:tab w:val="clear" w:pos="0"/>
        </w:tabs>
        <w:spacing w:line="240" w:lineRule="auto"/>
        <w:ind w:firstLine="0"/>
        <w:jc w:val="left"/>
      </w:pPr>
      <w:r w:rsidRPr="00CC5F03">
        <w:br w:type="page"/>
      </w:r>
    </w:p>
    <w:p w14:paraId="6B1F88D8" w14:textId="77777777" w:rsidR="00561816" w:rsidRPr="00CC5F03" w:rsidRDefault="00561816" w:rsidP="00CF4A62">
      <w:r w:rsidRPr="00CC5F03">
        <w:lastRenderedPageBreak/>
        <w:t>Описание пунктов меню «Файл»:</w:t>
      </w:r>
    </w:p>
    <w:p w14:paraId="33D1C147" w14:textId="77777777" w:rsidR="005A7FF8" w:rsidRPr="00CC5F03" w:rsidRDefault="005A7FF8" w:rsidP="006B60F7">
      <w:r w:rsidRPr="00CC5F03">
        <w:t xml:space="preserve">добавить ТП </w:t>
      </w:r>
      <w:r w:rsidR="00365B63" w:rsidRPr="00CC5F03">
        <w:t xml:space="preserve">– </w:t>
      </w:r>
      <w:r w:rsidRPr="00CC5F03">
        <w:t>вызывает окно «поиск ТП» для поиска в архивах новых ТП и дальнейшего их добавления на просмотр;</w:t>
      </w:r>
    </w:p>
    <w:p w14:paraId="10F08F8C" w14:textId="77777777" w:rsidR="005A7FF8" w:rsidRPr="00CC5F03" w:rsidRDefault="005A7FF8" w:rsidP="006B60F7">
      <w:r w:rsidRPr="00CC5F03">
        <w:t xml:space="preserve">добавить группу ТП </w:t>
      </w:r>
      <w:r w:rsidR="00365B63" w:rsidRPr="00CC5F03">
        <w:t xml:space="preserve">– </w:t>
      </w:r>
      <w:r w:rsidRPr="00CC5F03">
        <w:t>вызывает окно «настройка и добавление групп» для добавления на просмотр предопределенных групп ТП;</w:t>
      </w:r>
    </w:p>
    <w:p w14:paraId="77BF9DA9" w14:textId="77777777" w:rsidR="005A7FF8" w:rsidRPr="00CC5F03" w:rsidRDefault="005A7FF8" w:rsidP="006B60F7">
      <w:r w:rsidRPr="00CC5F03">
        <w:t xml:space="preserve">открыть список </w:t>
      </w:r>
      <w:r w:rsidR="00365B63" w:rsidRPr="00CC5F03">
        <w:t xml:space="preserve">– </w:t>
      </w:r>
      <w:r w:rsidRPr="00CC5F03">
        <w:t>добавляет на просмотр набор ТП из файла списка; данная опция работает только для добавления списка ТП к уже просматриваемым ТП, при этом добавляемые ТП должны удовлетворять параметрам архива, установленным для добавленных ранее ТП, в противном случае в добавлении новых ТП будет отказано;</w:t>
      </w:r>
    </w:p>
    <w:p w14:paraId="0D105841" w14:textId="77777777" w:rsidR="005A7FF8" w:rsidRPr="00CC5F03" w:rsidRDefault="005A7FF8" w:rsidP="006B60F7">
      <w:r w:rsidRPr="00CC5F03">
        <w:t xml:space="preserve">сохранить как рисунок </w:t>
      </w:r>
      <w:r w:rsidR="00365B63" w:rsidRPr="00CC5F03">
        <w:t xml:space="preserve">– </w:t>
      </w:r>
      <w:r w:rsidRPr="00CC5F03">
        <w:t>сохраняет отображаемое основное окно с трендами, оцифровкой шкал и легендой как рисунок в формате bmp;</w:t>
      </w:r>
    </w:p>
    <w:p w14:paraId="471672D4" w14:textId="77777777" w:rsidR="005A7FF8" w:rsidRPr="00CC5F03" w:rsidRDefault="005A7FF8" w:rsidP="006B60F7">
      <w:r w:rsidRPr="00CC5F03">
        <w:t xml:space="preserve">печать </w:t>
      </w:r>
      <w:r w:rsidR="00365B63" w:rsidRPr="00CC5F03">
        <w:t xml:space="preserve">– </w:t>
      </w:r>
      <w:r w:rsidRPr="00CC5F03">
        <w:t>вызывает системное окно настройки печати для распечатки рисунка; распечатка содержит отображаемое основное окно с трендами, оцифровкой шкал и легендой;</w:t>
      </w:r>
    </w:p>
    <w:p w14:paraId="43401837" w14:textId="77777777" w:rsidR="005A7FF8" w:rsidRPr="00CC5F03" w:rsidRDefault="005A7FF8" w:rsidP="006B60F7">
      <w:r w:rsidRPr="00CC5F03">
        <w:t xml:space="preserve">выход </w:t>
      </w:r>
      <w:r w:rsidR="00365B63" w:rsidRPr="00CC5F03">
        <w:t xml:space="preserve">– </w:t>
      </w:r>
      <w:r w:rsidRPr="00CC5F03">
        <w:t>закрывает приложение, при этом все несохраненные изменения в группах будут утеряны.</w:t>
      </w:r>
    </w:p>
    <w:p w14:paraId="0CEDD0B9" w14:textId="77777777" w:rsidR="005A7FF8" w:rsidRPr="00CC5F03" w:rsidRDefault="005A7FF8" w:rsidP="00CF4A62">
      <w:r w:rsidRPr="00CC5F03">
        <w:t xml:space="preserve">Пункт «Масштаб» представлен на рисунке </w:t>
      </w:r>
      <w:r w:rsidR="003C0F39" w:rsidRPr="00CC5F03">
        <w:fldChar w:fldCharType="begin"/>
      </w:r>
      <w:r w:rsidR="003C0F39" w:rsidRPr="00CC5F03">
        <w:instrText xml:space="preserve"> REF _Ref523902513 \h </w:instrText>
      </w:r>
      <w:r w:rsidR="003C0F39" w:rsidRPr="00CC5F03">
        <w:rPr>
          <w:rFonts w:eastAsia="Times New Roman"/>
          <w:lang w:eastAsia="ru-RU"/>
        </w:rPr>
        <w:instrText xml:space="preserve">\# \0  \* MERGEFORMAT </w:instrText>
      </w:r>
      <w:r w:rsidR="003C0F39" w:rsidRPr="00CC5F03">
        <w:fldChar w:fldCharType="separate"/>
      </w:r>
      <w:r w:rsidR="005641C2" w:rsidRPr="005641C2">
        <w:t>14</w:t>
      </w:r>
      <w:r w:rsidR="003C0F39" w:rsidRPr="00CC5F03">
        <w:fldChar w:fldCharType="end"/>
      </w:r>
      <w:r w:rsidR="00365B63" w:rsidRPr="00CC5F03">
        <w:t>.</w:t>
      </w:r>
    </w:p>
    <w:p w14:paraId="1A6CFB69" w14:textId="77777777" w:rsidR="005A7FF8" w:rsidRPr="00CC5F03" w:rsidRDefault="0076415E" w:rsidP="007708E6">
      <w:pPr>
        <w:pStyle w:val="afff6"/>
      </w:pPr>
      <w:r w:rsidRPr="00CC5F03">
        <w:drawing>
          <wp:inline distT="0" distB="0" distL="0" distR="0" wp14:anchorId="070F1CC0" wp14:editId="69CEB15D">
            <wp:extent cx="3021330" cy="1828800"/>
            <wp:effectExtent l="0" t="0" r="0" b="0"/>
            <wp:docPr id="1846" name="Рисунок 1551" descr="Описание: Описание: trend_menu_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1" descr="Описание: Описание: trend_menu_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1330" cy="1828800"/>
                    </a:xfrm>
                    <a:prstGeom prst="rect">
                      <a:avLst/>
                    </a:prstGeom>
                    <a:noFill/>
                    <a:ln>
                      <a:noFill/>
                    </a:ln>
                  </pic:spPr>
                </pic:pic>
              </a:graphicData>
            </a:graphic>
          </wp:inline>
        </w:drawing>
      </w:r>
    </w:p>
    <w:p w14:paraId="61F5B971" w14:textId="77777777" w:rsidR="005A7FF8" w:rsidRPr="00CC5F03" w:rsidRDefault="005A7FF8" w:rsidP="007708E6">
      <w:pPr>
        <w:pStyle w:val="afff6"/>
      </w:pPr>
      <w:bookmarkStart w:id="120" w:name="_Ref523902513"/>
      <w:r w:rsidRPr="00CC5F03">
        <w:t xml:space="preserve">Рисунок </w:t>
      </w:r>
      <w:r w:rsidRPr="00CC5F03">
        <w:fldChar w:fldCharType="begin"/>
      </w:r>
      <w:r w:rsidRPr="00CC5F03">
        <w:instrText xml:space="preserve"> SEQ Рисунок \* ARABIC </w:instrText>
      </w:r>
      <w:r w:rsidRPr="00CC5F03">
        <w:fldChar w:fldCharType="separate"/>
      </w:r>
      <w:r w:rsidR="005641C2">
        <w:t>14</w:t>
      </w:r>
      <w:r w:rsidRPr="00CC5F03">
        <w:fldChar w:fldCharType="end"/>
      </w:r>
      <w:bookmarkEnd w:id="120"/>
      <w:r w:rsidRPr="00CC5F03">
        <w:t xml:space="preserve"> </w:t>
      </w:r>
      <w:r w:rsidR="00365B63" w:rsidRPr="00CC5F03">
        <w:t>–</w:t>
      </w:r>
      <w:r w:rsidRPr="00CC5F03">
        <w:t xml:space="preserve"> Меню Масштаб</w:t>
      </w:r>
    </w:p>
    <w:p w14:paraId="2AD81D23" w14:textId="77777777" w:rsidR="005B497E" w:rsidRPr="00CC5F03" w:rsidRDefault="005B497E" w:rsidP="00CF4A62"/>
    <w:p w14:paraId="3FE28F92" w14:textId="77777777" w:rsidR="00561816" w:rsidRPr="00CC5F03" w:rsidRDefault="00561816" w:rsidP="00CF4A62">
      <w:r w:rsidRPr="00CC5F03">
        <w:t>Описание пунктов меню «Масштаб»:</w:t>
      </w:r>
    </w:p>
    <w:p w14:paraId="71AAB54B" w14:textId="77777777" w:rsidR="005A7FF8" w:rsidRPr="00CC5F03" w:rsidRDefault="005A7FF8" w:rsidP="006B60F7">
      <w:pPr>
        <w:pStyle w:val="a1"/>
      </w:pPr>
      <w:r w:rsidRPr="00CC5F03">
        <w:t xml:space="preserve">индивидуальный масштаб ручной </w:t>
      </w:r>
      <w:r w:rsidR="00365B63" w:rsidRPr="00CC5F03">
        <w:t xml:space="preserve">– </w:t>
      </w:r>
      <w:r w:rsidRPr="00CC5F03">
        <w:t>переключает основное окно в режим индивидуального ручного масштаба по оси значений;</w:t>
      </w:r>
    </w:p>
    <w:p w14:paraId="3CF9F59B" w14:textId="77777777" w:rsidR="005A7FF8" w:rsidRPr="00CC5F03" w:rsidRDefault="005A7FF8" w:rsidP="006B60F7">
      <w:pPr>
        <w:pStyle w:val="a1"/>
      </w:pPr>
      <w:r w:rsidRPr="00CC5F03">
        <w:lastRenderedPageBreak/>
        <w:t>индивидуальный масштаб автоматический - переключает основное окно в режим индивидуального автоматического масштаба по оси значений;</w:t>
      </w:r>
    </w:p>
    <w:p w14:paraId="5C5022C8" w14:textId="77777777" w:rsidR="005A7FF8" w:rsidRPr="00CC5F03" w:rsidRDefault="005A7FF8" w:rsidP="006B60F7">
      <w:pPr>
        <w:pStyle w:val="a1"/>
      </w:pPr>
      <w:r w:rsidRPr="00CC5F03">
        <w:t xml:space="preserve">единый масштаб ручной </w:t>
      </w:r>
      <w:r w:rsidR="00CB778F" w:rsidRPr="00CC5F03">
        <w:t xml:space="preserve">– </w:t>
      </w:r>
      <w:r w:rsidRPr="00CC5F03">
        <w:t>переключает основное окно в режим единого ручного масштаба по оси значений;</w:t>
      </w:r>
    </w:p>
    <w:p w14:paraId="09534CF1" w14:textId="77777777" w:rsidR="005A7FF8" w:rsidRPr="00CC5F03" w:rsidRDefault="005A7FF8" w:rsidP="006B60F7">
      <w:pPr>
        <w:pStyle w:val="a1"/>
      </w:pPr>
      <w:r w:rsidRPr="00CC5F03">
        <w:t>единый масштаб автоматический - переключает основное окно в режим единого автоматического масштаба по оси значений;</w:t>
      </w:r>
    </w:p>
    <w:p w14:paraId="5BBB7DCF" w14:textId="77777777" w:rsidR="005A7FF8" w:rsidRPr="00CC5F03" w:rsidRDefault="005A7FF8" w:rsidP="006B60F7">
      <w:pPr>
        <w:pStyle w:val="a1"/>
      </w:pPr>
      <w:r w:rsidRPr="00CC5F03">
        <w:t xml:space="preserve">увеличить масштаб по оси времени </w:t>
      </w:r>
      <w:r w:rsidR="00CB778F" w:rsidRPr="00CC5F03">
        <w:t xml:space="preserve">– </w:t>
      </w:r>
      <w:r w:rsidRPr="00CC5F03">
        <w:t>активирует режим выбора с помощью мыши и увеличения участка тренда вдоль оси времени;</w:t>
      </w:r>
    </w:p>
    <w:p w14:paraId="42D65A3F" w14:textId="77777777" w:rsidR="005A7FF8" w:rsidRPr="00CC5F03" w:rsidRDefault="005A7FF8" w:rsidP="006B60F7">
      <w:pPr>
        <w:pStyle w:val="a1"/>
      </w:pPr>
      <w:r w:rsidRPr="00CC5F03">
        <w:t xml:space="preserve">уменьшить масштаб по оси времени </w:t>
      </w:r>
      <w:r w:rsidR="00CB778F" w:rsidRPr="00CC5F03">
        <w:t xml:space="preserve">– </w:t>
      </w:r>
      <w:r w:rsidRPr="00CC5F03">
        <w:t>активирует режим выбора с помощью мыши и уменьшения участка тренда вдоль оси времени.</w:t>
      </w:r>
    </w:p>
    <w:p w14:paraId="3450F9E1" w14:textId="77777777" w:rsidR="00561816" w:rsidRPr="00CC5F03" w:rsidRDefault="00561816" w:rsidP="00CF4A62">
      <w:r w:rsidRPr="00CC5F03">
        <w:t>Пункт меню «Вид»</w:t>
      </w:r>
      <w:r w:rsidR="00915724" w:rsidRPr="00CC5F03">
        <w:t xml:space="preserve"> приведен на рисунке</w:t>
      </w:r>
      <w:r w:rsidR="00365B63" w:rsidRPr="00CC5F03">
        <w:t xml:space="preserve"> </w:t>
      </w:r>
      <w:r w:rsidR="005641C2">
        <w:fldChar w:fldCharType="begin"/>
      </w:r>
      <w:r w:rsidR="005641C2">
        <w:instrText xml:space="preserve"> REF _Ref45111906 \h  \* MERGEFORMAT </w:instrText>
      </w:r>
      <w:r w:rsidR="005641C2">
        <w:fldChar w:fldCharType="separate"/>
      </w:r>
      <w:r w:rsidR="005641C2" w:rsidRPr="005641C2">
        <w:rPr>
          <w:vanish/>
        </w:rPr>
        <w:t xml:space="preserve">Рисунок </w:t>
      </w:r>
      <w:r w:rsidR="005641C2">
        <w:rPr>
          <w:noProof/>
        </w:rPr>
        <w:t>15</w:t>
      </w:r>
      <w:r w:rsidR="005641C2">
        <w:fldChar w:fldCharType="end"/>
      </w:r>
      <w:r w:rsidR="00B61607" w:rsidRPr="00CC5F03">
        <w:t>.</w:t>
      </w:r>
    </w:p>
    <w:p w14:paraId="218F0229" w14:textId="77777777" w:rsidR="005A7FF8" w:rsidRPr="00CC5F03" w:rsidRDefault="0076415E" w:rsidP="007708E6">
      <w:pPr>
        <w:pStyle w:val="afff6"/>
      </w:pPr>
      <w:r w:rsidRPr="00CC5F03">
        <w:drawing>
          <wp:inline distT="0" distB="0" distL="0" distR="0" wp14:anchorId="39771ECB" wp14:editId="29E51BB4">
            <wp:extent cx="1565275" cy="1375410"/>
            <wp:effectExtent l="0" t="0" r="0" b="0"/>
            <wp:docPr id="1845" name="Рисунок 1550" descr="Описание: Описание: trend_menu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 descr="Описание: Описание: trend_menu_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275" cy="1375410"/>
                    </a:xfrm>
                    <a:prstGeom prst="rect">
                      <a:avLst/>
                    </a:prstGeom>
                    <a:noFill/>
                    <a:ln>
                      <a:noFill/>
                    </a:ln>
                  </pic:spPr>
                </pic:pic>
              </a:graphicData>
            </a:graphic>
          </wp:inline>
        </w:drawing>
      </w:r>
    </w:p>
    <w:p w14:paraId="06529512" w14:textId="77777777" w:rsidR="005A7FF8" w:rsidRPr="00CC5F03" w:rsidRDefault="005A7FF8" w:rsidP="007708E6">
      <w:pPr>
        <w:pStyle w:val="afff6"/>
      </w:pPr>
      <w:bookmarkStart w:id="121" w:name="_Ref45111906"/>
      <w:r w:rsidRPr="00CC5F03">
        <w:t xml:space="preserve">Рисунок </w:t>
      </w:r>
      <w:r w:rsidRPr="00CC5F03">
        <w:fldChar w:fldCharType="begin"/>
      </w:r>
      <w:r w:rsidRPr="00CC5F03">
        <w:instrText xml:space="preserve"> SEQ Рисунок \* ARABIC </w:instrText>
      </w:r>
      <w:r w:rsidRPr="00CC5F03">
        <w:fldChar w:fldCharType="separate"/>
      </w:r>
      <w:r w:rsidR="005641C2">
        <w:t>15</w:t>
      </w:r>
      <w:r w:rsidRPr="00CC5F03">
        <w:fldChar w:fldCharType="end"/>
      </w:r>
      <w:bookmarkEnd w:id="121"/>
      <w:r w:rsidRPr="00CC5F03">
        <w:t xml:space="preserve"> </w:t>
      </w:r>
      <w:r w:rsidR="00365B63" w:rsidRPr="00CC5F03">
        <w:t>–</w:t>
      </w:r>
      <w:r w:rsidRPr="00CC5F03">
        <w:t xml:space="preserve"> Меню </w:t>
      </w:r>
      <w:r w:rsidR="00CB778F" w:rsidRPr="00CC5F03">
        <w:t>«</w:t>
      </w:r>
      <w:r w:rsidRPr="00CC5F03">
        <w:t>Вид</w:t>
      </w:r>
      <w:r w:rsidR="00CB778F" w:rsidRPr="00CC5F03">
        <w:t>»</w:t>
      </w:r>
    </w:p>
    <w:p w14:paraId="292D9388" w14:textId="77777777" w:rsidR="005A7FF8" w:rsidRPr="00CC5F03" w:rsidRDefault="005A7FF8" w:rsidP="005B497E"/>
    <w:p w14:paraId="54818087" w14:textId="77777777" w:rsidR="00B61607" w:rsidRPr="00CC5F03" w:rsidRDefault="00B61607" w:rsidP="00CF4A62">
      <w:r w:rsidRPr="00CC5F03">
        <w:t>Описание пунктов меню «Вид»:</w:t>
      </w:r>
    </w:p>
    <w:p w14:paraId="072C96C2" w14:textId="77777777" w:rsidR="005A7FF8" w:rsidRPr="00CC5F03" w:rsidRDefault="00B61607" w:rsidP="006B60F7">
      <w:pPr>
        <w:pStyle w:val="a1"/>
      </w:pPr>
      <w:r w:rsidRPr="00CC5F03">
        <w:t>а</w:t>
      </w:r>
      <w:r w:rsidR="005A7FF8" w:rsidRPr="00CC5F03">
        <w:t xml:space="preserve">втосетка </w:t>
      </w:r>
      <w:r w:rsidR="00365B63" w:rsidRPr="00CC5F03">
        <w:t xml:space="preserve">– </w:t>
      </w:r>
      <w:r w:rsidR="005A7FF8" w:rsidRPr="00CC5F03">
        <w:t>переключает построение вспомогательн</w:t>
      </w:r>
      <w:r w:rsidR="00041107" w:rsidRPr="00CC5F03">
        <w:t>ой сетки в автоматический режим;</w:t>
      </w:r>
    </w:p>
    <w:p w14:paraId="54A0508A" w14:textId="77777777" w:rsidR="00F7526A" w:rsidRPr="00CC5F03" w:rsidRDefault="00B61607" w:rsidP="006B60F7">
      <w:pPr>
        <w:pStyle w:val="a1"/>
      </w:pPr>
      <w:r w:rsidRPr="00CC5F03">
        <w:t>н</w:t>
      </w:r>
      <w:r w:rsidR="005A7FF8" w:rsidRPr="00CC5F03">
        <w:t xml:space="preserve">астройка сетки </w:t>
      </w:r>
      <w:r w:rsidR="00365B63" w:rsidRPr="00CC5F03">
        <w:t xml:space="preserve">– </w:t>
      </w:r>
      <w:r w:rsidR="005A7FF8" w:rsidRPr="00CC5F03">
        <w:t>вызывает окно настройки сетки</w:t>
      </w:r>
      <w:r w:rsidR="00F7526A" w:rsidRPr="00CC5F03">
        <w:t xml:space="preserve"> (см. рисунок</w:t>
      </w:r>
      <w:r w:rsidR="00365B63" w:rsidRPr="00CC5F03">
        <w:t> </w:t>
      </w:r>
      <w:r w:rsidR="00CA66CD" w:rsidRPr="00CC5F03">
        <w:fldChar w:fldCharType="begin"/>
      </w:r>
      <w:r w:rsidR="00CA66CD" w:rsidRPr="00CC5F03">
        <w:instrText xml:space="preserve"> REF _Ref523902611 \h \# \0  \* MERGEFORMAT </w:instrText>
      </w:r>
      <w:r w:rsidR="00CA66CD" w:rsidRPr="00CC5F03">
        <w:fldChar w:fldCharType="separate"/>
      </w:r>
      <w:r w:rsidR="005641C2">
        <w:t>16</w:t>
      </w:r>
      <w:r w:rsidR="00CA66CD" w:rsidRPr="00CC5F03">
        <w:fldChar w:fldCharType="end"/>
      </w:r>
      <w:r w:rsidR="00F7526A" w:rsidRPr="00CC5F03">
        <w:t>)</w:t>
      </w:r>
      <w:r w:rsidR="005A7FF8" w:rsidRPr="00CC5F03">
        <w:t xml:space="preserve"> для ручной настройки параметров вспомогател</w:t>
      </w:r>
      <w:r w:rsidR="00041107" w:rsidRPr="00CC5F03">
        <w:t>ьной сетки;</w:t>
      </w:r>
    </w:p>
    <w:p w14:paraId="253EA396" w14:textId="77777777" w:rsidR="005A7FF8" w:rsidRPr="00CC5F03" w:rsidRDefault="005A7FF8" w:rsidP="006B60F7">
      <w:pPr>
        <w:pStyle w:val="a1"/>
      </w:pPr>
      <w:r w:rsidRPr="00CC5F03">
        <w:t>горизонтальный график – расположение оси времени по абсциссе и значений – по ординате;</w:t>
      </w:r>
    </w:p>
    <w:p w14:paraId="6F168915" w14:textId="77777777" w:rsidR="005A7FF8" w:rsidRPr="00CC5F03" w:rsidRDefault="005A7FF8" w:rsidP="006B60F7">
      <w:pPr>
        <w:pStyle w:val="a1"/>
      </w:pPr>
      <w:r w:rsidRPr="00CC5F03">
        <w:t>вертикальный график – расположение оси времени по ординате и значений – по абсциссе – как на самописце;</w:t>
      </w:r>
    </w:p>
    <w:p w14:paraId="4E95D16E" w14:textId="77777777" w:rsidR="005A7FF8" w:rsidRPr="00CC5F03" w:rsidRDefault="005A7FF8" w:rsidP="006B60F7">
      <w:pPr>
        <w:pStyle w:val="a1"/>
      </w:pPr>
      <w:r w:rsidRPr="00CC5F03">
        <w:t>стоп – «замораживает» тренд (отображаемые значения времени фиксируются);</w:t>
      </w:r>
    </w:p>
    <w:p w14:paraId="64904AE4" w14:textId="77777777" w:rsidR="005A7FF8" w:rsidRPr="00CC5F03" w:rsidRDefault="005A7FF8" w:rsidP="006B60F7">
      <w:pPr>
        <w:pStyle w:val="a1"/>
      </w:pPr>
      <w:r w:rsidRPr="00CC5F03">
        <w:t>старт – снимает «заморозку» тренда.</w:t>
      </w:r>
    </w:p>
    <w:p w14:paraId="0E95F62E" w14:textId="77777777" w:rsidR="00B61607" w:rsidRPr="00CC5F03" w:rsidRDefault="0076415E" w:rsidP="007708E6">
      <w:pPr>
        <w:pStyle w:val="afff6"/>
      </w:pPr>
      <w:r w:rsidRPr="00CC5F03">
        <w:lastRenderedPageBreak/>
        <w:drawing>
          <wp:inline distT="0" distB="0" distL="0" distR="0" wp14:anchorId="55648695" wp14:editId="0C8BD2D5">
            <wp:extent cx="1375410" cy="1916430"/>
            <wp:effectExtent l="0" t="0" r="0" b="0"/>
            <wp:docPr id="1844" name="Рисунок 1549" descr="Описание: Описание: tren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9" descr="Описание: Описание: trend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5410" cy="1916430"/>
                    </a:xfrm>
                    <a:prstGeom prst="rect">
                      <a:avLst/>
                    </a:prstGeom>
                    <a:noFill/>
                    <a:ln>
                      <a:noFill/>
                    </a:ln>
                  </pic:spPr>
                </pic:pic>
              </a:graphicData>
            </a:graphic>
          </wp:inline>
        </w:drawing>
      </w:r>
    </w:p>
    <w:p w14:paraId="2A120506" w14:textId="77777777" w:rsidR="00B61607" w:rsidRPr="00CC5F03" w:rsidRDefault="00B61607" w:rsidP="007708E6">
      <w:pPr>
        <w:pStyle w:val="afff6"/>
      </w:pPr>
      <w:bookmarkStart w:id="122" w:name="_Ref523902611"/>
      <w:r w:rsidRPr="00CC5F03">
        <w:t xml:space="preserve">Рисунок </w:t>
      </w:r>
      <w:r w:rsidRPr="00CC5F03">
        <w:fldChar w:fldCharType="begin"/>
      </w:r>
      <w:r w:rsidRPr="00CC5F03">
        <w:instrText xml:space="preserve"> SEQ Рисунок \* ARABIC </w:instrText>
      </w:r>
      <w:r w:rsidRPr="00CC5F03">
        <w:fldChar w:fldCharType="separate"/>
      </w:r>
      <w:r w:rsidR="005641C2">
        <w:t>16</w:t>
      </w:r>
      <w:r w:rsidRPr="00CC5F03">
        <w:fldChar w:fldCharType="end"/>
      </w:r>
      <w:bookmarkEnd w:id="122"/>
      <w:r w:rsidRPr="00CC5F03">
        <w:t xml:space="preserve"> – Окно </w:t>
      </w:r>
      <w:r w:rsidR="00CB778F" w:rsidRPr="00CC5F03">
        <w:t>«</w:t>
      </w:r>
      <w:r w:rsidRPr="00CC5F03">
        <w:t>Настройка сетки</w:t>
      </w:r>
      <w:r w:rsidR="00CB778F" w:rsidRPr="00CC5F03">
        <w:t>»</w:t>
      </w:r>
    </w:p>
    <w:p w14:paraId="10578782" w14:textId="77777777" w:rsidR="00B61607" w:rsidRPr="00CC5F03" w:rsidRDefault="00B61607" w:rsidP="005B497E"/>
    <w:p w14:paraId="08F62EEB" w14:textId="77777777" w:rsidR="005A7FF8" w:rsidRPr="00CC5F03" w:rsidRDefault="005A7FF8" w:rsidP="00CF4A62">
      <w:bookmarkStart w:id="123" w:name="_Toc25028817"/>
      <w:r w:rsidRPr="00CC5F03">
        <w:t>Пункт «Окна»</w:t>
      </w:r>
      <w:r w:rsidR="00F7526A" w:rsidRPr="00CC5F03">
        <w:t xml:space="preserve"> представлен на рисунке </w:t>
      </w:r>
      <w:r w:rsidR="00F919AA" w:rsidRPr="00CC5F03">
        <w:fldChar w:fldCharType="begin"/>
      </w:r>
      <w:r w:rsidR="00F919AA" w:rsidRPr="00CC5F03">
        <w:instrText xml:space="preserve"> REF _Ref523902653 \h </w:instrText>
      </w:r>
      <w:r w:rsidR="00F919AA" w:rsidRPr="00CC5F03">
        <w:rPr>
          <w:rFonts w:eastAsia="Times New Roman"/>
          <w:lang w:eastAsia="ru-RU"/>
        </w:rPr>
        <w:instrText xml:space="preserve">\# \0  \* MERGEFORMAT </w:instrText>
      </w:r>
      <w:r w:rsidR="00F919AA" w:rsidRPr="00CC5F03">
        <w:fldChar w:fldCharType="separate"/>
      </w:r>
      <w:r w:rsidR="005641C2" w:rsidRPr="005641C2">
        <w:t>17</w:t>
      </w:r>
      <w:r w:rsidR="00F919AA" w:rsidRPr="00CC5F03">
        <w:fldChar w:fldCharType="end"/>
      </w:r>
      <w:r w:rsidR="00F7526A" w:rsidRPr="00CC5F03">
        <w:t>.</w:t>
      </w:r>
    </w:p>
    <w:p w14:paraId="677292AF" w14:textId="77777777" w:rsidR="005A7FF8" w:rsidRPr="00CC5F03" w:rsidRDefault="0076415E" w:rsidP="007708E6">
      <w:pPr>
        <w:pStyle w:val="afff6"/>
      </w:pPr>
      <w:r w:rsidRPr="00CC5F03">
        <w:drawing>
          <wp:inline distT="0" distB="0" distL="0" distR="0" wp14:anchorId="6B23DA8B" wp14:editId="5983E3EE">
            <wp:extent cx="1828800" cy="731520"/>
            <wp:effectExtent l="0" t="0" r="0" b="0"/>
            <wp:docPr id="1843" name="Рисунок 1545" descr="Описание: Описание: trend_menu_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5" descr="Описание: Описание: trend_menu_wi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731520"/>
                    </a:xfrm>
                    <a:prstGeom prst="rect">
                      <a:avLst/>
                    </a:prstGeom>
                    <a:noFill/>
                    <a:ln>
                      <a:noFill/>
                    </a:ln>
                  </pic:spPr>
                </pic:pic>
              </a:graphicData>
            </a:graphic>
          </wp:inline>
        </w:drawing>
      </w:r>
    </w:p>
    <w:p w14:paraId="31722EF3" w14:textId="77777777" w:rsidR="005A7FF8" w:rsidRPr="00CC5F03" w:rsidRDefault="005A7FF8" w:rsidP="007708E6">
      <w:pPr>
        <w:pStyle w:val="afff6"/>
      </w:pPr>
      <w:bookmarkStart w:id="124" w:name="_Ref523902653"/>
      <w:r w:rsidRPr="00CC5F03">
        <w:t xml:space="preserve">Рисунок </w:t>
      </w:r>
      <w:r w:rsidRPr="00CC5F03">
        <w:fldChar w:fldCharType="begin"/>
      </w:r>
      <w:r w:rsidRPr="00CC5F03">
        <w:instrText xml:space="preserve"> SEQ Рисунок \* ARABIC </w:instrText>
      </w:r>
      <w:r w:rsidRPr="00CC5F03">
        <w:fldChar w:fldCharType="separate"/>
      </w:r>
      <w:r w:rsidR="005641C2">
        <w:t>17</w:t>
      </w:r>
      <w:r w:rsidRPr="00CC5F03">
        <w:fldChar w:fldCharType="end"/>
      </w:r>
      <w:bookmarkEnd w:id="124"/>
      <w:r w:rsidRPr="00CC5F03">
        <w:t xml:space="preserve"> </w:t>
      </w:r>
      <w:r w:rsidR="005C0BEE" w:rsidRPr="00CC5F03">
        <w:t xml:space="preserve">– </w:t>
      </w:r>
      <w:r w:rsidRPr="00CC5F03">
        <w:t xml:space="preserve">Меню </w:t>
      </w:r>
      <w:r w:rsidR="00CB778F" w:rsidRPr="00CC5F03">
        <w:t>«</w:t>
      </w:r>
      <w:r w:rsidRPr="00CC5F03">
        <w:t>Окна</w:t>
      </w:r>
      <w:r w:rsidR="00CB778F" w:rsidRPr="00CC5F03">
        <w:t>»</w:t>
      </w:r>
    </w:p>
    <w:p w14:paraId="047FDEEC" w14:textId="77777777" w:rsidR="005B497E" w:rsidRPr="00CC5F03" w:rsidRDefault="005B497E" w:rsidP="004B6D09"/>
    <w:p w14:paraId="3897B184" w14:textId="77777777" w:rsidR="00B61607" w:rsidRPr="00CC5F03" w:rsidRDefault="00B61607" w:rsidP="00CF4A62">
      <w:r w:rsidRPr="00CC5F03">
        <w:t>Описание пунктов меню «Окна»:</w:t>
      </w:r>
    </w:p>
    <w:p w14:paraId="2E81EE1F" w14:textId="77777777" w:rsidR="005A7FF8" w:rsidRPr="00CC5F03" w:rsidRDefault="005A7FF8" w:rsidP="006B60F7">
      <w:pPr>
        <w:pStyle w:val="a1"/>
      </w:pPr>
      <w:r w:rsidRPr="00CC5F03">
        <w:t xml:space="preserve">список отображения - вызывает окно «список отображения»; данное окно содержит информацию </w:t>
      </w:r>
      <w:r w:rsidR="00764AEB" w:rsidRPr="00CC5F03">
        <w:t>о параметрах,</w:t>
      </w:r>
      <w:r w:rsidRPr="00CC5F03">
        <w:t xml:space="preserve"> добавленных на просмотр ТП и просматриваемом диапазоне времени;</w:t>
      </w:r>
    </w:p>
    <w:p w14:paraId="4998D495" w14:textId="77777777" w:rsidR="00041107" w:rsidRPr="00CC5F03" w:rsidRDefault="005A7FF8" w:rsidP="006B60F7">
      <w:pPr>
        <w:pStyle w:val="a1"/>
      </w:pPr>
      <w:r w:rsidRPr="00CC5F03">
        <w:t>настройка и добавление групп - вызывает окно настройки «настройка и добавление групп»; данное окно содержит список предопределенных групп ТП и позволяет просматривать и редактировать как настройки групп, так и параметры отдельных ТП.</w:t>
      </w:r>
    </w:p>
    <w:p w14:paraId="07203040" w14:textId="77777777" w:rsidR="005A7FF8" w:rsidRPr="00CC5F03" w:rsidRDefault="005A7FF8" w:rsidP="00093E01">
      <w:pPr>
        <w:pStyle w:val="4"/>
      </w:pPr>
      <w:bookmarkStart w:id="125" w:name="_Toc105844070"/>
      <w:r w:rsidRPr="00CC5F03">
        <w:t>Панель инструментов программы отображения текущих графиков параметров</w:t>
      </w:r>
      <w:bookmarkEnd w:id="123"/>
      <w:bookmarkEnd w:id="125"/>
    </w:p>
    <w:p w14:paraId="78E7ABBD" w14:textId="77777777" w:rsidR="00B61607" w:rsidRPr="00CC5F03" w:rsidRDefault="005A7FF8" w:rsidP="00CF4A62">
      <w:r w:rsidRPr="00CC5F03">
        <w:t>Панель инструментов</w:t>
      </w:r>
      <w:r w:rsidR="00F7526A" w:rsidRPr="00CC5F03">
        <w:t xml:space="preserve"> (см. рисунок </w:t>
      </w:r>
      <w:r w:rsidR="00BC33EF" w:rsidRPr="00CC5F03">
        <w:fldChar w:fldCharType="begin"/>
      </w:r>
      <w:r w:rsidR="00BC33EF" w:rsidRPr="00CC5F03">
        <w:instrText xml:space="preserve"> REF _Ref523902689 \h </w:instrText>
      </w:r>
      <w:r w:rsidR="00BC33EF" w:rsidRPr="00CC5F03">
        <w:rPr>
          <w:rFonts w:eastAsia="Times New Roman"/>
          <w:lang w:eastAsia="ru-RU"/>
        </w:rPr>
        <w:instrText xml:space="preserve">\# \0  \* MERGEFORMAT </w:instrText>
      </w:r>
      <w:r w:rsidR="00BC33EF" w:rsidRPr="00CC5F03">
        <w:fldChar w:fldCharType="separate"/>
      </w:r>
      <w:r w:rsidR="005641C2" w:rsidRPr="005641C2">
        <w:t>18</w:t>
      </w:r>
      <w:r w:rsidR="00BC33EF" w:rsidRPr="00CC5F03">
        <w:fldChar w:fldCharType="end"/>
      </w:r>
      <w:r w:rsidR="00F7526A" w:rsidRPr="00CC5F03">
        <w:t>)</w:t>
      </w:r>
      <w:r w:rsidRPr="00CC5F03">
        <w:t xml:space="preserve"> содержит кнопки, дублирующие наиболее часто используемые пункты меню. Панель инструментов служит для удобства доступа к функциям управления программой TrendView. При подводе курсора мыши к кнопке на панели инструментов появляется подсказка, объясняющая назначение данной кнопки.</w:t>
      </w:r>
    </w:p>
    <w:p w14:paraId="6AB45D1B" w14:textId="77777777" w:rsidR="005A7FF8" w:rsidRPr="00CC5F03" w:rsidRDefault="0076415E" w:rsidP="007708E6">
      <w:pPr>
        <w:pStyle w:val="afff6"/>
      </w:pPr>
      <w:r w:rsidRPr="00CC5F03">
        <w:lastRenderedPageBreak/>
        <w:drawing>
          <wp:inline distT="0" distB="0" distL="0" distR="0" wp14:anchorId="33CC0EC8" wp14:editId="365FE905">
            <wp:extent cx="5852160" cy="263525"/>
            <wp:effectExtent l="0" t="0" r="0" b="0"/>
            <wp:docPr id="1842" name="Рисунок 1544" descr="Описание: Описание: trend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4" descr="Описание: Описание: trend_pa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2160" cy="263525"/>
                    </a:xfrm>
                    <a:prstGeom prst="rect">
                      <a:avLst/>
                    </a:prstGeom>
                    <a:noFill/>
                    <a:ln>
                      <a:noFill/>
                    </a:ln>
                  </pic:spPr>
                </pic:pic>
              </a:graphicData>
            </a:graphic>
          </wp:inline>
        </w:drawing>
      </w:r>
    </w:p>
    <w:p w14:paraId="2464C0EF" w14:textId="77777777" w:rsidR="005B497E" w:rsidRPr="00CC5F03" w:rsidRDefault="005A7FF8" w:rsidP="007708E6">
      <w:pPr>
        <w:pStyle w:val="afff6"/>
      </w:pPr>
      <w:bookmarkStart w:id="126" w:name="_Ref523902689"/>
      <w:r w:rsidRPr="00CC5F03">
        <w:t xml:space="preserve">Рисунок </w:t>
      </w:r>
      <w:r w:rsidRPr="00CC5F03">
        <w:fldChar w:fldCharType="begin"/>
      </w:r>
      <w:r w:rsidRPr="00CC5F03">
        <w:instrText xml:space="preserve"> SEQ Рисунок \* ARABIC </w:instrText>
      </w:r>
      <w:r w:rsidRPr="00CC5F03">
        <w:fldChar w:fldCharType="separate"/>
      </w:r>
      <w:r w:rsidR="005641C2">
        <w:t>18</w:t>
      </w:r>
      <w:r w:rsidRPr="00CC5F03">
        <w:fldChar w:fldCharType="end"/>
      </w:r>
      <w:bookmarkEnd w:id="126"/>
      <w:r w:rsidRPr="00CC5F03">
        <w:t xml:space="preserve"> </w:t>
      </w:r>
      <w:r w:rsidR="005C0BEE" w:rsidRPr="00CC5F03">
        <w:t xml:space="preserve">– </w:t>
      </w:r>
      <w:r w:rsidRPr="00CC5F03">
        <w:t>Панель инструментов</w:t>
      </w:r>
    </w:p>
    <w:p w14:paraId="484A486C" w14:textId="77777777" w:rsidR="005B497E" w:rsidRPr="00CC5F03" w:rsidRDefault="005B497E" w:rsidP="005B497E">
      <w:bookmarkStart w:id="127" w:name="_Toc144035591"/>
      <w:bookmarkStart w:id="128" w:name="_Toc149386728"/>
      <w:bookmarkStart w:id="129" w:name="_Toc190581848"/>
      <w:bookmarkStart w:id="130" w:name="_Toc190680188"/>
      <w:bookmarkStart w:id="131" w:name="_Toc25028820"/>
    </w:p>
    <w:p w14:paraId="64C92888" w14:textId="77777777" w:rsidR="005A7FF8" w:rsidRPr="00CC5F03" w:rsidRDefault="005A7FF8" w:rsidP="005B497E">
      <w:pPr>
        <w:pStyle w:val="3"/>
      </w:pPr>
      <w:r w:rsidRPr="00CC5F03">
        <w:t>Список отображения</w:t>
      </w:r>
      <w:bookmarkEnd w:id="127"/>
      <w:bookmarkEnd w:id="128"/>
      <w:bookmarkEnd w:id="129"/>
      <w:bookmarkEnd w:id="130"/>
    </w:p>
    <w:p w14:paraId="1424C652" w14:textId="77777777" w:rsidR="005A7FF8" w:rsidRPr="00CC5F03" w:rsidRDefault="005A7FF8" w:rsidP="00CF4A62">
      <w:r w:rsidRPr="00CC5F03">
        <w:t>Окно «</w:t>
      </w:r>
      <w:r w:rsidR="007708E6" w:rsidRPr="00CC5F03">
        <w:t>С</w:t>
      </w:r>
      <w:r w:rsidRPr="00CC5F03">
        <w:t xml:space="preserve">писок </w:t>
      </w:r>
      <w:r w:rsidR="00901B85" w:rsidRPr="00CC5F03">
        <w:t>отображения</w:t>
      </w:r>
      <w:r w:rsidRPr="00CC5F03">
        <w:t>»</w:t>
      </w:r>
      <w:r w:rsidR="00F7526A" w:rsidRPr="00CC5F03">
        <w:t xml:space="preserve"> (см. рисунок </w:t>
      </w:r>
      <w:r w:rsidR="00A664D0" w:rsidRPr="00CC5F03">
        <w:fldChar w:fldCharType="begin"/>
      </w:r>
      <w:r w:rsidR="00A664D0" w:rsidRPr="00CC5F03">
        <w:instrText xml:space="preserve"> REF _Ref523902759 \h </w:instrText>
      </w:r>
      <w:r w:rsidR="00A664D0" w:rsidRPr="00CC5F03">
        <w:rPr>
          <w:rFonts w:eastAsia="Times New Roman"/>
          <w:lang w:eastAsia="ru-RU"/>
        </w:rPr>
        <w:instrText xml:space="preserve">\# \0  \* MERGEFORMAT </w:instrText>
      </w:r>
      <w:r w:rsidR="00A664D0" w:rsidRPr="00CC5F03">
        <w:fldChar w:fldCharType="separate"/>
      </w:r>
      <w:r w:rsidR="005641C2" w:rsidRPr="005641C2">
        <w:t>19</w:t>
      </w:r>
      <w:r w:rsidR="00A664D0" w:rsidRPr="00CC5F03">
        <w:fldChar w:fldCharType="end"/>
      </w:r>
      <w:r w:rsidR="00F7526A" w:rsidRPr="00CC5F03">
        <w:t>)</w:t>
      </w:r>
      <w:r w:rsidRPr="00CC5F03">
        <w:t xml:space="preserve"> открывается автоматически после добавления ТП на отображение. Также это окно можно </w:t>
      </w:r>
      <w:r w:rsidR="00A0528B" w:rsidRPr="00CC5F03">
        <w:t>открыть,</w:t>
      </w:r>
      <w:r w:rsidRPr="00CC5F03">
        <w:t xml:space="preserve"> нажав на панели основного окна кнопку </w:t>
      </w:r>
      <w:r w:rsidR="0076415E" w:rsidRPr="00CC5F03">
        <w:rPr>
          <w:noProof/>
          <w:lang w:eastAsia="ru-RU"/>
        </w:rPr>
        <w:drawing>
          <wp:inline distT="0" distB="0" distL="0" distR="0" wp14:anchorId="187B40E8" wp14:editId="4B75C0D3">
            <wp:extent cx="182880" cy="182880"/>
            <wp:effectExtent l="0" t="0" r="0" b="0"/>
            <wp:docPr id="1841"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61D8F441" w14:textId="77777777" w:rsidR="005A7FF8" w:rsidRPr="00CC5F03" w:rsidRDefault="0076415E" w:rsidP="007708E6">
      <w:pPr>
        <w:pStyle w:val="afff6"/>
      </w:pPr>
      <w:r w:rsidRPr="00CC5F03">
        <w:drawing>
          <wp:inline distT="0" distB="0" distL="0" distR="0" wp14:anchorId="7F732F7F" wp14:editId="00F21AF8">
            <wp:extent cx="5852160" cy="1924050"/>
            <wp:effectExtent l="0" t="0" r="0" b="0"/>
            <wp:docPr id="1840" name="Рисунок 1542" descr="Описание: Описание: trend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2" descr="Описание: Описание: trend_li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2160" cy="1924050"/>
                    </a:xfrm>
                    <a:prstGeom prst="rect">
                      <a:avLst/>
                    </a:prstGeom>
                    <a:noFill/>
                    <a:ln>
                      <a:noFill/>
                    </a:ln>
                  </pic:spPr>
                </pic:pic>
              </a:graphicData>
            </a:graphic>
          </wp:inline>
        </w:drawing>
      </w:r>
    </w:p>
    <w:p w14:paraId="5B1F51DB" w14:textId="77777777" w:rsidR="005A7FF8" w:rsidRPr="00CC5F03" w:rsidRDefault="005A7FF8" w:rsidP="007708E6">
      <w:pPr>
        <w:pStyle w:val="afff6"/>
      </w:pPr>
      <w:bookmarkStart w:id="132" w:name="_Ref523902759"/>
      <w:r w:rsidRPr="00CC5F03">
        <w:t xml:space="preserve">Рисунок </w:t>
      </w:r>
      <w:r w:rsidRPr="00CC5F03">
        <w:fldChar w:fldCharType="begin"/>
      </w:r>
      <w:r w:rsidRPr="00CC5F03">
        <w:instrText xml:space="preserve"> SEQ Рисунок \* ARABIC </w:instrText>
      </w:r>
      <w:r w:rsidRPr="00CC5F03">
        <w:fldChar w:fldCharType="separate"/>
      </w:r>
      <w:r w:rsidR="005641C2">
        <w:t>19</w:t>
      </w:r>
      <w:r w:rsidRPr="00CC5F03">
        <w:fldChar w:fldCharType="end"/>
      </w:r>
      <w:bookmarkEnd w:id="132"/>
      <w:r w:rsidRPr="00CC5F03">
        <w:t xml:space="preserve"> –</w:t>
      </w:r>
      <w:r w:rsidR="005C0BEE" w:rsidRPr="00CC5F03">
        <w:t xml:space="preserve"> </w:t>
      </w:r>
      <w:r w:rsidRPr="00CC5F03">
        <w:t>Окно «Список отображения»</w:t>
      </w:r>
    </w:p>
    <w:p w14:paraId="5B941C25" w14:textId="77777777" w:rsidR="00901B85" w:rsidRPr="00CC5F03" w:rsidRDefault="00901B85" w:rsidP="00CF4A62"/>
    <w:p w14:paraId="5C088C42" w14:textId="77777777" w:rsidR="005A7FF8" w:rsidRPr="00CC5F03" w:rsidRDefault="005A7FF8" w:rsidP="00CF4A62">
      <w:r w:rsidRPr="00CC5F03">
        <w:t>Данное окно содержит таблицу со списком добавленных на просмотр ТП. Отображаются следующие параметры ТП:</w:t>
      </w:r>
    </w:p>
    <w:p w14:paraId="4EF9B17E" w14:textId="77777777" w:rsidR="005A7FF8" w:rsidRPr="00CC5F03" w:rsidRDefault="005A7FF8" w:rsidP="006B60F7">
      <w:pPr>
        <w:pStyle w:val="a1"/>
      </w:pPr>
      <w:r w:rsidRPr="00CC5F03">
        <w:t>цвет тренда;</w:t>
      </w:r>
    </w:p>
    <w:p w14:paraId="5C1B0FBB" w14:textId="77777777" w:rsidR="005A7FF8" w:rsidRPr="00CC5F03" w:rsidRDefault="005A7FF8" w:rsidP="006B60F7">
      <w:pPr>
        <w:pStyle w:val="a1"/>
      </w:pPr>
      <w:r w:rsidRPr="00CC5F03">
        <w:t>имя ТП (вызывная характеристика);</w:t>
      </w:r>
    </w:p>
    <w:p w14:paraId="1537546D" w14:textId="77777777" w:rsidR="005A7FF8" w:rsidRPr="00CC5F03" w:rsidRDefault="005A7FF8" w:rsidP="006B60F7">
      <w:pPr>
        <w:pStyle w:val="a1"/>
      </w:pPr>
      <w:r w:rsidRPr="00CC5F03">
        <w:t>тип ТП (аналог/дискрет);</w:t>
      </w:r>
    </w:p>
    <w:p w14:paraId="06AE84C3" w14:textId="77777777" w:rsidR="005A7FF8" w:rsidRPr="00CC5F03" w:rsidRDefault="005A7FF8" w:rsidP="006B60F7">
      <w:pPr>
        <w:pStyle w:val="a1"/>
      </w:pPr>
      <w:r w:rsidRPr="00CC5F03">
        <w:t>текстовое описание ТП;</w:t>
      </w:r>
    </w:p>
    <w:p w14:paraId="7027D1ED" w14:textId="77777777" w:rsidR="005A7FF8" w:rsidRPr="00CC5F03" w:rsidRDefault="005A7FF8" w:rsidP="006B60F7">
      <w:pPr>
        <w:pStyle w:val="a1"/>
      </w:pPr>
      <w:r w:rsidRPr="00CC5F03">
        <w:t>минимум шкалы по оси значений;</w:t>
      </w:r>
    </w:p>
    <w:p w14:paraId="42AD6DEE" w14:textId="77777777" w:rsidR="005A7FF8" w:rsidRPr="00CC5F03" w:rsidRDefault="005A7FF8" w:rsidP="006B60F7">
      <w:pPr>
        <w:pStyle w:val="a1"/>
      </w:pPr>
      <w:r w:rsidRPr="00CC5F03">
        <w:t>максимум шкалы по оси значений;</w:t>
      </w:r>
    </w:p>
    <w:p w14:paraId="125F0E9E" w14:textId="77777777" w:rsidR="005A7FF8" w:rsidRPr="00CC5F03" w:rsidRDefault="005A7FF8" w:rsidP="006B60F7">
      <w:pPr>
        <w:pStyle w:val="a1"/>
      </w:pPr>
      <w:r w:rsidRPr="00CC5F03">
        <w:t>единицы измерения ТП;</w:t>
      </w:r>
    </w:p>
    <w:p w14:paraId="63C07DFE" w14:textId="77777777" w:rsidR="005A7FF8" w:rsidRPr="00CC5F03" w:rsidRDefault="00901B85" w:rsidP="006B60F7">
      <w:pPr>
        <w:pStyle w:val="a1"/>
      </w:pPr>
      <w:r w:rsidRPr="00CC5F03">
        <w:t>принадлежность к группе ТП.</w:t>
      </w:r>
    </w:p>
    <w:p w14:paraId="6AAE54C2" w14:textId="77777777" w:rsidR="00901B85" w:rsidRPr="00CC5F03" w:rsidRDefault="00901B85">
      <w:pPr>
        <w:widowControl/>
        <w:tabs>
          <w:tab w:val="clear" w:pos="0"/>
        </w:tabs>
        <w:spacing w:line="240" w:lineRule="auto"/>
        <w:ind w:firstLine="0"/>
        <w:jc w:val="left"/>
      </w:pPr>
      <w:r w:rsidRPr="00CC5F03">
        <w:br w:type="page"/>
      </w:r>
    </w:p>
    <w:p w14:paraId="3CF68E5D" w14:textId="77777777" w:rsidR="005A7FF8" w:rsidRPr="00CC5F03" w:rsidRDefault="005A7FF8" w:rsidP="00093E01">
      <w:pPr>
        <w:pStyle w:val="4"/>
      </w:pPr>
      <w:r w:rsidRPr="00CC5F03">
        <w:lastRenderedPageBreak/>
        <w:t xml:space="preserve">Список отображения – меню </w:t>
      </w:r>
      <w:r w:rsidR="007708E6" w:rsidRPr="00CC5F03">
        <w:t>«</w:t>
      </w:r>
      <w:r w:rsidRPr="00CC5F03">
        <w:t>Файл</w:t>
      </w:r>
      <w:r w:rsidR="007708E6" w:rsidRPr="00CC5F03">
        <w:t>»</w:t>
      </w:r>
    </w:p>
    <w:p w14:paraId="59C0513D" w14:textId="77777777" w:rsidR="007B75D4" w:rsidRPr="00CC5F03" w:rsidRDefault="007B75D4" w:rsidP="00CF4A62">
      <w:r w:rsidRPr="00CC5F03">
        <w:t xml:space="preserve">Меню </w:t>
      </w:r>
      <w:r w:rsidR="00901B85" w:rsidRPr="00CC5F03">
        <w:t>«Ф</w:t>
      </w:r>
      <w:r w:rsidRPr="00CC5F03">
        <w:t>айл</w:t>
      </w:r>
      <w:r w:rsidR="00901B85" w:rsidRPr="00CC5F03">
        <w:t>»</w:t>
      </w:r>
      <w:r w:rsidRPr="00CC5F03">
        <w:t xml:space="preserve"> состоит из следующих пунктов:</w:t>
      </w:r>
    </w:p>
    <w:p w14:paraId="41F967A1" w14:textId="77777777" w:rsidR="005A7FF8" w:rsidRPr="00CC5F03" w:rsidRDefault="005A7FF8" w:rsidP="006B60F7">
      <w:pPr>
        <w:pStyle w:val="a1"/>
      </w:pPr>
      <w:r w:rsidRPr="00CC5F03">
        <w:t xml:space="preserve">добавить ТП </w:t>
      </w:r>
      <w:r w:rsidR="00901B85" w:rsidRPr="00CC5F03">
        <w:t>–</w:t>
      </w:r>
      <w:r w:rsidRPr="00CC5F03">
        <w:t xml:space="preserve"> вызывает окно «поиск ТП» для поиска в архивах новых ТП и дальнейшего их добавления на просмотр;</w:t>
      </w:r>
    </w:p>
    <w:p w14:paraId="1809567F" w14:textId="77777777" w:rsidR="005A7FF8" w:rsidRPr="00CC5F03" w:rsidRDefault="005A7FF8" w:rsidP="006B60F7">
      <w:pPr>
        <w:pStyle w:val="a1"/>
      </w:pPr>
      <w:r w:rsidRPr="00CC5F03">
        <w:t xml:space="preserve">добавить группу ТП </w:t>
      </w:r>
      <w:r w:rsidR="00901B85" w:rsidRPr="00CC5F03">
        <w:t xml:space="preserve">– </w:t>
      </w:r>
      <w:r w:rsidRPr="00CC5F03">
        <w:t>вызывает окно «настройка и добавление групп» для добавления на просмотр предопределенных групп ТП;</w:t>
      </w:r>
    </w:p>
    <w:p w14:paraId="3947F2CB" w14:textId="77777777" w:rsidR="005A7FF8" w:rsidRPr="00CC5F03" w:rsidRDefault="005A7FF8" w:rsidP="006B60F7">
      <w:pPr>
        <w:pStyle w:val="a1"/>
      </w:pPr>
      <w:r w:rsidRPr="00CC5F03">
        <w:t xml:space="preserve">открыть список ТП </w:t>
      </w:r>
      <w:r w:rsidR="00901B85" w:rsidRPr="00CC5F03">
        <w:t xml:space="preserve">– </w:t>
      </w:r>
      <w:r w:rsidRPr="00CC5F03">
        <w:t>добавляет на просмотр набор ТП из файла списка. Данная опция работает только для добавления списка ТП к уже просматриваемым ТП. При этом добавляемые ТП должны удовлетворять параметрам архива, установленным для добавленных ранее ТП. В противном случае в добавлении новых ТП будет отказано;</w:t>
      </w:r>
    </w:p>
    <w:p w14:paraId="183A397A" w14:textId="77777777" w:rsidR="005A7FF8" w:rsidRPr="00CC5F03" w:rsidRDefault="005A7FF8" w:rsidP="006B60F7">
      <w:pPr>
        <w:pStyle w:val="a1"/>
      </w:pPr>
      <w:r w:rsidRPr="00CC5F03">
        <w:t xml:space="preserve">сохранить список ТП </w:t>
      </w:r>
      <w:r w:rsidR="00901B85" w:rsidRPr="00CC5F03">
        <w:t xml:space="preserve">– </w:t>
      </w:r>
      <w:r w:rsidRPr="00CC5F03">
        <w:t>сохраняет текущий список ТП из таблицы окна «список отображения» в текстовом файле;</w:t>
      </w:r>
    </w:p>
    <w:p w14:paraId="0CBBCE19" w14:textId="77777777" w:rsidR="005B497E" w:rsidRPr="00CC5F03" w:rsidRDefault="005A7FF8" w:rsidP="006B60F7">
      <w:pPr>
        <w:pStyle w:val="a1"/>
      </w:pPr>
      <w:r w:rsidRPr="00CC5F03">
        <w:t xml:space="preserve">закрыть </w:t>
      </w:r>
      <w:r w:rsidR="00901B85" w:rsidRPr="00CC5F03">
        <w:t xml:space="preserve">– </w:t>
      </w:r>
      <w:r w:rsidRPr="00CC5F03">
        <w:t>закрывает окно «список отображения». Повторно окно можно вызвать, нажав на панели основного окна кнопку.</w:t>
      </w:r>
    </w:p>
    <w:p w14:paraId="1BDE4138" w14:textId="77777777" w:rsidR="005A7FF8" w:rsidRPr="00CC5F03" w:rsidRDefault="005A7FF8" w:rsidP="00093E01">
      <w:pPr>
        <w:pStyle w:val="4"/>
      </w:pPr>
      <w:r w:rsidRPr="00CC5F03">
        <w:t xml:space="preserve">Список отображения – меню </w:t>
      </w:r>
      <w:r w:rsidR="007708E6" w:rsidRPr="00CC5F03">
        <w:t>«</w:t>
      </w:r>
      <w:r w:rsidRPr="00CC5F03">
        <w:t>Правка</w:t>
      </w:r>
      <w:r w:rsidR="007708E6" w:rsidRPr="00CC5F03">
        <w:t>»</w:t>
      </w:r>
    </w:p>
    <w:p w14:paraId="3878B44C" w14:textId="77777777" w:rsidR="007B75D4" w:rsidRPr="00CC5F03" w:rsidRDefault="007B75D4" w:rsidP="00CF4A62">
      <w:r w:rsidRPr="00CC5F03">
        <w:t>Меню правка состоит из следующих пунктов:</w:t>
      </w:r>
    </w:p>
    <w:p w14:paraId="09A98EDF" w14:textId="77777777" w:rsidR="005A7FF8" w:rsidRPr="00CC5F03" w:rsidRDefault="005A7FF8" w:rsidP="006B60F7">
      <w:pPr>
        <w:pStyle w:val="a1"/>
      </w:pPr>
      <w:r w:rsidRPr="00CC5F03">
        <w:t xml:space="preserve">выделить все ТП </w:t>
      </w:r>
      <w:r w:rsidR="00901B85" w:rsidRPr="00CC5F03">
        <w:t xml:space="preserve">– </w:t>
      </w:r>
      <w:r w:rsidRPr="00CC5F03">
        <w:t>выделяет все строки в таблице ТП;</w:t>
      </w:r>
    </w:p>
    <w:p w14:paraId="48DAAA86" w14:textId="77777777" w:rsidR="005A7FF8" w:rsidRPr="00CC5F03" w:rsidRDefault="005A7FF8" w:rsidP="006B60F7">
      <w:pPr>
        <w:pStyle w:val="a1"/>
      </w:pPr>
      <w:r w:rsidRPr="00CC5F03">
        <w:t xml:space="preserve">копировать ТП </w:t>
      </w:r>
      <w:r w:rsidR="00901B85" w:rsidRPr="00CC5F03">
        <w:t xml:space="preserve">– </w:t>
      </w:r>
      <w:r w:rsidRPr="00CC5F03">
        <w:t>копирует в буфер выделенные в таблице ТП с набором параметров;</w:t>
      </w:r>
    </w:p>
    <w:p w14:paraId="07CCA249" w14:textId="77777777" w:rsidR="005A7FF8" w:rsidRPr="00CC5F03" w:rsidRDefault="005A7FF8" w:rsidP="006B60F7">
      <w:pPr>
        <w:pStyle w:val="a1"/>
      </w:pPr>
      <w:r w:rsidRPr="00CC5F03">
        <w:t xml:space="preserve">вставить ТП </w:t>
      </w:r>
      <w:r w:rsidR="00901B85" w:rsidRPr="00CC5F03">
        <w:t xml:space="preserve">– </w:t>
      </w:r>
      <w:r w:rsidRPr="00CC5F03">
        <w:t>вставляет в таблицу и добавляет на просмотр набор ТП буфера обмена; данная опция работает только для добавлен</w:t>
      </w:r>
      <w:r w:rsidR="00901B85" w:rsidRPr="00CC5F03">
        <w:t>ия ТП к уже просматриваемым ТП;</w:t>
      </w:r>
    </w:p>
    <w:p w14:paraId="507A888F" w14:textId="77777777" w:rsidR="005A7FF8" w:rsidRPr="00CC5F03" w:rsidRDefault="005A7FF8" w:rsidP="006B60F7">
      <w:pPr>
        <w:pStyle w:val="a1"/>
      </w:pPr>
      <w:r w:rsidRPr="00CC5F03">
        <w:t xml:space="preserve">удалить ТП </w:t>
      </w:r>
      <w:r w:rsidR="00901B85" w:rsidRPr="00CC5F03">
        <w:t xml:space="preserve">– </w:t>
      </w:r>
      <w:r w:rsidRPr="00CC5F03">
        <w:t>удаляет из таблицы выделенные ТП;</w:t>
      </w:r>
    </w:p>
    <w:p w14:paraId="07D5BF14" w14:textId="77777777" w:rsidR="005A7FF8" w:rsidRPr="00CC5F03" w:rsidRDefault="005A7FF8" w:rsidP="006B60F7">
      <w:pPr>
        <w:pStyle w:val="a1"/>
      </w:pPr>
      <w:r w:rsidRPr="00CC5F03">
        <w:t xml:space="preserve">перечитать диапазон из БД </w:t>
      </w:r>
      <w:r w:rsidR="00CB778F" w:rsidRPr="00CC5F03">
        <w:t xml:space="preserve">– </w:t>
      </w:r>
      <w:r w:rsidRPr="00CC5F03">
        <w:t>обновляет значения минимума и максимума диапазона значений для выделенных в таблице ТП. Значения границ диапазона берутся из БД, если они корректны (мин</w:t>
      </w:r>
      <w:r w:rsidR="00E6156F" w:rsidRPr="00CC5F03">
        <w:t xml:space="preserve">имум меньше </w:t>
      </w:r>
      <w:r w:rsidRPr="00CC5F03">
        <w:t>макс</w:t>
      </w:r>
      <w:r w:rsidR="00E6156F" w:rsidRPr="00CC5F03">
        <w:t>имума</w:t>
      </w:r>
      <w:r w:rsidRPr="00CC5F03">
        <w:t>);</w:t>
      </w:r>
    </w:p>
    <w:p w14:paraId="2E100FAC" w14:textId="77777777" w:rsidR="005A7FF8" w:rsidRPr="00CC5F03" w:rsidRDefault="005A7FF8" w:rsidP="006B60F7">
      <w:pPr>
        <w:pStyle w:val="a1"/>
      </w:pPr>
      <w:r w:rsidRPr="00CC5F03">
        <w:t xml:space="preserve">перечитать диапазон из группы </w:t>
      </w:r>
      <w:r w:rsidR="00CB778F" w:rsidRPr="00CC5F03">
        <w:t xml:space="preserve">– </w:t>
      </w:r>
      <w:r w:rsidRPr="00CC5F03">
        <w:t xml:space="preserve">обновляет значения минимума и максимума диапазона значений для выделенных в таблице ТП; значения границ </w:t>
      </w:r>
      <w:r w:rsidRPr="00CC5F03">
        <w:lastRenderedPageBreak/>
        <w:t>диапазона берутся из группы, в составе которой был добавлен данный ТП; если ТП не был добавлен в составе группы, то данная опция не изменит текущих значений минимума и максимума;</w:t>
      </w:r>
    </w:p>
    <w:p w14:paraId="3936162C" w14:textId="77777777" w:rsidR="005B497E" w:rsidRPr="00CC5F03" w:rsidRDefault="005A7FF8" w:rsidP="006B60F7">
      <w:pPr>
        <w:pStyle w:val="a1"/>
      </w:pPr>
      <w:r w:rsidRPr="00CC5F03">
        <w:t xml:space="preserve">объединить в группу </w:t>
      </w:r>
      <w:r w:rsidR="00901B85" w:rsidRPr="00CC5F03">
        <w:t xml:space="preserve">– </w:t>
      </w:r>
      <w:r w:rsidRPr="00CC5F03">
        <w:t>объединяет выделенные ТП в новую группу ТП; при этом вызывается окно «настройка и добавление групп» с выбранной по умолчанию новой группой.</w:t>
      </w:r>
    </w:p>
    <w:p w14:paraId="6AFD63E8" w14:textId="77777777" w:rsidR="005A7FF8" w:rsidRPr="00CC5F03" w:rsidRDefault="005A7FF8" w:rsidP="00093E01">
      <w:pPr>
        <w:pStyle w:val="4"/>
      </w:pPr>
      <w:r w:rsidRPr="00CC5F03">
        <w:t xml:space="preserve">Список отображения – меню </w:t>
      </w:r>
      <w:r w:rsidR="007708E6" w:rsidRPr="00CC5F03">
        <w:t>«</w:t>
      </w:r>
      <w:r w:rsidRPr="00CC5F03">
        <w:t>Просмотр</w:t>
      </w:r>
      <w:r w:rsidR="007708E6" w:rsidRPr="00CC5F03">
        <w:t>»</w:t>
      </w:r>
    </w:p>
    <w:p w14:paraId="15EEB7E4" w14:textId="77777777" w:rsidR="005B497E" w:rsidRPr="00CC5F03" w:rsidRDefault="005A7FF8" w:rsidP="00CF4A62">
      <w:r w:rsidRPr="00CC5F03">
        <w:t xml:space="preserve">Табличный вид </w:t>
      </w:r>
      <w:r w:rsidR="00901B85" w:rsidRPr="00CC5F03">
        <w:t xml:space="preserve">– </w:t>
      </w:r>
      <w:r w:rsidRPr="00CC5F03">
        <w:t>вызывает окно «табличный вид»; в данном окне информация о ТП, отображаемых на трендах представлена в табличном виде.</w:t>
      </w:r>
    </w:p>
    <w:p w14:paraId="02115C01" w14:textId="77777777" w:rsidR="005A7FF8" w:rsidRPr="00CC5F03" w:rsidRDefault="005A7FF8" w:rsidP="005B497E">
      <w:pPr>
        <w:pStyle w:val="3"/>
      </w:pPr>
      <w:bookmarkStart w:id="133" w:name="_Toc144035592"/>
      <w:bookmarkStart w:id="134" w:name="_Toc149386729"/>
      <w:bookmarkStart w:id="135" w:name="_Toc190581849"/>
      <w:bookmarkStart w:id="136" w:name="_Toc190680189"/>
      <w:r w:rsidRPr="00CC5F03">
        <w:t>Настройка групп</w:t>
      </w:r>
      <w:bookmarkEnd w:id="133"/>
      <w:bookmarkEnd w:id="134"/>
      <w:bookmarkEnd w:id="135"/>
      <w:bookmarkEnd w:id="136"/>
    </w:p>
    <w:p w14:paraId="6F035259" w14:textId="77777777" w:rsidR="005A7FF8" w:rsidRPr="00CC5F03" w:rsidRDefault="005A7FF8" w:rsidP="00CF4A62">
      <w:r w:rsidRPr="00CC5F03">
        <w:t xml:space="preserve">Окно «Настройка групп» можно </w:t>
      </w:r>
      <w:r w:rsidR="004A35A1" w:rsidRPr="00CC5F03">
        <w:t>открыть,</w:t>
      </w:r>
      <w:r w:rsidRPr="00CC5F03">
        <w:t xml:space="preserve"> нажав на панели основного окна кнопку </w:t>
      </w:r>
      <w:r w:rsidR="0076415E" w:rsidRPr="00CC5F03">
        <w:rPr>
          <w:noProof/>
          <w:lang w:eastAsia="ru-RU"/>
        </w:rPr>
        <w:drawing>
          <wp:inline distT="0" distB="0" distL="0" distR="0" wp14:anchorId="63014B12" wp14:editId="43A9ED79">
            <wp:extent cx="182880" cy="182880"/>
            <wp:effectExtent l="0" t="0" r="0" b="0"/>
            <wp:docPr id="1839"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6D7B252E" w14:textId="77777777" w:rsidR="005A7FF8" w:rsidRPr="00CC5F03" w:rsidRDefault="005A7FF8" w:rsidP="00CF4A62">
      <w:r w:rsidRPr="00CC5F03">
        <w:t>Данное окно содержит таблицу со списком добавленных на просмотр ТП. Отображаются следующие параметры ТП:</w:t>
      </w:r>
    </w:p>
    <w:p w14:paraId="284E486E" w14:textId="77777777" w:rsidR="005A7FF8" w:rsidRPr="00CC5F03" w:rsidRDefault="005A7FF8" w:rsidP="006B60F7">
      <w:pPr>
        <w:pStyle w:val="a1"/>
      </w:pPr>
      <w:r w:rsidRPr="00CC5F03">
        <w:t>цвет тренда;</w:t>
      </w:r>
    </w:p>
    <w:p w14:paraId="5E3D5B08" w14:textId="77777777" w:rsidR="005A7FF8" w:rsidRPr="00CC5F03" w:rsidRDefault="005A7FF8" w:rsidP="006B60F7">
      <w:pPr>
        <w:pStyle w:val="a1"/>
      </w:pPr>
      <w:r w:rsidRPr="00CC5F03">
        <w:t>имя ТП (вызывная характеристика);</w:t>
      </w:r>
    </w:p>
    <w:p w14:paraId="72DA2F26" w14:textId="77777777" w:rsidR="005A7FF8" w:rsidRPr="00CC5F03" w:rsidRDefault="005A7FF8" w:rsidP="006B60F7">
      <w:pPr>
        <w:pStyle w:val="a1"/>
      </w:pPr>
      <w:r w:rsidRPr="00CC5F03">
        <w:t>тип ТП (аналог/дискрет);</w:t>
      </w:r>
    </w:p>
    <w:p w14:paraId="374FBE90" w14:textId="77777777" w:rsidR="005A7FF8" w:rsidRPr="00CC5F03" w:rsidRDefault="005A7FF8" w:rsidP="006B60F7">
      <w:pPr>
        <w:pStyle w:val="a1"/>
      </w:pPr>
      <w:r w:rsidRPr="00CC5F03">
        <w:t>текстовое описание ТП;</w:t>
      </w:r>
    </w:p>
    <w:p w14:paraId="094E7A99" w14:textId="77777777" w:rsidR="005A7FF8" w:rsidRPr="00CC5F03" w:rsidRDefault="005A7FF8" w:rsidP="006B60F7">
      <w:pPr>
        <w:pStyle w:val="a1"/>
      </w:pPr>
      <w:r w:rsidRPr="00CC5F03">
        <w:t>минимум шкалы по оси значений;</w:t>
      </w:r>
    </w:p>
    <w:p w14:paraId="22C202B8" w14:textId="77777777" w:rsidR="005A7FF8" w:rsidRPr="00CC5F03" w:rsidRDefault="005A7FF8" w:rsidP="006B60F7">
      <w:pPr>
        <w:pStyle w:val="a1"/>
      </w:pPr>
      <w:r w:rsidRPr="00CC5F03">
        <w:t>максимум шкалы по оси значений;</w:t>
      </w:r>
    </w:p>
    <w:p w14:paraId="07EF1D18" w14:textId="77777777" w:rsidR="005A7FF8" w:rsidRPr="00CC5F03" w:rsidRDefault="005A7FF8" w:rsidP="006B60F7">
      <w:pPr>
        <w:pStyle w:val="a1"/>
      </w:pPr>
      <w:r w:rsidRPr="00CC5F03">
        <w:t>единицы измерения ТП.</w:t>
      </w:r>
    </w:p>
    <w:p w14:paraId="7B3BE9CC" w14:textId="77777777" w:rsidR="005A7FF8" w:rsidRPr="00CC5F03" w:rsidRDefault="005A7FF8" w:rsidP="00CF4A62">
      <w:r w:rsidRPr="00CC5F03">
        <w:t>Также редактируются название, описание и состав группы.</w:t>
      </w:r>
    </w:p>
    <w:p w14:paraId="44852D45" w14:textId="77777777" w:rsidR="005B497E" w:rsidRPr="00CC5F03" w:rsidRDefault="005A7FF8" w:rsidP="00CF4A62">
      <w:r w:rsidRPr="00CC5F03">
        <w:t>Подробную информацию о работе с группами ТП см. в разделе программы ArchView.</w:t>
      </w:r>
    </w:p>
    <w:p w14:paraId="44269B24" w14:textId="77777777" w:rsidR="005A7FF8" w:rsidRPr="00CC5F03" w:rsidRDefault="005A7FF8" w:rsidP="005B497E">
      <w:pPr>
        <w:pStyle w:val="3"/>
      </w:pPr>
      <w:bookmarkStart w:id="137" w:name="_Toc105844071"/>
      <w:bookmarkStart w:id="138" w:name="_Toc144035593"/>
      <w:bookmarkStart w:id="139" w:name="_Toc149386730"/>
      <w:bookmarkStart w:id="140" w:name="_Toc190581850"/>
      <w:bookmarkStart w:id="141" w:name="_Toc190680190"/>
      <w:r w:rsidRPr="00CC5F03">
        <w:t>Маркер</w:t>
      </w:r>
      <w:bookmarkEnd w:id="131"/>
      <w:bookmarkEnd w:id="137"/>
      <w:bookmarkEnd w:id="138"/>
      <w:bookmarkEnd w:id="139"/>
      <w:bookmarkEnd w:id="140"/>
      <w:bookmarkEnd w:id="141"/>
    </w:p>
    <w:p w14:paraId="181A7D36" w14:textId="77777777" w:rsidR="002E209A" w:rsidRPr="00CC5F03" w:rsidRDefault="005A7FF8" w:rsidP="00CF4A62">
      <w:r w:rsidRPr="00CC5F03">
        <w:t xml:space="preserve">Маркер отображается в виде вертикальной красной линии и служит для определения оператором момента времени, для которого отображаются значения параметров. Значения параметров в выбранный оператором момент времени отображается в окне маркера, которое содержит имена параметров, их значения, </w:t>
      </w:r>
      <w:r w:rsidRPr="00CC5F03">
        <w:lastRenderedPageBreak/>
        <w:t xml:space="preserve">а также дату и время опроса значений параметров. Для выбора момента времени необходимо щелкнуть мышкой в окне отображения графиков параметров. После этого в окне отображения графиков параметров появится маркер </w:t>
      </w:r>
      <w:r w:rsidR="007708E6" w:rsidRPr="00CC5F03">
        <w:t xml:space="preserve">– </w:t>
      </w:r>
      <w:r w:rsidRPr="00CC5F03">
        <w:t>вертикальная красная линия, а также окно значений маркера. На</w:t>
      </w:r>
      <w:r w:rsidR="007708E6" w:rsidRPr="00CC5F03">
        <w:t> </w:t>
      </w:r>
      <w:r w:rsidRPr="00CC5F03">
        <w:t>пересечении графиков параметров с этой линией определяются значения параметров, которые отображаются в окне маркера</w:t>
      </w:r>
      <w:r w:rsidR="00E6156F" w:rsidRPr="00CC5F03">
        <w:t xml:space="preserve">, </w:t>
      </w:r>
      <w:r w:rsidR="009B5063" w:rsidRPr="00CC5F03">
        <w:t>представленном на рисунке</w:t>
      </w:r>
      <w:r w:rsidR="005E1B50" w:rsidRPr="00CC5F03">
        <w:t> </w:t>
      </w:r>
      <w:r w:rsidR="00DC0862">
        <w:fldChar w:fldCharType="begin"/>
      </w:r>
      <w:r w:rsidR="00DC0862">
        <w:instrText xml:space="preserve"> REF _Ref69315708 \h  \* MERGEFORMAT </w:instrText>
      </w:r>
      <w:r w:rsidR="00DC0862">
        <w:fldChar w:fldCharType="separate"/>
      </w:r>
      <w:r w:rsidR="00DC0862" w:rsidRPr="00DC0862">
        <w:rPr>
          <w:vanish/>
        </w:rPr>
        <w:t xml:space="preserve">Рисунок </w:t>
      </w:r>
      <w:r w:rsidR="00DC0862">
        <w:rPr>
          <w:noProof/>
        </w:rPr>
        <w:t>20</w:t>
      </w:r>
      <w:r w:rsidR="00DC0862">
        <w:fldChar w:fldCharType="end"/>
      </w:r>
      <w:r w:rsidRPr="00CC5F03">
        <w:t>. Для просмотра значений параметров в различные моменты времени необходимо вести курсором мыши по графику тренда, держа левую кнопку мыши нажатой.</w:t>
      </w:r>
    </w:p>
    <w:p w14:paraId="4B423EE2" w14:textId="77777777" w:rsidR="005A7FF8" w:rsidRPr="00CC5F03" w:rsidRDefault="0076415E" w:rsidP="007708E6">
      <w:pPr>
        <w:pStyle w:val="afff6"/>
      </w:pPr>
      <w:r w:rsidRPr="00CC5F03">
        <w:drawing>
          <wp:inline distT="0" distB="0" distL="0" distR="0" wp14:anchorId="69080A87" wp14:editId="7488D97F">
            <wp:extent cx="5764530" cy="2385060"/>
            <wp:effectExtent l="0" t="0" r="0" b="0"/>
            <wp:docPr id="1838" name="Рисунок 1540" descr="Описание: Описание: tre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0" descr="Описание: Описание: trend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4530" cy="2385060"/>
                    </a:xfrm>
                    <a:prstGeom prst="rect">
                      <a:avLst/>
                    </a:prstGeom>
                    <a:noFill/>
                    <a:ln>
                      <a:noFill/>
                    </a:ln>
                  </pic:spPr>
                </pic:pic>
              </a:graphicData>
            </a:graphic>
          </wp:inline>
        </w:drawing>
      </w:r>
    </w:p>
    <w:p w14:paraId="47733BC4" w14:textId="77777777" w:rsidR="005A7FF8" w:rsidRPr="00CC5F03" w:rsidRDefault="005A7FF8" w:rsidP="007708E6">
      <w:pPr>
        <w:pStyle w:val="afff6"/>
      </w:pPr>
      <w:bookmarkStart w:id="142" w:name="_Ref69315708"/>
      <w:bookmarkStart w:id="143" w:name="_Ref45011382"/>
      <w:r w:rsidRPr="00CC5F03">
        <w:t xml:space="preserve">Рисунок </w:t>
      </w:r>
      <w:r w:rsidRPr="00CC5F03">
        <w:fldChar w:fldCharType="begin"/>
      </w:r>
      <w:r w:rsidRPr="00CC5F03">
        <w:instrText xml:space="preserve"> SEQ Рисунок \* ARABIC </w:instrText>
      </w:r>
      <w:r w:rsidRPr="00CC5F03">
        <w:fldChar w:fldCharType="separate"/>
      </w:r>
      <w:r w:rsidR="005641C2">
        <w:t>20</w:t>
      </w:r>
      <w:r w:rsidRPr="00CC5F03">
        <w:fldChar w:fldCharType="end"/>
      </w:r>
      <w:bookmarkEnd w:id="142"/>
      <w:r w:rsidRPr="00CC5F03">
        <w:t xml:space="preserve"> </w:t>
      </w:r>
      <w:r w:rsidR="005C0BEE" w:rsidRPr="00CC5F03">
        <w:t xml:space="preserve">– </w:t>
      </w:r>
      <w:r w:rsidRPr="00CC5F03">
        <w:t xml:space="preserve">Окно </w:t>
      </w:r>
      <w:r w:rsidR="007708E6" w:rsidRPr="00CC5F03">
        <w:t>М</w:t>
      </w:r>
      <w:r w:rsidRPr="00CC5F03">
        <w:t>аркера</w:t>
      </w:r>
      <w:bookmarkEnd w:id="143"/>
    </w:p>
    <w:p w14:paraId="2AC8BBFA" w14:textId="77777777" w:rsidR="005B497E" w:rsidRPr="00CC5F03" w:rsidRDefault="005B497E" w:rsidP="004B6D09"/>
    <w:p w14:paraId="71E01D44" w14:textId="77777777" w:rsidR="005A7FF8" w:rsidRPr="00CC5F03" w:rsidRDefault="005A7FF8" w:rsidP="00CF4A62">
      <w:pPr>
        <w:pStyle w:val="20"/>
      </w:pPr>
      <w:bookmarkStart w:id="144" w:name="_Toc144035581"/>
      <w:bookmarkStart w:id="145" w:name="_Toc149386718"/>
      <w:bookmarkStart w:id="146" w:name="_Ref179619532"/>
      <w:bookmarkStart w:id="147" w:name="_Ref179620352"/>
      <w:bookmarkStart w:id="148" w:name="_Toc190581838"/>
      <w:bookmarkStart w:id="149" w:name="_Toc190581913"/>
      <w:bookmarkStart w:id="150" w:name="_Toc190680178"/>
      <w:bookmarkStart w:id="151" w:name="_Toc190680260"/>
      <w:bookmarkStart w:id="152" w:name="_Ref190764363"/>
      <w:bookmarkStart w:id="153" w:name="_Ref190764373"/>
      <w:bookmarkStart w:id="154" w:name="_Toc195012727"/>
      <w:bookmarkStart w:id="155" w:name="_Toc195012774"/>
      <w:bookmarkStart w:id="156" w:name="_Toc228612457"/>
      <w:bookmarkStart w:id="157" w:name="_Toc373940624"/>
      <w:bookmarkStart w:id="158" w:name="_Toc452996113"/>
      <w:bookmarkStart w:id="159" w:name="_Toc110957182"/>
      <w:r w:rsidRPr="00CC5F03">
        <w:t>Программа отображения архивных трендов параметров (ArchView)</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DCFA36D" w14:textId="77777777" w:rsidR="005A7FF8" w:rsidRPr="00CC5F03" w:rsidRDefault="005A7FF8" w:rsidP="005B497E">
      <w:pPr>
        <w:pStyle w:val="3"/>
      </w:pPr>
      <w:bookmarkStart w:id="160" w:name="_Toc130302258"/>
      <w:bookmarkStart w:id="161" w:name="_Toc144035582"/>
      <w:bookmarkStart w:id="162" w:name="_Toc149386719"/>
      <w:bookmarkStart w:id="163" w:name="_Toc190581839"/>
      <w:bookmarkStart w:id="164" w:name="_Toc190680179"/>
      <w:r w:rsidRPr="00CC5F03">
        <w:t>Запуск программы</w:t>
      </w:r>
      <w:bookmarkEnd w:id="160"/>
      <w:bookmarkEnd w:id="161"/>
      <w:bookmarkEnd w:id="162"/>
      <w:bookmarkEnd w:id="163"/>
      <w:bookmarkEnd w:id="164"/>
    </w:p>
    <w:p w14:paraId="61BD71D3" w14:textId="77777777" w:rsidR="005A7FF8" w:rsidRPr="00CC5F03" w:rsidRDefault="005A7FF8" w:rsidP="00CF4A62">
      <w:r w:rsidRPr="00CC5F03">
        <w:t xml:space="preserve">Программа отображения архивных трендов запускается посредством выбора пункта меню рабочего стола </w:t>
      </w:r>
      <w:r w:rsidR="00DC28F5" w:rsidRPr="00CC5F03">
        <w:t>«</w:t>
      </w:r>
      <w:r w:rsidRPr="00CC5F03">
        <w:rPr>
          <w:bCs/>
        </w:rPr>
        <w:t>Графики и сигнализация &gt; Архивные</w:t>
      </w:r>
      <w:r w:rsidR="00DC28F5" w:rsidRPr="00CC5F03">
        <w:rPr>
          <w:bCs/>
        </w:rPr>
        <w:t>»</w:t>
      </w:r>
      <w:r w:rsidRPr="00CC5F03">
        <w:rPr>
          <w:bCs/>
        </w:rPr>
        <w:t>.</w:t>
      </w:r>
    </w:p>
    <w:p w14:paraId="3BC494B4" w14:textId="77777777" w:rsidR="005A7FF8" w:rsidRPr="00CC5F03" w:rsidRDefault="005A7FF8" w:rsidP="00CF4A62">
      <w:r w:rsidRPr="00CC5F03">
        <w:t>На рабочем столе появится пустое основное окно ArchView</w:t>
      </w:r>
      <w:r w:rsidR="00F04D89" w:rsidRPr="00CC5F03">
        <w:t>, представленное на</w:t>
      </w:r>
      <w:r w:rsidR="00B61607" w:rsidRPr="00CC5F03">
        <w:t xml:space="preserve"> </w:t>
      </w:r>
      <w:r w:rsidR="009B5063" w:rsidRPr="00CC5F03">
        <w:t>рисунк</w:t>
      </w:r>
      <w:r w:rsidR="00F04D89" w:rsidRPr="00CC5F03">
        <w:t>е</w:t>
      </w:r>
      <w:r w:rsidR="00DC0862">
        <w:t xml:space="preserve"> </w:t>
      </w:r>
      <w:r w:rsidR="00DC0862">
        <w:fldChar w:fldCharType="begin"/>
      </w:r>
      <w:r w:rsidR="00DC0862">
        <w:instrText xml:space="preserve"> REF _Ref69316151 \h  \* MERGEFORMAT </w:instrText>
      </w:r>
      <w:r w:rsidR="00DC0862">
        <w:fldChar w:fldCharType="separate"/>
      </w:r>
      <w:r w:rsidR="00DC0862" w:rsidRPr="00DC0862">
        <w:rPr>
          <w:vanish/>
        </w:rPr>
        <w:t xml:space="preserve">Рисунок </w:t>
      </w:r>
      <w:r w:rsidR="00DC0862">
        <w:rPr>
          <w:noProof/>
        </w:rPr>
        <w:t>21</w:t>
      </w:r>
      <w:r w:rsidR="00DC0862">
        <w:fldChar w:fldCharType="end"/>
      </w:r>
      <w:r w:rsidRPr="00CC5F03">
        <w:t>.</w:t>
      </w:r>
    </w:p>
    <w:p w14:paraId="7F898A30" w14:textId="77777777" w:rsidR="005A7FF8" w:rsidRPr="00CC5F03" w:rsidRDefault="0076415E" w:rsidP="007708E6">
      <w:pPr>
        <w:pStyle w:val="afff6"/>
      </w:pPr>
      <w:r w:rsidRPr="00CC5F03">
        <w:lastRenderedPageBreak/>
        <w:drawing>
          <wp:inline distT="0" distB="0" distL="0" distR="0" wp14:anchorId="410CD206" wp14:editId="23E217CF">
            <wp:extent cx="5574030" cy="4198620"/>
            <wp:effectExtent l="0" t="0" r="0" b="0"/>
            <wp:docPr id="1837" name="Рисунок 1539" descr="Описание: Описание: ArchVie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9" descr="Описание: Описание: ArchView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4030" cy="4198620"/>
                    </a:xfrm>
                    <a:prstGeom prst="rect">
                      <a:avLst/>
                    </a:prstGeom>
                    <a:noFill/>
                    <a:ln>
                      <a:noFill/>
                    </a:ln>
                  </pic:spPr>
                </pic:pic>
              </a:graphicData>
            </a:graphic>
          </wp:inline>
        </w:drawing>
      </w:r>
    </w:p>
    <w:p w14:paraId="5A875A9B" w14:textId="77777777" w:rsidR="005A7FF8" w:rsidRPr="00CC5F03" w:rsidRDefault="005A7FF8" w:rsidP="007708E6">
      <w:pPr>
        <w:pStyle w:val="afff6"/>
      </w:pPr>
      <w:bookmarkStart w:id="165" w:name="_Ref69316151"/>
      <w:bookmarkStart w:id="166" w:name="_Ref45011508"/>
      <w:r w:rsidRPr="00CC5F03">
        <w:t xml:space="preserve">Рисунок </w:t>
      </w:r>
      <w:r w:rsidRPr="00CC5F03">
        <w:fldChar w:fldCharType="begin"/>
      </w:r>
      <w:r w:rsidRPr="00CC5F03">
        <w:instrText xml:space="preserve"> SEQ Рисунок \* ARABIC </w:instrText>
      </w:r>
      <w:r w:rsidRPr="00CC5F03">
        <w:fldChar w:fldCharType="separate"/>
      </w:r>
      <w:r w:rsidR="005641C2">
        <w:t>21</w:t>
      </w:r>
      <w:r w:rsidRPr="00CC5F03">
        <w:fldChar w:fldCharType="end"/>
      </w:r>
      <w:bookmarkEnd w:id="165"/>
      <w:r w:rsidRPr="00CC5F03">
        <w:t xml:space="preserve"> – Главное окно программы ArchView</w:t>
      </w:r>
      <w:bookmarkEnd w:id="166"/>
    </w:p>
    <w:p w14:paraId="15ABE03A" w14:textId="77777777" w:rsidR="005B497E" w:rsidRPr="00CC5F03" w:rsidRDefault="005B497E" w:rsidP="00DC28F5"/>
    <w:p w14:paraId="7DC5C478" w14:textId="77777777" w:rsidR="005A7FF8" w:rsidRPr="00CC5F03" w:rsidRDefault="005A7FF8" w:rsidP="005B497E">
      <w:pPr>
        <w:pStyle w:val="3"/>
      </w:pPr>
      <w:bookmarkStart w:id="167" w:name="_Toc144035583"/>
      <w:bookmarkStart w:id="168" w:name="_Toc149386720"/>
      <w:bookmarkStart w:id="169" w:name="_Toc190581840"/>
      <w:bookmarkStart w:id="170" w:name="_Toc190680180"/>
      <w:r w:rsidRPr="00CC5F03">
        <w:t>Работа с ТП</w:t>
      </w:r>
      <w:bookmarkEnd w:id="167"/>
      <w:bookmarkEnd w:id="168"/>
      <w:bookmarkEnd w:id="169"/>
      <w:bookmarkEnd w:id="170"/>
    </w:p>
    <w:p w14:paraId="270F20AA" w14:textId="77777777" w:rsidR="005A7FF8" w:rsidRPr="00CC5F03" w:rsidRDefault="005A7FF8" w:rsidP="00093E01">
      <w:pPr>
        <w:pStyle w:val="4"/>
      </w:pPr>
      <w:r w:rsidRPr="00CC5F03">
        <w:t>Просмотр архивных трендов заранее сформированной группы ТП</w:t>
      </w:r>
    </w:p>
    <w:p w14:paraId="0A64D0FC" w14:textId="77777777" w:rsidR="00CB778F" w:rsidRPr="00CC5F03" w:rsidRDefault="005A7FF8" w:rsidP="00CF4A62">
      <w:r w:rsidRPr="00CC5F03">
        <w:t xml:space="preserve">В основном окне ArchView или в окне «список отображения» нажать на панели инструментов кнопку </w:t>
      </w:r>
      <w:r w:rsidR="0076415E" w:rsidRPr="00CC5F03">
        <w:rPr>
          <w:noProof/>
          <w:lang w:eastAsia="ru-RU"/>
        </w:rPr>
        <w:drawing>
          <wp:inline distT="0" distB="0" distL="0" distR="0" wp14:anchorId="33B81BB2" wp14:editId="390B37AF">
            <wp:extent cx="182880" cy="182880"/>
            <wp:effectExtent l="0" t="0" r="0" b="0"/>
            <wp:docPr id="1836" name="Рисунок 1538" descr="Описание: Описание: add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8" descr="Описание: Описание: add_gro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58B20200" w14:textId="77777777" w:rsidR="00CB778F" w:rsidRPr="00CC5F03" w:rsidRDefault="005A7FF8" w:rsidP="00CF4A62">
      <w:r w:rsidRPr="00CC5F03">
        <w:t xml:space="preserve">В появившемся окне «настройка и добавление групп» выбрать интересующую группу, нажав на её названии в выпадающем списке слева (при выборе группы происходит обновление сведений от ТП </w:t>
      </w:r>
      <w:r w:rsidR="00DC28F5" w:rsidRPr="00CC5F03">
        <w:t xml:space="preserve">– </w:t>
      </w:r>
      <w:r w:rsidRPr="00CC5F03">
        <w:t>это может занять несколько секунд).</w:t>
      </w:r>
    </w:p>
    <w:p w14:paraId="4003AB84" w14:textId="77777777" w:rsidR="00915724" w:rsidRPr="00CC5F03" w:rsidRDefault="005A7FF8" w:rsidP="00CF4A62">
      <w:r w:rsidRPr="00CC5F03">
        <w:t xml:space="preserve">После выбора необходимой группы нажать кнопку «На график». Окно «настройка и добавление групп» автоматически закроется и начнется загрузка архивных данных. В зависимости от выбранного диапазона времени и количества, добавляемых на график ТП длительность загрузки архивов может сильно меняться. По окончании загрузки пользователю станут доступны основное окно и окно «список отображения». Для добавления новой группы </w:t>
      </w:r>
      <w:r w:rsidRPr="00CC5F03">
        <w:lastRenderedPageBreak/>
        <w:t>необходимо повторить описанные выше действия.</w:t>
      </w:r>
    </w:p>
    <w:p w14:paraId="67D7C7E9" w14:textId="77777777" w:rsidR="005A7FF8" w:rsidRPr="00CC5F03" w:rsidRDefault="005A7FF8" w:rsidP="00093E01">
      <w:pPr>
        <w:pStyle w:val="4"/>
      </w:pPr>
      <w:r w:rsidRPr="00CC5F03">
        <w:t>Просмотр архивных трендов для произвольного набора ТП</w:t>
      </w:r>
    </w:p>
    <w:p w14:paraId="5C1D1121" w14:textId="77777777" w:rsidR="005A7FF8" w:rsidRPr="00CC5F03" w:rsidRDefault="005A7FF8" w:rsidP="00CF4A62">
      <w:r w:rsidRPr="00CC5F03">
        <w:t xml:space="preserve">В основном окне ArchView или в окне «список отображения» нажать на панели инструментов кнопку </w:t>
      </w:r>
      <w:r w:rsidR="0076415E" w:rsidRPr="00CC5F03">
        <w:rPr>
          <w:noProof/>
          <w:lang w:eastAsia="ru-RU"/>
        </w:rPr>
        <w:drawing>
          <wp:inline distT="0" distB="0" distL="0" distR="0" wp14:anchorId="7E63FB01" wp14:editId="5CA14BAC">
            <wp:extent cx="182880" cy="182880"/>
            <wp:effectExtent l="0" t="0" r="0" b="0"/>
            <wp:docPr id="1835" name="Рисунок 1537" descr="Описание: Описание: add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7" descr="Описание: Описание: add_T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B497E" w:rsidRPr="00CC5F03">
        <w:t>.</w:t>
      </w:r>
    </w:p>
    <w:p w14:paraId="622716DF" w14:textId="77777777" w:rsidR="005A7FF8" w:rsidRPr="00CC5F03" w:rsidRDefault="005A7FF8" w:rsidP="00CF4A62">
      <w:r w:rsidRPr="00CC5F03">
        <w:t>В появившемся окне «поиск ТП»</w:t>
      </w:r>
      <w:r w:rsidR="00E6156F" w:rsidRPr="00CC5F03">
        <w:t>, фрагменты которого представлены на</w:t>
      </w:r>
      <w:r w:rsidR="00B35BFB" w:rsidRPr="00CC5F03">
        <w:t xml:space="preserve"> </w:t>
      </w:r>
      <w:r w:rsidR="00E6156F" w:rsidRPr="00CC5F03">
        <w:t>рисунк</w:t>
      </w:r>
      <w:r w:rsidR="005C0BEE" w:rsidRPr="00CC5F03">
        <w:t>ах</w:t>
      </w:r>
      <w:r w:rsidR="00E6156F" w:rsidRPr="00CC5F03">
        <w:t xml:space="preserve"> </w:t>
      </w:r>
      <w:r w:rsidR="00DC0862">
        <w:fldChar w:fldCharType="begin"/>
      </w:r>
      <w:r w:rsidR="00DC0862">
        <w:instrText xml:space="preserve"> REF _Ref110862057 \h  \* MERGEFORMAT </w:instrText>
      </w:r>
      <w:r w:rsidR="00DC0862">
        <w:fldChar w:fldCharType="separate"/>
      </w:r>
      <w:r w:rsidR="00DC0862" w:rsidRPr="00DC0862">
        <w:rPr>
          <w:vanish/>
        </w:rPr>
        <w:t xml:space="preserve">Рисунок </w:t>
      </w:r>
      <w:r w:rsidR="00DC0862">
        <w:rPr>
          <w:noProof/>
        </w:rPr>
        <w:t>22</w:t>
      </w:r>
      <w:r w:rsidR="00DC0862">
        <w:fldChar w:fldCharType="end"/>
      </w:r>
      <w:r w:rsidR="00DC0862">
        <w:t xml:space="preserve">, </w:t>
      </w:r>
      <w:r w:rsidR="00DC0862">
        <w:fldChar w:fldCharType="begin"/>
      </w:r>
      <w:r w:rsidR="00DC0862">
        <w:instrText xml:space="preserve"> REF _Ref69316287 \h  \* MERGEFORMAT </w:instrText>
      </w:r>
      <w:r w:rsidR="00DC0862">
        <w:fldChar w:fldCharType="separate"/>
      </w:r>
      <w:r w:rsidR="00DC0862" w:rsidRPr="00DC0862">
        <w:rPr>
          <w:vanish/>
        </w:rPr>
        <w:t xml:space="preserve">Рисунок </w:t>
      </w:r>
      <w:r w:rsidR="00DC0862">
        <w:rPr>
          <w:noProof/>
        </w:rPr>
        <w:t>23</w:t>
      </w:r>
      <w:r w:rsidR="00DC0862">
        <w:fldChar w:fldCharType="end"/>
      </w:r>
      <w:r w:rsidR="00E6156F" w:rsidRPr="00CC5F03">
        <w:t>,</w:t>
      </w:r>
      <w:r w:rsidRPr="00CC5F03">
        <w:t xml:space="preserve"> необходимо выбрать архивный сервер. Выбор архивного сервера происходит путем выбора в списке серверов одной из представленных записей. При необходимости можно самостоятельно указать адрес сервера и путь к архиву, выбрав в списке пункт «Временный архив».</w:t>
      </w:r>
    </w:p>
    <w:p w14:paraId="10A55AD5" w14:textId="77777777" w:rsidR="005A7FF8" w:rsidRPr="00CC5F03" w:rsidRDefault="0076415E" w:rsidP="007708E6">
      <w:pPr>
        <w:pStyle w:val="afff6"/>
      </w:pPr>
      <w:r w:rsidRPr="00CC5F03">
        <w:drawing>
          <wp:inline distT="0" distB="0" distL="0" distR="0" wp14:anchorId="32E0FE7F" wp14:editId="7C900F05">
            <wp:extent cx="5749925" cy="1916430"/>
            <wp:effectExtent l="0" t="0" r="0" b="0"/>
            <wp:docPr id="1834" name="Рисунок 1536" descr="Описание: Описание: ArchVie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6" descr="Описание: Описание: ArchView06"/>
                    <pic:cNvPicPr>
                      <a:picLocks noChangeAspect="1" noChangeArrowheads="1"/>
                    </pic:cNvPicPr>
                  </pic:nvPicPr>
                  <pic:blipFill>
                    <a:blip r:embed="rId40">
                      <a:extLst>
                        <a:ext uri="{28A0092B-C50C-407E-A947-70E740481C1C}">
                          <a14:useLocalDpi xmlns:a14="http://schemas.microsoft.com/office/drawing/2010/main" val="0"/>
                        </a:ext>
                      </a:extLst>
                    </a:blip>
                    <a:srcRect b="75645"/>
                    <a:stretch>
                      <a:fillRect/>
                    </a:stretch>
                  </pic:blipFill>
                  <pic:spPr bwMode="auto">
                    <a:xfrm>
                      <a:off x="0" y="0"/>
                      <a:ext cx="5749925" cy="1916430"/>
                    </a:xfrm>
                    <a:prstGeom prst="rect">
                      <a:avLst/>
                    </a:prstGeom>
                    <a:noFill/>
                    <a:ln>
                      <a:noFill/>
                    </a:ln>
                  </pic:spPr>
                </pic:pic>
              </a:graphicData>
            </a:graphic>
          </wp:inline>
        </w:drawing>
      </w:r>
    </w:p>
    <w:p w14:paraId="329A4D7C" w14:textId="77777777" w:rsidR="005A7FF8" w:rsidRPr="00CC5F03" w:rsidRDefault="005A7FF8" w:rsidP="007708E6">
      <w:pPr>
        <w:pStyle w:val="afff6"/>
      </w:pPr>
      <w:bookmarkStart w:id="171" w:name="_Ref110862057"/>
      <w:bookmarkStart w:id="172" w:name="_Ref45011566"/>
      <w:r w:rsidRPr="00CC5F03">
        <w:t xml:space="preserve">Рисунок </w:t>
      </w:r>
      <w:r w:rsidRPr="00CC5F03">
        <w:fldChar w:fldCharType="begin"/>
      </w:r>
      <w:r w:rsidRPr="00CC5F03">
        <w:instrText xml:space="preserve"> SEQ Рисунок \* ARABIC </w:instrText>
      </w:r>
      <w:r w:rsidRPr="00CC5F03">
        <w:fldChar w:fldCharType="separate"/>
      </w:r>
      <w:r w:rsidR="005641C2">
        <w:t>22</w:t>
      </w:r>
      <w:r w:rsidRPr="00CC5F03">
        <w:fldChar w:fldCharType="end"/>
      </w:r>
      <w:bookmarkEnd w:id="171"/>
      <w:r w:rsidRPr="00CC5F03">
        <w:t xml:space="preserve"> – Окно «поиск ТП» фрагмент 1</w:t>
      </w:r>
      <w:bookmarkEnd w:id="172"/>
    </w:p>
    <w:p w14:paraId="649B590C" w14:textId="77777777" w:rsidR="00F04D89" w:rsidRPr="00CC5F03" w:rsidRDefault="00F04D89" w:rsidP="005E1B50"/>
    <w:p w14:paraId="36B41ABE" w14:textId="77777777" w:rsidR="005A7FF8" w:rsidRPr="00CC5F03" w:rsidRDefault="005A7FF8" w:rsidP="00CF4A62">
      <w:r w:rsidRPr="00CC5F03">
        <w:t>Затем, указать диапазон времени, за который необходимо просмотреть тренд.</w:t>
      </w:r>
    </w:p>
    <w:p w14:paraId="3672CEC1" w14:textId="77777777" w:rsidR="005A7FF8" w:rsidRPr="00CC5F03" w:rsidRDefault="0076415E" w:rsidP="007708E6">
      <w:pPr>
        <w:pStyle w:val="afff6"/>
      </w:pPr>
      <w:r w:rsidRPr="00CC5F03">
        <w:drawing>
          <wp:inline distT="0" distB="0" distL="0" distR="0" wp14:anchorId="3D9D3E8F" wp14:editId="5475C4A5">
            <wp:extent cx="5567045" cy="1287780"/>
            <wp:effectExtent l="0" t="0" r="0" b="0"/>
            <wp:docPr id="1833" name="Рисунок 671" descr="Описание: Описание: ArchVie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Описание: Описание: ArchView06"/>
                    <pic:cNvPicPr>
                      <a:picLocks noChangeAspect="1" noChangeArrowheads="1"/>
                    </pic:cNvPicPr>
                  </pic:nvPicPr>
                  <pic:blipFill>
                    <a:blip r:embed="rId40">
                      <a:extLst>
                        <a:ext uri="{28A0092B-C50C-407E-A947-70E740481C1C}">
                          <a14:useLocalDpi xmlns:a14="http://schemas.microsoft.com/office/drawing/2010/main" val="0"/>
                        </a:ext>
                      </a:extLst>
                    </a:blip>
                    <a:srcRect l="987" t="24243" r="865" b="59483"/>
                    <a:stretch>
                      <a:fillRect/>
                    </a:stretch>
                  </pic:blipFill>
                  <pic:spPr bwMode="auto">
                    <a:xfrm>
                      <a:off x="0" y="0"/>
                      <a:ext cx="5567045" cy="1287780"/>
                    </a:xfrm>
                    <a:prstGeom prst="rect">
                      <a:avLst/>
                    </a:prstGeom>
                    <a:noFill/>
                    <a:ln>
                      <a:noFill/>
                    </a:ln>
                  </pic:spPr>
                </pic:pic>
              </a:graphicData>
            </a:graphic>
          </wp:inline>
        </w:drawing>
      </w:r>
    </w:p>
    <w:p w14:paraId="6D7292E2" w14:textId="77777777" w:rsidR="005A7FF8" w:rsidRPr="00CC5F03" w:rsidRDefault="005A7FF8" w:rsidP="007708E6">
      <w:pPr>
        <w:pStyle w:val="afff6"/>
      </w:pPr>
      <w:bookmarkStart w:id="173" w:name="_Ref69316287"/>
      <w:bookmarkStart w:id="174" w:name="_Ref45011574"/>
      <w:r w:rsidRPr="00CC5F03">
        <w:t xml:space="preserve">Рисунок </w:t>
      </w:r>
      <w:r w:rsidRPr="00CC5F03">
        <w:fldChar w:fldCharType="begin"/>
      </w:r>
      <w:r w:rsidRPr="00CC5F03">
        <w:instrText xml:space="preserve"> SEQ Рисунок \* ARABIC </w:instrText>
      </w:r>
      <w:r w:rsidRPr="00CC5F03">
        <w:fldChar w:fldCharType="separate"/>
      </w:r>
      <w:r w:rsidR="005641C2">
        <w:t>23</w:t>
      </w:r>
      <w:r w:rsidRPr="00CC5F03">
        <w:fldChar w:fldCharType="end"/>
      </w:r>
      <w:bookmarkEnd w:id="173"/>
      <w:r w:rsidRPr="00CC5F03">
        <w:t xml:space="preserve"> – Окно «поиск ТП» фрагмент 2</w:t>
      </w:r>
      <w:bookmarkEnd w:id="174"/>
    </w:p>
    <w:p w14:paraId="5F79E0F6" w14:textId="77777777" w:rsidR="00F7526A" w:rsidRPr="00CC5F03" w:rsidRDefault="00F7526A" w:rsidP="005B497E"/>
    <w:p w14:paraId="61B816C1" w14:textId="77777777" w:rsidR="005A7FF8" w:rsidRPr="00CC5F03" w:rsidRDefault="00E6156F" w:rsidP="00CF4A62">
      <w:r w:rsidRPr="00CC5F03">
        <w:t>После выбора</w:t>
      </w:r>
      <w:r w:rsidR="00B35BFB" w:rsidRPr="00CC5F03">
        <w:t xml:space="preserve"> </w:t>
      </w:r>
      <w:r w:rsidRPr="00CC5F03">
        <w:t>архивного</w:t>
      </w:r>
      <w:r w:rsidR="005A7FF8" w:rsidRPr="00CC5F03">
        <w:t xml:space="preserve"> сервер</w:t>
      </w:r>
      <w:r w:rsidRPr="00CC5F03">
        <w:t>а и временного</w:t>
      </w:r>
      <w:r w:rsidR="005A7FF8" w:rsidRPr="00CC5F03">
        <w:t xml:space="preserve"> диапазон</w:t>
      </w:r>
      <w:r w:rsidRPr="00CC5F03">
        <w:t>а необходимо отобрать интересующие ТП</w:t>
      </w:r>
      <w:r w:rsidR="005A7FF8" w:rsidRPr="00CC5F03">
        <w:t xml:space="preserve"> с помощью формы поиска</w:t>
      </w:r>
      <w:r w:rsidRPr="00CC5F03">
        <w:t>,</w:t>
      </w:r>
      <w:r w:rsidR="00B35BFB" w:rsidRPr="00CC5F03">
        <w:t xml:space="preserve"> </w:t>
      </w:r>
      <w:r w:rsidR="009B5063" w:rsidRPr="00CC5F03">
        <w:t>изображенной на рисунке</w:t>
      </w:r>
      <w:r w:rsidR="00904E86">
        <w:t xml:space="preserve"> </w:t>
      </w:r>
      <w:r w:rsidR="00904E86">
        <w:fldChar w:fldCharType="begin"/>
      </w:r>
      <w:r w:rsidR="00904E86">
        <w:instrText xml:space="preserve"> REF _Ref110862088 \h  \* MERGEFORMAT </w:instrText>
      </w:r>
      <w:r w:rsidR="00904E86">
        <w:fldChar w:fldCharType="separate"/>
      </w:r>
      <w:r w:rsidR="00904E86" w:rsidRPr="00904E86">
        <w:rPr>
          <w:vanish/>
        </w:rPr>
        <w:t xml:space="preserve">Рисунок </w:t>
      </w:r>
      <w:r w:rsidR="00904E86">
        <w:t>24</w:t>
      </w:r>
      <w:r w:rsidR="00904E86">
        <w:fldChar w:fldCharType="end"/>
      </w:r>
      <w:r w:rsidR="005A7FF8" w:rsidRPr="00CC5F03">
        <w:t>.</w:t>
      </w:r>
      <w:r w:rsidR="00B35BFB" w:rsidRPr="00CC5F03">
        <w:t xml:space="preserve"> </w:t>
      </w:r>
      <w:r w:rsidR="005A7FF8" w:rsidRPr="00CC5F03">
        <w:t xml:space="preserve">Для этого в поле «Имя ТП» надо вписать часть вызывной ТП и/или в поле </w:t>
      </w:r>
      <w:r w:rsidR="005A7FF8" w:rsidRPr="00CC5F03">
        <w:lastRenderedPageBreak/>
        <w:t>«Подстрока в описании ТП» ука</w:t>
      </w:r>
      <w:r w:rsidR="005C0BEE" w:rsidRPr="00CC5F03">
        <w:t>зать часть текстового описания.</w:t>
      </w:r>
    </w:p>
    <w:p w14:paraId="6E4DDEB3" w14:textId="77777777" w:rsidR="005A7FF8" w:rsidRPr="00CC5F03" w:rsidRDefault="0076415E" w:rsidP="007708E6">
      <w:pPr>
        <w:pStyle w:val="afff6"/>
      </w:pPr>
      <w:r w:rsidRPr="00CC5F03">
        <w:drawing>
          <wp:inline distT="0" distB="0" distL="0" distR="0" wp14:anchorId="4505DFD5" wp14:editId="0D68CBD1">
            <wp:extent cx="5410800" cy="1548000"/>
            <wp:effectExtent l="0" t="0" r="0" b="0"/>
            <wp:docPr id="1832" name="Рисунок 666" descr="Описание: Описание: ArchVie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Описание: Описание: ArchView06"/>
                    <pic:cNvPicPr>
                      <a:picLocks noChangeAspect="1" noChangeArrowheads="1"/>
                    </pic:cNvPicPr>
                  </pic:nvPicPr>
                  <pic:blipFill>
                    <a:blip r:embed="rId40">
                      <a:extLst>
                        <a:ext uri="{28A0092B-C50C-407E-A947-70E740481C1C}">
                          <a14:useLocalDpi xmlns:a14="http://schemas.microsoft.com/office/drawing/2010/main" val="0"/>
                        </a:ext>
                      </a:extLst>
                    </a:blip>
                    <a:srcRect t="40404" b="38615"/>
                    <a:stretch>
                      <a:fillRect/>
                    </a:stretch>
                  </pic:blipFill>
                  <pic:spPr bwMode="auto">
                    <a:xfrm>
                      <a:off x="0" y="0"/>
                      <a:ext cx="5410800" cy="1548000"/>
                    </a:xfrm>
                    <a:prstGeom prst="rect">
                      <a:avLst/>
                    </a:prstGeom>
                    <a:noFill/>
                    <a:ln>
                      <a:noFill/>
                    </a:ln>
                  </pic:spPr>
                </pic:pic>
              </a:graphicData>
            </a:graphic>
          </wp:inline>
        </w:drawing>
      </w:r>
    </w:p>
    <w:p w14:paraId="3C656B25" w14:textId="77777777" w:rsidR="005A7FF8" w:rsidRPr="00CC5F03" w:rsidRDefault="005A7FF8" w:rsidP="007708E6">
      <w:pPr>
        <w:pStyle w:val="afff6"/>
      </w:pPr>
      <w:bookmarkStart w:id="175" w:name="_Ref110862088"/>
      <w:bookmarkStart w:id="176" w:name="_Ref45011635"/>
      <w:r w:rsidRPr="00CC5F03">
        <w:t xml:space="preserve">Рисунок </w:t>
      </w:r>
      <w:r w:rsidRPr="00CC5F03">
        <w:fldChar w:fldCharType="begin"/>
      </w:r>
      <w:r w:rsidRPr="00CC5F03">
        <w:instrText xml:space="preserve"> SEQ Рисунок \* ARABIC </w:instrText>
      </w:r>
      <w:r w:rsidRPr="00CC5F03">
        <w:fldChar w:fldCharType="separate"/>
      </w:r>
      <w:r w:rsidR="005641C2">
        <w:t>24</w:t>
      </w:r>
      <w:r w:rsidRPr="00CC5F03">
        <w:fldChar w:fldCharType="end"/>
      </w:r>
      <w:bookmarkEnd w:id="175"/>
      <w:r w:rsidRPr="00CC5F03">
        <w:t xml:space="preserve"> – Окно «поиск ТП» фрагмент 3</w:t>
      </w:r>
      <w:bookmarkEnd w:id="176"/>
    </w:p>
    <w:p w14:paraId="19CC367F" w14:textId="77777777" w:rsidR="00F7526A" w:rsidRPr="00CC5F03" w:rsidRDefault="00F7526A" w:rsidP="005B497E"/>
    <w:p w14:paraId="4A5367A0" w14:textId="77777777" w:rsidR="005A7FF8" w:rsidRPr="00CC5F03" w:rsidRDefault="005A7FF8" w:rsidP="00CF4A62">
      <w:r w:rsidRPr="00CC5F03">
        <w:t xml:space="preserve">После этого нажать на кнопку «Найти». Появится список ТП, удовлетворяющих критериям поиска. </w:t>
      </w:r>
      <w:r w:rsidR="00E6156F" w:rsidRPr="00CC5F03">
        <w:t>Вид окна с найденными ТП представлен на</w:t>
      </w:r>
      <w:r w:rsidR="00565DA0" w:rsidRPr="00CC5F03">
        <w:t xml:space="preserve"> рисунке</w:t>
      </w:r>
      <w:r w:rsidR="00E6156F" w:rsidRPr="00CC5F03">
        <w:t xml:space="preserve"> </w:t>
      </w:r>
      <w:r w:rsidR="00904E86">
        <w:fldChar w:fldCharType="begin"/>
      </w:r>
      <w:r w:rsidR="00904E86">
        <w:instrText xml:space="preserve"> REF _Ref69316440 \h  \* MERGEFORMAT </w:instrText>
      </w:r>
      <w:r w:rsidR="00904E86">
        <w:fldChar w:fldCharType="separate"/>
      </w:r>
      <w:r w:rsidR="00904E86" w:rsidRPr="00904E86">
        <w:rPr>
          <w:vanish/>
        </w:rPr>
        <w:t xml:space="preserve">Рисунок </w:t>
      </w:r>
      <w:r w:rsidR="00904E86">
        <w:t>25</w:t>
      </w:r>
      <w:r w:rsidR="00904E86">
        <w:fldChar w:fldCharType="end"/>
      </w:r>
      <w:r w:rsidR="005B497E" w:rsidRPr="00CC5F03">
        <w:t>.</w:t>
      </w:r>
    </w:p>
    <w:p w14:paraId="7CBB3585" w14:textId="77777777" w:rsidR="005A7FF8" w:rsidRPr="00CC5F03" w:rsidRDefault="0076415E" w:rsidP="007708E6">
      <w:pPr>
        <w:pStyle w:val="afff6"/>
      </w:pPr>
      <w:r w:rsidRPr="00CC5F03">
        <w:drawing>
          <wp:inline distT="0" distB="0" distL="0" distR="0" wp14:anchorId="085FD7D0" wp14:editId="5FE6F398">
            <wp:extent cx="5072400" cy="4201200"/>
            <wp:effectExtent l="0" t="0" r="0" b="8890"/>
            <wp:docPr id="1831" name="Рисунок 665" descr="Описание: Описание: ArchView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Описание: Описание: ArchView08"/>
                    <pic:cNvPicPr>
                      <a:picLocks noChangeAspect="1" noChangeArrowheads="1"/>
                    </pic:cNvPicPr>
                  </pic:nvPicPr>
                  <pic:blipFill>
                    <a:blip r:embed="rId41">
                      <a:extLst>
                        <a:ext uri="{28A0092B-C50C-407E-A947-70E740481C1C}">
                          <a14:useLocalDpi xmlns:a14="http://schemas.microsoft.com/office/drawing/2010/main" val="0"/>
                        </a:ext>
                      </a:extLst>
                    </a:blip>
                    <a:srcRect t="40404"/>
                    <a:stretch>
                      <a:fillRect/>
                    </a:stretch>
                  </pic:blipFill>
                  <pic:spPr bwMode="auto">
                    <a:xfrm>
                      <a:off x="0" y="0"/>
                      <a:ext cx="5072400" cy="4201200"/>
                    </a:xfrm>
                    <a:prstGeom prst="rect">
                      <a:avLst/>
                    </a:prstGeom>
                    <a:noFill/>
                    <a:ln>
                      <a:noFill/>
                    </a:ln>
                  </pic:spPr>
                </pic:pic>
              </a:graphicData>
            </a:graphic>
          </wp:inline>
        </w:drawing>
      </w:r>
    </w:p>
    <w:p w14:paraId="35012BB3" w14:textId="77777777" w:rsidR="005A7FF8" w:rsidRPr="00CC5F03" w:rsidRDefault="005A7FF8" w:rsidP="007708E6">
      <w:pPr>
        <w:pStyle w:val="afff6"/>
      </w:pPr>
      <w:bookmarkStart w:id="177" w:name="_Ref69316440"/>
      <w:bookmarkStart w:id="178" w:name="_Ref45011676"/>
      <w:r w:rsidRPr="00CC5F03">
        <w:t xml:space="preserve">Рисунок </w:t>
      </w:r>
      <w:r w:rsidRPr="00CC5F03">
        <w:fldChar w:fldCharType="begin"/>
      </w:r>
      <w:r w:rsidRPr="00CC5F03">
        <w:instrText xml:space="preserve"> SEQ Рисунок \* ARABIC </w:instrText>
      </w:r>
      <w:r w:rsidRPr="00CC5F03">
        <w:fldChar w:fldCharType="separate"/>
      </w:r>
      <w:r w:rsidR="005641C2">
        <w:t>25</w:t>
      </w:r>
      <w:r w:rsidRPr="00CC5F03">
        <w:fldChar w:fldCharType="end"/>
      </w:r>
      <w:bookmarkEnd w:id="177"/>
      <w:r w:rsidRPr="00CC5F03">
        <w:t xml:space="preserve"> – Окно «поиск ТП»</w:t>
      </w:r>
      <w:bookmarkEnd w:id="178"/>
    </w:p>
    <w:p w14:paraId="08F63996" w14:textId="77777777" w:rsidR="005A7FF8" w:rsidRPr="00CC5F03" w:rsidRDefault="005A7FF8" w:rsidP="00CF4A62">
      <w:r w:rsidRPr="00CC5F03">
        <w:t>Для более сложного поиска по нажатию кнопки «Ещё критерии»</w:t>
      </w:r>
      <w:r w:rsidR="00E6156F" w:rsidRPr="00CC5F03">
        <w:t xml:space="preserve">, </w:t>
      </w:r>
      <w:r w:rsidR="009B5063" w:rsidRPr="00CC5F03">
        <w:t xml:space="preserve">изображенной </w:t>
      </w:r>
      <w:r w:rsidR="00F04D89" w:rsidRPr="00CC5F03">
        <w:t>в окне н</w:t>
      </w:r>
      <w:r w:rsidR="009B5063" w:rsidRPr="00CC5F03">
        <w:t>а рисунке</w:t>
      </w:r>
      <w:r w:rsidR="00565DA0" w:rsidRPr="00CC5F03">
        <w:t xml:space="preserve"> </w:t>
      </w:r>
      <w:r w:rsidR="00904E86">
        <w:fldChar w:fldCharType="begin"/>
      </w:r>
      <w:r w:rsidR="00904E86">
        <w:instrText xml:space="preserve"> REF _Ref45112084 \h  \* MERGEFORMAT </w:instrText>
      </w:r>
      <w:r w:rsidR="00904E86">
        <w:fldChar w:fldCharType="separate"/>
      </w:r>
      <w:r w:rsidR="00904E86" w:rsidRPr="00904E86">
        <w:rPr>
          <w:vanish/>
        </w:rPr>
        <w:t xml:space="preserve">Рисунок </w:t>
      </w:r>
      <w:r w:rsidR="00904E86">
        <w:t>26</w:t>
      </w:r>
      <w:r w:rsidR="00904E86">
        <w:fldChar w:fldCharType="end"/>
      </w:r>
      <w:r w:rsidR="00E6156F" w:rsidRPr="00CC5F03">
        <w:t>,</w:t>
      </w:r>
      <w:r w:rsidRPr="00CC5F03">
        <w:t xml:space="preserve"> становятся доступны дополнительные критерии поиска.</w:t>
      </w:r>
    </w:p>
    <w:p w14:paraId="690BF4E0" w14:textId="77777777" w:rsidR="005A7FF8" w:rsidRPr="00CC5F03" w:rsidRDefault="0076415E" w:rsidP="007708E6">
      <w:pPr>
        <w:pStyle w:val="afff6"/>
      </w:pPr>
      <w:r w:rsidRPr="00CC5F03">
        <w:lastRenderedPageBreak/>
        <w:drawing>
          <wp:inline distT="0" distB="0" distL="0" distR="0" wp14:anchorId="3A1BEE6D" wp14:editId="5C96AE20">
            <wp:extent cx="5749925" cy="1741170"/>
            <wp:effectExtent l="0" t="0" r="0" b="0"/>
            <wp:docPr id="1830" name="Рисунок 664" descr="Описание: Описание: ArchView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Описание: Описание: ArchView09"/>
                    <pic:cNvPicPr>
                      <a:picLocks noChangeAspect="1" noChangeArrowheads="1"/>
                    </pic:cNvPicPr>
                  </pic:nvPicPr>
                  <pic:blipFill>
                    <a:blip r:embed="rId42">
                      <a:extLst>
                        <a:ext uri="{28A0092B-C50C-407E-A947-70E740481C1C}">
                          <a14:useLocalDpi xmlns:a14="http://schemas.microsoft.com/office/drawing/2010/main" val="0"/>
                        </a:ext>
                      </a:extLst>
                    </a:blip>
                    <a:srcRect t="40292" b="37486"/>
                    <a:stretch>
                      <a:fillRect/>
                    </a:stretch>
                  </pic:blipFill>
                  <pic:spPr bwMode="auto">
                    <a:xfrm>
                      <a:off x="0" y="0"/>
                      <a:ext cx="5749925" cy="1741170"/>
                    </a:xfrm>
                    <a:prstGeom prst="rect">
                      <a:avLst/>
                    </a:prstGeom>
                    <a:noFill/>
                    <a:ln>
                      <a:noFill/>
                    </a:ln>
                  </pic:spPr>
                </pic:pic>
              </a:graphicData>
            </a:graphic>
          </wp:inline>
        </w:drawing>
      </w:r>
    </w:p>
    <w:p w14:paraId="0ABE16DC" w14:textId="77777777" w:rsidR="005A7FF8" w:rsidRPr="00CC5F03" w:rsidRDefault="005A7FF8" w:rsidP="007708E6">
      <w:pPr>
        <w:pStyle w:val="afff6"/>
      </w:pPr>
      <w:bookmarkStart w:id="179" w:name="_Ref45112084"/>
      <w:bookmarkStart w:id="180" w:name="_Ref45011715"/>
      <w:r w:rsidRPr="00CC5F03">
        <w:t xml:space="preserve">Рисунок </w:t>
      </w:r>
      <w:r w:rsidRPr="00CC5F03">
        <w:fldChar w:fldCharType="begin"/>
      </w:r>
      <w:r w:rsidRPr="00CC5F03">
        <w:instrText xml:space="preserve"> SEQ Рисунок \* ARABIC </w:instrText>
      </w:r>
      <w:r w:rsidRPr="00CC5F03">
        <w:fldChar w:fldCharType="separate"/>
      </w:r>
      <w:r w:rsidR="005641C2">
        <w:t>26</w:t>
      </w:r>
      <w:r w:rsidRPr="00CC5F03">
        <w:fldChar w:fldCharType="end"/>
      </w:r>
      <w:bookmarkEnd w:id="179"/>
      <w:r w:rsidRPr="00CC5F03">
        <w:t xml:space="preserve"> – Окно «поиск ТП» фрагмент 4</w:t>
      </w:r>
      <w:bookmarkEnd w:id="180"/>
    </w:p>
    <w:p w14:paraId="397FB576" w14:textId="77777777" w:rsidR="00F7526A" w:rsidRPr="00CC5F03" w:rsidRDefault="00F7526A" w:rsidP="005B497E"/>
    <w:p w14:paraId="73614AE7" w14:textId="77777777" w:rsidR="005A7FF8" w:rsidRPr="00CC5F03" w:rsidRDefault="005A7FF8" w:rsidP="00CF4A62">
      <w:r w:rsidRPr="00CC5F03">
        <w:t>При поиске с использованием дополнительных критериев нужно помнить, что эти критерии остаются действительными и тогда, когда они скрыты от пользователя.</w:t>
      </w:r>
    </w:p>
    <w:p w14:paraId="7683745B" w14:textId="77777777" w:rsidR="005A7FF8" w:rsidRPr="00CC5F03" w:rsidRDefault="005A7FF8" w:rsidP="00CF4A62">
      <w:r w:rsidRPr="00CC5F03">
        <w:t xml:space="preserve">В полученном списке ТП нужно выделить ТП и нажать кнопку «На график». Окно «поиск ТП» автоматически закроется и начнется загрузка архивных данных. В зависимости от выбранного диапазона времени и </w:t>
      </w:r>
      <w:r w:rsidR="004A35A1" w:rsidRPr="00CC5F03">
        <w:t>количества,</w:t>
      </w:r>
      <w:r w:rsidRPr="00CC5F03">
        <w:t xml:space="preserve"> добавляемых на график ТП</w:t>
      </w:r>
      <w:r w:rsidR="004A35A1" w:rsidRPr="00CC5F03">
        <w:t>,</w:t>
      </w:r>
      <w:r w:rsidR="00B35BFB" w:rsidRPr="00CC5F03">
        <w:t xml:space="preserve"> </w:t>
      </w:r>
      <w:r w:rsidRPr="00CC5F03">
        <w:t>длительность загрузки архивов может сильно меняться. По окончании загрузки пользователю станут доступны основное окно и окно «список отображения». Для добавления новых ТП необходимо повторить описанные выше действия.</w:t>
      </w:r>
    </w:p>
    <w:p w14:paraId="2C13AB64" w14:textId="77777777" w:rsidR="005A7FF8" w:rsidRPr="00CC5F03" w:rsidRDefault="005A7FF8" w:rsidP="00093E01">
      <w:pPr>
        <w:pStyle w:val="4"/>
      </w:pPr>
      <w:r w:rsidRPr="00CC5F03">
        <w:t>Добавление / удаление ТП в списке отображения</w:t>
      </w:r>
    </w:p>
    <w:p w14:paraId="09A2D733" w14:textId="77777777" w:rsidR="005A7FF8" w:rsidRPr="00CC5F03" w:rsidRDefault="005A7FF8" w:rsidP="00CF4A62">
      <w:r w:rsidRPr="00CC5F03">
        <w:t xml:space="preserve">Для добавления новых ТП в список отображения надо нажать на панели инструментов основного окна или окна «список отображения» кнопку </w:t>
      </w:r>
      <w:r w:rsidR="0076415E" w:rsidRPr="00CC5F03">
        <w:rPr>
          <w:noProof/>
          <w:lang w:eastAsia="ru-RU"/>
        </w:rPr>
        <w:drawing>
          <wp:inline distT="0" distB="0" distL="0" distR="0" wp14:anchorId="1BA2FC5C" wp14:editId="56B81D21">
            <wp:extent cx="182880" cy="182880"/>
            <wp:effectExtent l="0" t="0" r="0" b="0"/>
            <wp:docPr id="1829" name="Рисунок 663" descr="Описание: Описание: add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Описание: Описание: add_T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47267806" w14:textId="77777777" w:rsidR="005A7FF8" w:rsidRPr="00CC5F03" w:rsidRDefault="005A7FF8" w:rsidP="00CF4A62">
      <w:r w:rsidRPr="00CC5F03">
        <w:t>В открывшемся окне «поиск ТП» провести поиск необходимых ТП и, выбрав из найденного списка нужные ТП, нажать кнопку «На график».</w:t>
      </w:r>
    </w:p>
    <w:p w14:paraId="29D7565F" w14:textId="77777777" w:rsidR="005A7FF8" w:rsidRPr="00CC5F03" w:rsidRDefault="005A7FF8" w:rsidP="00CF4A62">
      <w:r w:rsidRPr="00CC5F03">
        <w:t xml:space="preserve">Для удаления ТП из списка отображения надо открыть окно «список отображения» (если оно закрыто), нажав в основном окне ArchView кнопку </w:t>
      </w:r>
      <w:r w:rsidR="0076415E" w:rsidRPr="00CC5F03">
        <w:rPr>
          <w:noProof/>
          <w:lang w:eastAsia="ru-RU"/>
        </w:rPr>
        <w:drawing>
          <wp:inline distT="0" distB="0" distL="0" distR="0" wp14:anchorId="70424E4E" wp14:editId="3AC305F1">
            <wp:extent cx="182880" cy="182880"/>
            <wp:effectExtent l="0" t="0" r="0" b="0"/>
            <wp:docPr id="1828" name="Рисунок 662" descr="Описание: Описание: show_watch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Описание: Описание: show_watchlist_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45194C55" w14:textId="77777777" w:rsidR="005B497E" w:rsidRPr="00CC5F03" w:rsidRDefault="005A7FF8" w:rsidP="00CF4A62">
      <w:r w:rsidRPr="00CC5F03">
        <w:t xml:space="preserve">Затем выбрать в таблице ТП, которые необходимо удалить и нажать на панели инструментов кнопку </w:t>
      </w:r>
      <w:r w:rsidR="0076415E" w:rsidRPr="00CC5F03">
        <w:rPr>
          <w:noProof/>
          <w:lang w:eastAsia="ru-RU"/>
        </w:rPr>
        <w:drawing>
          <wp:inline distT="0" distB="0" distL="0" distR="0" wp14:anchorId="66C7AEEA" wp14:editId="158E21F9">
            <wp:extent cx="182880" cy="182880"/>
            <wp:effectExtent l="0" t="0" r="0" b="0"/>
            <wp:docPr id="32" name="Рисунок 661" descr="Описание: Описание: delete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Описание: Описание: delete_T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xml:space="preserve">. Для выделения нескольких ТП нужно удерживать клавишу </w:t>
      </w:r>
      <w:r w:rsidR="00EB23A4">
        <w:t>«</w:t>
      </w:r>
      <w:r w:rsidRPr="00CC5F03">
        <w:t>Shift</w:t>
      </w:r>
      <w:r w:rsidR="00EB23A4">
        <w:t>»</w:t>
      </w:r>
      <w:r w:rsidRPr="00CC5F03">
        <w:t xml:space="preserve"> или </w:t>
      </w:r>
      <w:r w:rsidR="00EB23A4">
        <w:t>«</w:t>
      </w:r>
      <w:r w:rsidRPr="00CC5F03">
        <w:t>Ctrl</w:t>
      </w:r>
      <w:r w:rsidR="00EB23A4">
        <w:t>»</w:t>
      </w:r>
      <w:r w:rsidRPr="00CC5F03">
        <w:t>.</w:t>
      </w:r>
    </w:p>
    <w:p w14:paraId="76924034" w14:textId="77777777" w:rsidR="00DC28F5" w:rsidRPr="00CC5F03" w:rsidRDefault="00DC28F5" w:rsidP="00CF4A62"/>
    <w:p w14:paraId="63B5F73C" w14:textId="77777777" w:rsidR="005A7FF8" w:rsidRPr="00CC5F03" w:rsidRDefault="005A7FF8" w:rsidP="005B497E">
      <w:pPr>
        <w:pStyle w:val="3"/>
      </w:pPr>
      <w:bookmarkStart w:id="181" w:name="_Toc144035584"/>
      <w:bookmarkStart w:id="182" w:name="_Toc149386721"/>
      <w:bookmarkStart w:id="183" w:name="_Toc190581841"/>
      <w:bookmarkStart w:id="184" w:name="_Toc190680181"/>
      <w:r w:rsidRPr="00CC5F03">
        <w:lastRenderedPageBreak/>
        <w:t>Масштабирование графиков</w:t>
      </w:r>
      <w:bookmarkEnd w:id="181"/>
      <w:bookmarkEnd w:id="182"/>
      <w:bookmarkEnd w:id="183"/>
      <w:bookmarkEnd w:id="184"/>
    </w:p>
    <w:p w14:paraId="56DAABD0" w14:textId="77777777" w:rsidR="005A7FF8" w:rsidRPr="00CC5F03" w:rsidRDefault="005A7FF8" w:rsidP="00093E01">
      <w:pPr>
        <w:pStyle w:val="4"/>
      </w:pPr>
      <w:r w:rsidRPr="00CC5F03">
        <w:t>Быстрое масштабирование по оси времени</w:t>
      </w:r>
    </w:p>
    <w:p w14:paraId="1DFE1D70" w14:textId="77777777" w:rsidR="005A7FF8" w:rsidRPr="00CC5F03" w:rsidRDefault="005A7FF8" w:rsidP="00CF4A62">
      <w:r w:rsidRPr="00CC5F03">
        <w:t xml:space="preserve">Для увеличения участка графика вдоль оси времени нужно на панели инструментов основного окна нажать кнопку </w:t>
      </w:r>
      <w:r w:rsidR="0076415E" w:rsidRPr="00CC5F03">
        <w:rPr>
          <w:noProof/>
          <w:lang w:eastAsia="ru-RU"/>
        </w:rPr>
        <w:drawing>
          <wp:inline distT="0" distB="0" distL="0" distR="0" wp14:anchorId="08BA1491" wp14:editId="65B3C09C">
            <wp:extent cx="182880" cy="182880"/>
            <wp:effectExtent l="0" t="0" r="0" b="0"/>
            <wp:docPr id="33" name="Рисунок 660" descr="Описание: Описание: scale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Описание: Описание: scale_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38BC011E" w14:textId="77777777" w:rsidR="005A7FF8" w:rsidRPr="00CC5F03" w:rsidRDefault="005A7FF8" w:rsidP="00CF4A62">
      <w:r w:rsidRPr="00CC5F03">
        <w:t>Далее на поле трендов нажать левой кнопкой мыши на начале (окончании) нового временного интервала и, удерживая кнопку мыши, протащить курсор до окончания (начала) нового временного интервала, затем отпустить кнопку мыши.</w:t>
      </w:r>
    </w:p>
    <w:p w14:paraId="1F83B4EA" w14:textId="77777777" w:rsidR="005A7FF8" w:rsidRPr="00CC5F03" w:rsidRDefault="005A7FF8" w:rsidP="00CF4A62">
      <w:r w:rsidRPr="00CC5F03">
        <w:t xml:space="preserve">Для возврата к предыдущему масштабу нажать на кнопку </w:t>
      </w:r>
      <w:r w:rsidR="0076415E" w:rsidRPr="00CC5F03">
        <w:rPr>
          <w:noProof/>
          <w:lang w:eastAsia="ru-RU"/>
        </w:rPr>
        <w:drawing>
          <wp:inline distT="0" distB="0" distL="0" distR="0" wp14:anchorId="3BF11AE1" wp14:editId="2BA10D65">
            <wp:extent cx="182880" cy="182880"/>
            <wp:effectExtent l="0" t="0" r="0" b="0"/>
            <wp:docPr id="34" name="Рисунок 659" descr="Описание: Описание: scale_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Описание: Описание: scale_min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1AC046C2" w14:textId="77777777" w:rsidR="005A7FF8" w:rsidRPr="00CC5F03" w:rsidRDefault="005A7FF8" w:rsidP="00093E01">
      <w:pPr>
        <w:pStyle w:val="4"/>
      </w:pPr>
      <w:r w:rsidRPr="00CC5F03">
        <w:t>Изменение просматриваемого временного диапазона</w:t>
      </w:r>
    </w:p>
    <w:p w14:paraId="5D673A78" w14:textId="77777777" w:rsidR="005A7FF8" w:rsidRPr="00CC5F03" w:rsidRDefault="005A7FF8" w:rsidP="00CF4A62">
      <w:pPr>
        <w:rPr>
          <w:spacing w:val="-2"/>
        </w:rPr>
      </w:pPr>
      <w:r w:rsidRPr="00CC5F03">
        <w:rPr>
          <w:spacing w:val="-2"/>
        </w:rPr>
        <w:t>Чтобы изменить просматриваемый временной диапазон надо открыть окно «список отображения» (</w:t>
      </w:r>
      <w:r w:rsidR="00F40623" w:rsidRPr="00CC5F03">
        <w:rPr>
          <w:spacing w:val="-2"/>
        </w:rPr>
        <w:t>см. рисунок</w:t>
      </w:r>
      <w:r w:rsidR="00056306" w:rsidRPr="00CC5F03">
        <w:rPr>
          <w:spacing w:val="-2"/>
        </w:rPr>
        <w:t xml:space="preserve"> </w:t>
      </w:r>
      <w:r w:rsidR="00904E86">
        <w:rPr>
          <w:spacing w:val="-2"/>
        </w:rPr>
        <w:fldChar w:fldCharType="begin"/>
      </w:r>
      <w:r w:rsidR="00904E86">
        <w:rPr>
          <w:spacing w:val="-2"/>
        </w:rPr>
        <w:instrText xml:space="preserve"> REF _Ref45112121 \h  \* MERGEFORMAT </w:instrText>
      </w:r>
      <w:r w:rsidR="00904E86">
        <w:rPr>
          <w:spacing w:val="-2"/>
        </w:rPr>
      </w:r>
      <w:r w:rsidR="00904E86">
        <w:rPr>
          <w:spacing w:val="-2"/>
        </w:rPr>
        <w:fldChar w:fldCharType="separate"/>
      </w:r>
      <w:r w:rsidR="00904E86" w:rsidRPr="00904E86">
        <w:rPr>
          <w:vanish/>
        </w:rPr>
        <w:t xml:space="preserve">Рисунок </w:t>
      </w:r>
      <w:r w:rsidR="00904E86">
        <w:t>27</w:t>
      </w:r>
      <w:r w:rsidR="00904E86">
        <w:rPr>
          <w:spacing w:val="-2"/>
        </w:rPr>
        <w:fldChar w:fldCharType="end"/>
      </w:r>
      <w:r w:rsidRPr="00CC5F03">
        <w:rPr>
          <w:spacing w:val="-2"/>
        </w:rPr>
        <w:t xml:space="preserve">), нажав в основном окне кнопку </w:t>
      </w:r>
      <w:r w:rsidR="0076415E" w:rsidRPr="00CC5F03">
        <w:rPr>
          <w:noProof/>
          <w:spacing w:val="-2"/>
          <w:lang w:eastAsia="ru-RU"/>
        </w:rPr>
        <w:drawing>
          <wp:inline distT="0" distB="0" distL="0" distR="0" wp14:anchorId="5C8BA57F" wp14:editId="7458CFC0">
            <wp:extent cx="182880" cy="182880"/>
            <wp:effectExtent l="0" t="0" r="0" b="0"/>
            <wp:docPr id="35" name="Рисунок 658" descr="Описание: Описание: show_watch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Описание: Описание: show_watchlist_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rPr>
          <w:spacing w:val="-2"/>
        </w:rPr>
        <w:t>.</w:t>
      </w:r>
    </w:p>
    <w:p w14:paraId="5C3AFE0F" w14:textId="77777777" w:rsidR="005A7FF8" w:rsidRPr="00CC5F03" w:rsidRDefault="005A7FF8" w:rsidP="00CF4A62">
      <w:r w:rsidRPr="00CC5F03">
        <w:t>Затем, изменить настройки времени и нажать кнопку «Применить».</w:t>
      </w:r>
    </w:p>
    <w:p w14:paraId="5E3177F0" w14:textId="77777777" w:rsidR="005A7FF8" w:rsidRPr="00CC5F03" w:rsidRDefault="0076415E" w:rsidP="007708E6">
      <w:pPr>
        <w:pStyle w:val="afff6"/>
      </w:pPr>
      <w:r w:rsidRPr="00CC5F03">
        <w:drawing>
          <wp:inline distT="0" distB="0" distL="0" distR="0" wp14:anchorId="0E26F80E" wp14:editId="0806FBF1">
            <wp:extent cx="5756910" cy="1470660"/>
            <wp:effectExtent l="0" t="0" r="0" b="0"/>
            <wp:docPr id="36" name="Рисунок 657" descr="Описание: Описание: рисунок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Описание: Описание: рисунок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1470660"/>
                    </a:xfrm>
                    <a:prstGeom prst="rect">
                      <a:avLst/>
                    </a:prstGeom>
                    <a:noFill/>
                    <a:ln>
                      <a:noFill/>
                    </a:ln>
                  </pic:spPr>
                </pic:pic>
              </a:graphicData>
            </a:graphic>
          </wp:inline>
        </w:drawing>
      </w:r>
    </w:p>
    <w:p w14:paraId="2AD32102" w14:textId="77777777" w:rsidR="005A7FF8" w:rsidRPr="00CC5F03" w:rsidRDefault="005A7FF8" w:rsidP="007708E6">
      <w:pPr>
        <w:pStyle w:val="afff6"/>
      </w:pPr>
      <w:bookmarkStart w:id="185" w:name="_Ref45112121"/>
      <w:bookmarkStart w:id="186" w:name="_Ref45011761"/>
      <w:r w:rsidRPr="00CC5F03">
        <w:t xml:space="preserve">Рисунок </w:t>
      </w:r>
      <w:r w:rsidRPr="00CC5F03">
        <w:fldChar w:fldCharType="begin"/>
      </w:r>
      <w:r w:rsidRPr="00CC5F03">
        <w:instrText xml:space="preserve"> SEQ Рисунок \* ARABIC </w:instrText>
      </w:r>
      <w:r w:rsidRPr="00CC5F03">
        <w:fldChar w:fldCharType="separate"/>
      </w:r>
      <w:r w:rsidR="005641C2">
        <w:t>27</w:t>
      </w:r>
      <w:r w:rsidRPr="00CC5F03">
        <w:fldChar w:fldCharType="end"/>
      </w:r>
      <w:bookmarkEnd w:id="185"/>
      <w:r w:rsidRPr="00CC5F03">
        <w:t xml:space="preserve"> – Окно «</w:t>
      </w:r>
      <w:r w:rsidR="007708E6" w:rsidRPr="00CC5F03">
        <w:t>С</w:t>
      </w:r>
      <w:r w:rsidRPr="00CC5F03">
        <w:t>писок отображения» фрагмент 1</w:t>
      </w:r>
      <w:bookmarkEnd w:id="186"/>
    </w:p>
    <w:p w14:paraId="00A61602" w14:textId="77777777" w:rsidR="00F64AE5" w:rsidRPr="00CC5F03" w:rsidRDefault="00F64AE5" w:rsidP="005B497E"/>
    <w:p w14:paraId="7EA6FAC1" w14:textId="77777777" w:rsidR="005A7FF8" w:rsidRPr="00CC5F03" w:rsidRDefault="005A7FF8" w:rsidP="00093E01">
      <w:pPr>
        <w:pStyle w:val="4"/>
      </w:pPr>
      <w:r w:rsidRPr="00CC5F03">
        <w:t>Режимы масштабирования по оси значений</w:t>
      </w:r>
    </w:p>
    <w:p w14:paraId="66EEA883" w14:textId="77777777" w:rsidR="005A7FF8" w:rsidRPr="00CC5F03" w:rsidRDefault="005A7FF8" w:rsidP="00CF4A62">
      <w:r w:rsidRPr="00CC5F03">
        <w:t>Для быстрого масштабирования графиков в ArchView введены четыре режима масштабирования по оси значений:</w:t>
      </w:r>
    </w:p>
    <w:p w14:paraId="6CC38C45" w14:textId="77777777" w:rsidR="005A7FF8" w:rsidRPr="00CC5F03" w:rsidRDefault="005A7FF8" w:rsidP="005B497E">
      <w:pPr>
        <w:pStyle w:val="3"/>
      </w:pPr>
      <w:r w:rsidRPr="00CC5F03">
        <w:t>Автоматический общий</w:t>
      </w:r>
      <w:r w:rsidR="00F40623" w:rsidRPr="00CC5F03">
        <w:t>.</w:t>
      </w:r>
    </w:p>
    <w:p w14:paraId="24E91560" w14:textId="77777777" w:rsidR="005A7FF8" w:rsidRPr="00CC5F03" w:rsidRDefault="005A7FF8" w:rsidP="00CF4A62">
      <w:r w:rsidRPr="00CC5F03">
        <w:t xml:space="preserve">Все графики изображаются в одном общем масштабе. За минимум принимается минимум из минимальных значений всех ТП за просматриваемый период; за максимум – максимальное </w:t>
      </w:r>
      <w:r w:rsidR="004A35A1" w:rsidRPr="00CC5F03">
        <w:t xml:space="preserve">значение </w:t>
      </w:r>
      <w:r w:rsidRPr="00CC5F03">
        <w:t>среди всех ТП.</w:t>
      </w:r>
    </w:p>
    <w:p w14:paraId="1CE5C357" w14:textId="77777777" w:rsidR="005A7FF8" w:rsidRPr="00CC5F03" w:rsidRDefault="005A7FF8" w:rsidP="005B497E">
      <w:pPr>
        <w:pStyle w:val="3"/>
      </w:pPr>
      <w:r w:rsidRPr="00CC5F03">
        <w:t>Автоматический индивидуальный</w:t>
      </w:r>
      <w:r w:rsidR="00F40623" w:rsidRPr="00CC5F03">
        <w:t>.</w:t>
      </w:r>
    </w:p>
    <w:p w14:paraId="3583B4AD" w14:textId="77777777" w:rsidR="005A7FF8" w:rsidRPr="00CC5F03" w:rsidRDefault="005A7FF8" w:rsidP="00CF4A62">
      <w:r w:rsidRPr="00CC5F03">
        <w:t xml:space="preserve">Каждый график изображается в собственном масштабе. За минимум </w:t>
      </w:r>
      <w:r w:rsidRPr="00CC5F03">
        <w:lastRenderedPageBreak/>
        <w:t>принимается минимальное значение каждого конкретного ТП за просматриваемый период; за максимум – его максимальное значение.</w:t>
      </w:r>
    </w:p>
    <w:p w14:paraId="18B7230C" w14:textId="77777777" w:rsidR="005A7FF8" w:rsidRPr="00CC5F03" w:rsidRDefault="005A7FF8" w:rsidP="005B497E">
      <w:pPr>
        <w:pStyle w:val="3"/>
      </w:pPr>
      <w:r w:rsidRPr="00CC5F03">
        <w:t>Ручной общий</w:t>
      </w:r>
      <w:r w:rsidR="00354107" w:rsidRPr="00CC5F03">
        <w:t>.</w:t>
      </w:r>
    </w:p>
    <w:p w14:paraId="44C840CD" w14:textId="77777777" w:rsidR="005A7FF8" w:rsidRPr="00CC5F03" w:rsidRDefault="005A7FF8" w:rsidP="00CF4A62">
      <w:r w:rsidRPr="00CC5F03">
        <w:t>По умолчанию берутся настройки автоматического общего масштаба. Затем пользователь может редактировать минимум и максимум оси значений для всех ТП в окне «список отображения».</w:t>
      </w:r>
    </w:p>
    <w:p w14:paraId="516AD037" w14:textId="77777777" w:rsidR="005A7FF8" w:rsidRPr="00CC5F03" w:rsidRDefault="005A7FF8" w:rsidP="005B497E">
      <w:pPr>
        <w:pStyle w:val="3"/>
      </w:pPr>
      <w:r w:rsidRPr="00CC5F03">
        <w:t>Ручной индивидуальный</w:t>
      </w:r>
      <w:r w:rsidR="007708E6" w:rsidRPr="00CC5F03">
        <w:t>.</w:t>
      </w:r>
    </w:p>
    <w:p w14:paraId="09C29C5C" w14:textId="77777777" w:rsidR="005A7FF8" w:rsidRPr="00CC5F03" w:rsidRDefault="005A7FF8" w:rsidP="00CF4A62">
      <w:r w:rsidRPr="00CC5F03">
        <w:t>По умолчанию, берутся настройки автоматического индивидуального масштаба. Затем пользователь может редактировать минимум и максимум оси значений для каждого ТП в окне «список отображения».</w:t>
      </w:r>
    </w:p>
    <w:p w14:paraId="09F528C0" w14:textId="77777777" w:rsidR="005A7FF8" w:rsidRPr="00CC5F03" w:rsidRDefault="005A7FF8" w:rsidP="00093E01">
      <w:pPr>
        <w:pStyle w:val="4"/>
      </w:pPr>
      <w:r w:rsidRPr="00CC5F03">
        <w:t>Изменение просматриваемого диапазона значений</w:t>
      </w:r>
    </w:p>
    <w:p w14:paraId="1D29117D" w14:textId="77777777" w:rsidR="005A7FF8" w:rsidRPr="00CC5F03" w:rsidRDefault="005A7FF8" w:rsidP="00CF4A62">
      <w:r w:rsidRPr="00CC5F03">
        <w:t xml:space="preserve">Чтобы изменить просматриваемый диапазон значений ТП надо открыть окно «список отображения» (если оно закрыто), нажав в основном окне кнопку </w:t>
      </w:r>
      <w:r w:rsidR="0076415E" w:rsidRPr="00CC5F03">
        <w:rPr>
          <w:noProof/>
          <w:lang w:eastAsia="ru-RU"/>
        </w:rPr>
        <w:drawing>
          <wp:inline distT="0" distB="0" distL="0" distR="0" wp14:anchorId="0EFC11A3" wp14:editId="773D5FD2">
            <wp:extent cx="182880" cy="182880"/>
            <wp:effectExtent l="0" t="0" r="0" b="0"/>
            <wp:docPr id="37" name="Рисунок 656" descr="Описание: Описание: show_watch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Описание: Описание: show_watchlist_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4B90A3AE" w14:textId="77777777" w:rsidR="005A7FF8" w:rsidRPr="00CC5F03" w:rsidRDefault="005A7FF8" w:rsidP="00CF4A62">
      <w:r w:rsidRPr="00CC5F03">
        <w:t>Затем, в полях «Мин. шкалы» и «Макс. шкалы»</w:t>
      </w:r>
      <w:r w:rsidR="00565DA0" w:rsidRPr="00CC5F03">
        <w:t xml:space="preserve"> (см. </w:t>
      </w:r>
      <w:r w:rsidR="00904E86">
        <w:t xml:space="preserve">рисунок </w:t>
      </w:r>
      <w:r w:rsidR="00904E86">
        <w:fldChar w:fldCharType="begin"/>
      </w:r>
      <w:r w:rsidR="00904E86">
        <w:instrText xml:space="preserve"> REF _Ref69316924 \h  \* MERGEFORMAT </w:instrText>
      </w:r>
      <w:r w:rsidR="00904E86">
        <w:fldChar w:fldCharType="separate"/>
      </w:r>
      <w:r w:rsidR="00904E86" w:rsidRPr="00904E86">
        <w:rPr>
          <w:vanish/>
        </w:rPr>
        <w:t xml:space="preserve">Рисунок </w:t>
      </w:r>
      <w:r w:rsidR="00904E86">
        <w:t>28</w:t>
      </w:r>
      <w:r w:rsidR="00904E86">
        <w:fldChar w:fldCharType="end"/>
      </w:r>
      <w:r w:rsidR="00B61607" w:rsidRPr="00CC5F03">
        <w:t>)</w:t>
      </w:r>
      <w:r w:rsidRPr="00CC5F03">
        <w:t xml:space="preserve"> таблицы ТП изменить значения на новые границы диапазона.</w:t>
      </w:r>
    </w:p>
    <w:p w14:paraId="06E417B1" w14:textId="77777777" w:rsidR="005A7FF8" w:rsidRPr="00CC5F03" w:rsidRDefault="005A7FF8" w:rsidP="00CF4A62">
      <w:r w:rsidRPr="00CC5F03">
        <w:t>При этом ArchView должен находиться в ручном режиме масштабирования (общем или индивидуальном).</w:t>
      </w:r>
    </w:p>
    <w:p w14:paraId="776D8DBB" w14:textId="77777777" w:rsidR="005A7FF8" w:rsidRPr="00CC5F03" w:rsidRDefault="0076415E" w:rsidP="007708E6">
      <w:pPr>
        <w:pStyle w:val="afff6"/>
      </w:pPr>
      <w:r w:rsidRPr="00CC5F03">
        <w:drawing>
          <wp:inline distT="0" distB="0" distL="0" distR="0" wp14:anchorId="0891F1AE" wp14:editId="61F15363">
            <wp:extent cx="5756910" cy="1009650"/>
            <wp:effectExtent l="0" t="0" r="0" b="0"/>
            <wp:docPr id="38" name="Рисунок 415" descr="Описание: Описание: ArchView013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Описание: Описание: ArchView013__"/>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1009650"/>
                    </a:xfrm>
                    <a:prstGeom prst="rect">
                      <a:avLst/>
                    </a:prstGeom>
                    <a:noFill/>
                    <a:ln>
                      <a:noFill/>
                    </a:ln>
                  </pic:spPr>
                </pic:pic>
              </a:graphicData>
            </a:graphic>
          </wp:inline>
        </w:drawing>
      </w:r>
    </w:p>
    <w:p w14:paraId="40E3341F" w14:textId="77777777" w:rsidR="005A7FF8" w:rsidRPr="00CC5F03" w:rsidRDefault="005A7FF8" w:rsidP="007708E6">
      <w:pPr>
        <w:pStyle w:val="afff6"/>
      </w:pPr>
      <w:bookmarkStart w:id="187" w:name="_Ref69316924"/>
      <w:bookmarkStart w:id="188" w:name="_Ref45011796"/>
      <w:r w:rsidRPr="00CC5F03">
        <w:t xml:space="preserve">Рисунок </w:t>
      </w:r>
      <w:r w:rsidRPr="00CC5F03">
        <w:fldChar w:fldCharType="begin"/>
      </w:r>
      <w:r w:rsidRPr="00CC5F03">
        <w:instrText xml:space="preserve"> SEQ Рисунок \* ARABIC </w:instrText>
      </w:r>
      <w:r w:rsidRPr="00CC5F03">
        <w:fldChar w:fldCharType="separate"/>
      </w:r>
      <w:r w:rsidR="005641C2">
        <w:t>28</w:t>
      </w:r>
      <w:r w:rsidRPr="00CC5F03">
        <w:fldChar w:fldCharType="end"/>
      </w:r>
      <w:bookmarkEnd w:id="187"/>
      <w:r w:rsidRPr="00CC5F03">
        <w:t xml:space="preserve"> – Окно «</w:t>
      </w:r>
      <w:r w:rsidR="007708E6" w:rsidRPr="00CC5F03">
        <w:t>С</w:t>
      </w:r>
      <w:r w:rsidRPr="00CC5F03">
        <w:t>писок отображения» фрагмент 2</w:t>
      </w:r>
      <w:bookmarkEnd w:id="188"/>
    </w:p>
    <w:p w14:paraId="67536665" w14:textId="77777777" w:rsidR="00457FD5" w:rsidRPr="00CC5F03" w:rsidRDefault="00457FD5" w:rsidP="00DC28F5"/>
    <w:p w14:paraId="058C286E" w14:textId="77777777" w:rsidR="005A7FF8" w:rsidRPr="00CC5F03" w:rsidRDefault="005A7FF8" w:rsidP="005B497E">
      <w:pPr>
        <w:pStyle w:val="3"/>
      </w:pPr>
      <w:bookmarkStart w:id="189" w:name="_Toc144035585"/>
      <w:bookmarkStart w:id="190" w:name="_Toc149386722"/>
      <w:bookmarkStart w:id="191" w:name="_Toc190581842"/>
      <w:bookmarkStart w:id="192" w:name="_Toc190680182"/>
      <w:r w:rsidRPr="00CC5F03">
        <w:t>Работа с группами ТП</w:t>
      </w:r>
      <w:bookmarkEnd w:id="189"/>
      <w:bookmarkEnd w:id="190"/>
      <w:bookmarkEnd w:id="191"/>
      <w:bookmarkEnd w:id="192"/>
    </w:p>
    <w:p w14:paraId="6CF7C17A" w14:textId="77777777" w:rsidR="005A7FF8" w:rsidRPr="00CC5F03" w:rsidRDefault="005A7FF8" w:rsidP="00093E01">
      <w:pPr>
        <w:pStyle w:val="4"/>
      </w:pPr>
      <w:r w:rsidRPr="00CC5F03">
        <w:t>Создание группы из ранее добавленных на график ТП</w:t>
      </w:r>
    </w:p>
    <w:p w14:paraId="77C64407" w14:textId="77777777" w:rsidR="005A7FF8" w:rsidRPr="00CC5F03" w:rsidRDefault="005A7FF8" w:rsidP="00CF4A62">
      <w:r w:rsidRPr="00CC5F03">
        <w:t>Вызвать</w:t>
      </w:r>
      <w:r w:rsidR="00B35BFB" w:rsidRPr="00CC5F03">
        <w:t xml:space="preserve"> </w:t>
      </w:r>
      <w:r w:rsidRPr="00CC5F03">
        <w:t>окно</w:t>
      </w:r>
      <w:r w:rsidR="00B35BFB" w:rsidRPr="00CC5F03">
        <w:t xml:space="preserve"> </w:t>
      </w:r>
      <w:r w:rsidRPr="00CC5F03">
        <w:t>«список</w:t>
      </w:r>
      <w:r w:rsidR="00B35BFB" w:rsidRPr="00CC5F03">
        <w:t xml:space="preserve"> </w:t>
      </w:r>
      <w:r w:rsidRPr="00CC5F03">
        <w:t>отображения» (</w:t>
      </w:r>
      <w:r w:rsidR="00481A89" w:rsidRPr="00CC5F03">
        <w:t>см. рисунок</w:t>
      </w:r>
      <w:r w:rsidR="00904E86">
        <w:t xml:space="preserve"> </w:t>
      </w:r>
      <w:r w:rsidR="00904E86">
        <w:fldChar w:fldCharType="begin"/>
      </w:r>
      <w:r w:rsidR="00904E86">
        <w:instrText xml:space="preserve"> REF _Ref69317087 \h  \* MERGEFORMAT </w:instrText>
      </w:r>
      <w:r w:rsidR="00904E86">
        <w:fldChar w:fldCharType="separate"/>
      </w:r>
      <w:r w:rsidR="00904E86" w:rsidRPr="00904E86">
        <w:rPr>
          <w:vanish/>
        </w:rPr>
        <w:t xml:space="preserve">Рисунок </w:t>
      </w:r>
      <w:r w:rsidR="00904E86">
        <w:t>29</w:t>
      </w:r>
      <w:r w:rsidR="00904E86">
        <w:fldChar w:fldCharType="end"/>
      </w:r>
      <w:r w:rsidRPr="00CC5F03">
        <w:t>), нажав</w:t>
      </w:r>
      <w:r w:rsidR="00B35BFB" w:rsidRPr="00CC5F03">
        <w:t xml:space="preserve"> </w:t>
      </w:r>
      <w:r w:rsidRPr="00CC5F03">
        <w:t>в</w:t>
      </w:r>
      <w:r w:rsidR="00B35BFB" w:rsidRPr="00CC5F03">
        <w:t xml:space="preserve"> </w:t>
      </w:r>
      <w:r w:rsidRPr="00CC5F03">
        <w:t xml:space="preserve">основном окне кнопку </w:t>
      </w:r>
      <w:r w:rsidR="0076415E" w:rsidRPr="00CC5F03">
        <w:rPr>
          <w:noProof/>
          <w:lang w:eastAsia="ru-RU"/>
        </w:rPr>
        <w:drawing>
          <wp:inline distT="0" distB="0" distL="0" distR="0" wp14:anchorId="0218D921" wp14:editId="0E4E8A81">
            <wp:extent cx="182880" cy="182880"/>
            <wp:effectExtent l="0" t="0" r="0" b="0"/>
            <wp:docPr id="39" name="Рисунок 414" descr="Описание: Описание: show_watch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Описание: Описание: show_watchlist_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81A89" w:rsidRPr="00CC5F03">
        <w:t>.</w:t>
      </w:r>
    </w:p>
    <w:p w14:paraId="0C2CB12A" w14:textId="77777777" w:rsidR="005A7FF8" w:rsidRPr="00CC5F03" w:rsidRDefault="005A7FF8" w:rsidP="00CF4A62">
      <w:r w:rsidRPr="00CC5F03">
        <w:t xml:space="preserve">В таблице при нажатой клавише </w:t>
      </w:r>
      <w:r w:rsidR="00BC3FD4">
        <w:t>«</w:t>
      </w:r>
      <w:r w:rsidRPr="00CC5F03">
        <w:t>Ctrl</w:t>
      </w:r>
      <w:r w:rsidR="00BC3FD4">
        <w:t>»</w:t>
      </w:r>
      <w:r w:rsidRPr="00CC5F03">
        <w:t xml:space="preserve"> или </w:t>
      </w:r>
      <w:r w:rsidR="00BC3FD4">
        <w:t>«</w:t>
      </w:r>
      <w:r w:rsidRPr="00CC5F03">
        <w:t>Shift</w:t>
      </w:r>
      <w:r w:rsidR="00BC3FD4">
        <w:t>»</w:t>
      </w:r>
      <w:r w:rsidRPr="00CC5F03">
        <w:t xml:space="preserve"> выбрать ТП, которые нужно объединить в группу.</w:t>
      </w:r>
    </w:p>
    <w:p w14:paraId="29954C09" w14:textId="77777777" w:rsidR="005A7FF8" w:rsidRPr="00CC5F03" w:rsidRDefault="0076415E" w:rsidP="007708E6">
      <w:pPr>
        <w:pStyle w:val="afff6"/>
      </w:pPr>
      <w:r w:rsidRPr="00CC5F03">
        <w:lastRenderedPageBreak/>
        <w:drawing>
          <wp:inline distT="0" distB="0" distL="0" distR="0" wp14:anchorId="76241D3A" wp14:editId="62822AE9">
            <wp:extent cx="5669280" cy="2106930"/>
            <wp:effectExtent l="0" t="0" r="0" b="0"/>
            <wp:docPr id="40" name="Рисунок 413" descr="Описание: Описание: рисунок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Описание: Описание: рисунок_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2106930"/>
                    </a:xfrm>
                    <a:prstGeom prst="rect">
                      <a:avLst/>
                    </a:prstGeom>
                    <a:noFill/>
                    <a:ln>
                      <a:noFill/>
                    </a:ln>
                  </pic:spPr>
                </pic:pic>
              </a:graphicData>
            </a:graphic>
          </wp:inline>
        </w:drawing>
      </w:r>
    </w:p>
    <w:p w14:paraId="5F92BC73" w14:textId="77777777" w:rsidR="005A7FF8" w:rsidRPr="00CC5F03" w:rsidRDefault="005A7FF8" w:rsidP="007708E6">
      <w:pPr>
        <w:pStyle w:val="afff6"/>
      </w:pPr>
      <w:bookmarkStart w:id="193" w:name="_Ref69317087"/>
      <w:bookmarkStart w:id="194" w:name="_Ref45011844"/>
      <w:r w:rsidRPr="00CC5F03">
        <w:t xml:space="preserve">Рисунок </w:t>
      </w:r>
      <w:r w:rsidRPr="00CC5F03">
        <w:fldChar w:fldCharType="begin"/>
      </w:r>
      <w:r w:rsidRPr="00CC5F03">
        <w:instrText xml:space="preserve"> SEQ Рисунок \* ARABIC </w:instrText>
      </w:r>
      <w:r w:rsidRPr="00CC5F03">
        <w:fldChar w:fldCharType="separate"/>
      </w:r>
      <w:r w:rsidR="005641C2">
        <w:t>29</w:t>
      </w:r>
      <w:r w:rsidRPr="00CC5F03">
        <w:fldChar w:fldCharType="end"/>
      </w:r>
      <w:bookmarkEnd w:id="193"/>
      <w:r w:rsidRPr="00CC5F03">
        <w:t xml:space="preserve"> – Окно «</w:t>
      </w:r>
      <w:r w:rsidR="007708E6" w:rsidRPr="00CC5F03">
        <w:t>С</w:t>
      </w:r>
      <w:r w:rsidRPr="00CC5F03">
        <w:t>писок отображения»</w:t>
      </w:r>
      <w:bookmarkEnd w:id="194"/>
    </w:p>
    <w:p w14:paraId="1B54770C" w14:textId="77777777" w:rsidR="00F7526A" w:rsidRPr="00CC5F03" w:rsidRDefault="00F7526A" w:rsidP="005B497E"/>
    <w:p w14:paraId="1267D716" w14:textId="77777777" w:rsidR="005A7FF8" w:rsidRPr="00CC5F03" w:rsidRDefault="005A7FF8" w:rsidP="00CF4A62">
      <w:r w:rsidRPr="00CC5F03">
        <w:t xml:space="preserve">Затем, на панели инструментов нажать кнопку </w:t>
      </w:r>
      <w:r w:rsidR="0076415E" w:rsidRPr="00CC5F03">
        <w:rPr>
          <w:noProof/>
          <w:lang w:eastAsia="ru-RU"/>
        </w:rPr>
        <w:drawing>
          <wp:inline distT="0" distB="0" distL="0" distR="0" wp14:anchorId="36B51BC4" wp14:editId="5CF6EFFD">
            <wp:extent cx="182880" cy="182880"/>
            <wp:effectExtent l="0" t="0" r="0" b="0"/>
            <wp:docPr id="41" name="Рисунок 412" descr="Описание: Описание: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Описание: Описание: gro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Появится окно «настройка и добавление групп»</w:t>
      </w:r>
      <w:r w:rsidR="00800358" w:rsidRPr="00CC5F03">
        <w:t xml:space="preserve"> (см. рисунок</w:t>
      </w:r>
      <w:r w:rsidR="00361191" w:rsidRPr="00CC5F03">
        <w:t xml:space="preserve"> </w:t>
      </w:r>
      <w:r w:rsidR="00904E86">
        <w:fldChar w:fldCharType="begin"/>
      </w:r>
      <w:r w:rsidR="00904E86">
        <w:instrText xml:space="preserve"> REF _Ref69317172 \h  \* MERGEFORMAT </w:instrText>
      </w:r>
      <w:r w:rsidR="00904E86">
        <w:fldChar w:fldCharType="separate"/>
      </w:r>
      <w:r w:rsidR="00904E86" w:rsidRPr="00904E86">
        <w:rPr>
          <w:vanish/>
        </w:rPr>
        <w:t xml:space="preserve">Рисунок </w:t>
      </w:r>
      <w:r w:rsidR="00904E86">
        <w:t>30</w:t>
      </w:r>
      <w:r w:rsidR="00904E86">
        <w:fldChar w:fldCharType="end"/>
      </w:r>
      <w:r w:rsidR="00B61607" w:rsidRPr="00CC5F03">
        <w:t>)</w:t>
      </w:r>
      <w:r w:rsidRPr="00CC5F03">
        <w:t xml:space="preserve"> с выбранной по умолчанию новой группой «new group n», где n - порядковый номер новой группы. Все необходимые установки, такие как архивный сервер, диапазон времени, цвета графиков и минимум/максимум шкалы будут перенесены из текущих настроек, ранее установленных пользователем для этих ТП.</w:t>
      </w:r>
    </w:p>
    <w:p w14:paraId="34B324A9" w14:textId="77777777" w:rsidR="005A7FF8" w:rsidRPr="00CC5F03" w:rsidRDefault="0076415E" w:rsidP="007708E6">
      <w:pPr>
        <w:pStyle w:val="afff6"/>
      </w:pPr>
      <w:r w:rsidRPr="00CC5F03">
        <w:drawing>
          <wp:inline distT="0" distB="0" distL="0" distR="0" wp14:anchorId="0861A92F" wp14:editId="25A4359C">
            <wp:extent cx="2739600" cy="3099600"/>
            <wp:effectExtent l="0" t="0" r="3810" b="5715"/>
            <wp:docPr id="42" name="Рисунок 411" descr="Описание: Описание: рисунок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Описание: Описание: рисунок_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9600" cy="3099600"/>
                    </a:xfrm>
                    <a:prstGeom prst="rect">
                      <a:avLst/>
                    </a:prstGeom>
                    <a:noFill/>
                    <a:ln>
                      <a:noFill/>
                    </a:ln>
                  </pic:spPr>
                </pic:pic>
              </a:graphicData>
            </a:graphic>
          </wp:inline>
        </w:drawing>
      </w:r>
    </w:p>
    <w:p w14:paraId="57922DAD" w14:textId="77777777" w:rsidR="005A7FF8" w:rsidRPr="00CC5F03" w:rsidRDefault="005A7FF8" w:rsidP="007708E6">
      <w:pPr>
        <w:pStyle w:val="afff6"/>
      </w:pPr>
      <w:bookmarkStart w:id="195" w:name="_Ref69317172"/>
      <w:bookmarkStart w:id="196" w:name="_Ref45011925"/>
      <w:r w:rsidRPr="00CC5F03">
        <w:t xml:space="preserve">Рисунок </w:t>
      </w:r>
      <w:r w:rsidRPr="00CC5F03">
        <w:fldChar w:fldCharType="begin"/>
      </w:r>
      <w:r w:rsidRPr="00CC5F03">
        <w:instrText xml:space="preserve"> SEQ Рисунок \* ARABIC </w:instrText>
      </w:r>
      <w:r w:rsidRPr="00CC5F03">
        <w:fldChar w:fldCharType="separate"/>
      </w:r>
      <w:r w:rsidR="005641C2">
        <w:t>30</w:t>
      </w:r>
      <w:r w:rsidRPr="00CC5F03">
        <w:fldChar w:fldCharType="end"/>
      </w:r>
      <w:bookmarkEnd w:id="195"/>
      <w:r w:rsidRPr="00CC5F03">
        <w:t xml:space="preserve"> – Окно «</w:t>
      </w:r>
      <w:r w:rsidR="007708E6" w:rsidRPr="00CC5F03">
        <w:t>Н</w:t>
      </w:r>
      <w:r w:rsidRPr="00CC5F03">
        <w:t>астройка и добавление групп»</w:t>
      </w:r>
      <w:bookmarkEnd w:id="196"/>
    </w:p>
    <w:p w14:paraId="1DEF2E3A" w14:textId="77777777" w:rsidR="00457FD5" w:rsidRPr="00CC5F03" w:rsidRDefault="00457FD5" w:rsidP="00CF4A62"/>
    <w:p w14:paraId="7BCD1B84" w14:textId="77777777" w:rsidR="00CB778F" w:rsidRPr="00CC5F03" w:rsidRDefault="005A7FF8" w:rsidP="00CF4A62">
      <w:r w:rsidRPr="00CC5F03">
        <w:t>В поле «Группа» ввести название новой группы (в названии группы нельзя использовать кириллицу) или оставить название по умолчанию.</w:t>
      </w:r>
    </w:p>
    <w:p w14:paraId="06A59CDB" w14:textId="77777777" w:rsidR="005A7FF8" w:rsidRPr="00CC5F03" w:rsidRDefault="005A7FF8" w:rsidP="00CF4A62">
      <w:r w:rsidRPr="00CC5F03">
        <w:lastRenderedPageBreak/>
        <w:t>В поле «Описание» можно вписать словесное описание новой группы, например</w:t>
      </w:r>
      <w:r w:rsidR="000E0B29" w:rsidRPr="00CC5F03">
        <w:t>,</w:t>
      </w:r>
      <w:r w:rsidRPr="00CC5F03">
        <w:t xml:space="preserve"> «Новая группа для проверки механизма создания групп». Длина текстового описания не может превышать 255 символов.</w:t>
      </w:r>
    </w:p>
    <w:p w14:paraId="1A7F2174" w14:textId="77777777" w:rsidR="005A7FF8" w:rsidRPr="00CC5F03" w:rsidRDefault="005A7FF8" w:rsidP="00CF4A62">
      <w:r w:rsidRPr="00CC5F03">
        <w:t>Также в этом окне можно изменить:</w:t>
      </w:r>
    </w:p>
    <w:p w14:paraId="1A3312D8" w14:textId="77777777" w:rsidR="005A7FF8" w:rsidRPr="00CC5F03" w:rsidRDefault="005A7FF8" w:rsidP="00C52940">
      <w:pPr>
        <w:pStyle w:val="bill"/>
      </w:pPr>
      <w:r w:rsidRPr="00CC5F03">
        <w:t>архивный сервер;</w:t>
      </w:r>
    </w:p>
    <w:p w14:paraId="3466A8AF" w14:textId="77777777" w:rsidR="005A7FF8" w:rsidRPr="00CC5F03" w:rsidRDefault="005A7FF8" w:rsidP="00C52940">
      <w:pPr>
        <w:pStyle w:val="bill"/>
      </w:pPr>
      <w:r w:rsidRPr="00CC5F03">
        <w:t>временной диапазон;</w:t>
      </w:r>
    </w:p>
    <w:p w14:paraId="61620E99" w14:textId="77777777" w:rsidR="005A7FF8" w:rsidRPr="00CC5F03" w:rsidRDefault="005A7FF8" w:rsidP="00C52940">
      <w:pPr>
        <w:pStyle w:val="bill"/>
      </w:pPr>
      <w:r w:rsidRPr="00CC5F03">
        <w:t>цвет графика ТП;</w:t>
      </w:r>
    </w:p>
    <w:p w14:paraId="09D6F94C" w14:textId="77777777" w:rsidR="005A7FF8" w:rsidRPr="00CC5F03" w:rsidRDefault="005A7FF8" w:rsidP="00C52940">
      <w:pPr>
        <w:pStyle w:val="bill"/>
      </w:pPr>
      <w:r w:rsidRPr="00CC5F03">
        <w:t>минимум и максимум графика ТП.</w:t>
      </w:r>
    </w:p>
    <w:p w14:paraId="172699CD" w14:textId="77777777" w:rsidR="005A7FF8" w:rsidRPr="00CC5F03" w:rsidRDefault="005A7FF8" w:rsidP="00CF4A62">
      <w:r w:rsidRPr="00CC5F03">
        <w:t xml:space="preserve">После внесения всех изменений нажать кнопку </w:t>
      </w:r>
      <w:r w:rsidR="0076415E" w:rsidRPr="00CC5F03">
        <w:rPr>
          <w:noProof/>
          <w:lang w:eastAsia="ru-RU"/>
        </w:rPr>
        <w:drawing>
          <wp:inline distT="0" distB="0" distL="0" distR="0" wp14:anchorId="27A96ABB" wp14:editId="29703F3B">
            <wp:extent cx="182880" cy="182880"/>
            <wp:effectExtent l="0" t="0" r="0" b="0"/>
            <wp:docPr id="43" name="Рисунок 409" descr="Описание: Описание: sav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Описание: Описание: save_gro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После этого группа будет сохранена со всеми атрибутами на локальной рабочей станции и доступна при следующем запуске ArchView на этой же станции.</w:t>
      </w:r>
    </w:p>
    <w:p w14:paraId="3EE701FF" w14:textId="77777777" w:rsidR="005A7FF8" w:rsidRPr="00CC5F03" w:rsidRDefault="005A7FF8" w:rsidP="00093E01">
      <w:pPr>
        <w:pStyle w:val="4"/>
      </w:pPr>
      <w:r w:rsidRPr="00CC5F03">
        <w:t>Создание группы из набора ТП, отобранных с помощью формы поиска по архивам</w:t>
      </w:r>
    </w:p>
    <w:p w14:paraId="3F447A24" w14:textId="77777777" w:rsidR="00D54A6E" w:rsidRPr="00CC5F03" w:rsidRDefault="00D54A6E" w:rsidP="00CF4A62">
      <w:r w:rsidRPr="00CC5F03">
        <w:t>Для создания группы из набора ТП необходимо выполнить следующие действия:</w:t>
      </w:r>
    </w:p>
    <w:p w14:paraId="410E7D23" w14:textId="77777777" w:rsidR="005A7FF8" w:rsidRPr="00CC5F03" w:rsidRDefault="005A7FF8" w:rsidP="00C52940">
      <w:pPr>
        <w:pStyle w:val="bill"/>
      </w:pPr>
      <w:r w:rsidRPr="00CC5F03">
        <w:t xml:space="preserve">в основном окне ArchView нажать кнопку </w:t>
      </w:r>
      <w:r w:rsidR="0076415E" w:rsidRPr="00CC5F03">
        <w:rPr>
          <w:noProof/>
        </w:rPr>
        <w:drawing>
          <wp:inline distT="0" distB="0" distL="0" distR="0" wp14:anchorId="52369638" wp14:editId="132DCFBE">
            <wp:extent cx="182880" cy="182880"/>
            <wp:effectExtent l="0" t="0" r="0" b="0"/>
            <wp:docPr id="44" name="Рисунок 408" descr="Описание: Описание: show_group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Описание: Описание: show_grouplist_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Откроется окно «настройка и добавление групп»;</w:t>
      </w:r>
    </w:p>
    <w:p w14:paraId="63E37B2F" w14:textId="77777777" w:rsidR="005A7FF8" w:rsidRPr="00CC5F03" w:rsidRDefault="005A7FF8" w:rsidP="00C52940">
      <w:pPr>
        <w:pStyle w:val="bill"/>
      </w:pPr>
      <w:r w:rsidRPr="00CC5F03">
        <w:t>в открывшемся окне</w:t>
      </w:r>
      <w:r w:rsidR="00B35BFB" w:rsidRPr="00CC5F03">
        <w:t xml:space="preserve"> </w:t>
      </w:r>
      <w:r w:rsidRPr="00CC5F03">
        <w:t xml:space="preserve">нажать кнопку </w:t>
      </w:r>
      <w:r w:rsidR="0076415E" w:rsidRPr="00CC5F03">
        <w:rPr>
          <w:noProof/>
        </w:rPr>
        <w:drawing>
          <wp:inline distT="0" distB="0" distL="0" distR="0" wp14:anchorId="5F8766FE" wp14:editId="6886F63D">
            <wp:extent cx="182880" cy="182880"/>
            <wp:effectExtent l="0" t="0" r="0" b="0"/>
            <wp:docPr id="45" name="Рисунок 407" descr="Описание: Описание: new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Описание: Описание: new_gro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Откроется окно «поиск ТП»;</w:t>
      </w:r>
    </w:p>
    <w:p w14:paraId="28F9A141" w14:textId="77777777" w:rsidR="005A7FF8" w:rsidRPr="00CC5F03" w:rsidRDefault="005A7FF8" w:rsidP="00C52940">
      <w:pPr>
        <w:pStyle w:val="bill"/>
      </w:pPr>
      <w:r w:rsidRPr="00CC5F03">
        <w:t xml:space="preserve">провести поиск в архивах необходимых ТП. Затем в полученном списке при нажатой клавише </w:t>
      </w:r>
      <w:r w:rsidR="00BC3FD4">
        <w:t>«</w:t>
      </w:r>
      <w:r w:rsidRPr="00CC5F03">
        <w:t>Ctrl</w:t>
      </w:r>
      <w:r w:rsidR="00BC3FD4">
        <w:t>»</w:t>
      </w:r>
      <w:r w:rsidRPr="00CC5F03">
        <w:t xml:space="preserve"> или </w:t>
      </w:r>
      <w:r w:rsidR="00BC3FD4">
        <w:t>«</w:t>
      </w:r>
      <w:r w:rsidRPr="00CC5F03">
        <w:t>Shift</w:t>
      </w:r>
      <w:r w:rsidR="00BC3FD4">
        <w:t>»</w:t>
      </w:r>
      <w:r w:rsidRPr="00CC5F03">
        <w:t xml:space="preserve"> выбрать ТП, которые нужно объединить в группу;</w:t>
      </w:r>
    </w:p>
    <w:p w14:paraId="0BABF2AA" w14:textId="77777777" w:rsidR="005A7FF8" w:rsidRPr="00CC5F03" w:rsidRDefault="005A7FF8" w:rsidP="00C52940">
      <w:pPr>
        <w:pStyle w:val="bill"/>
      </w:pPr>
      <w:r w:rsidRPr="00CC5F03">
        <w:t>нажать кнопку «В группу» - окно «поиск ТП» автоматически закроется. В окне «настройка и добавление групп» появится новая группа с названием по умолчанию “new group n”, где n - порядковый номер новой группы;</w:t>
      </w:r>
    </w:p>
    <w:p w14:paraId="5E891223" w14:textId="77777777" w:rsidR="005A7FF8" w:rsidRPr="00CC5F03" w:rsidRDefault="005A7FF8" w:rsidP="00C52940">
      <w:pPr>
        <w:pStyle w:val="bill"/>
      </w:pPr>
      <w:r w:rsidRPr="00CC5F03">
        <w:t>в поле «Группа» ввести название новой группы (в названии группы нельзя использовать кириллицу) или оставить название по умолчанию;</w:t>
      </w:r>
    </w:p>
    <w:p w14:paraId="4B89B343" w14:textId="77777777" w:rsidR="005A7FF8" w:rsidRPr="00CC5F03" w:rsidRDefault="005A7FF8" w:rsidP="00C52940">
      <w:pPr>
        <w:pStyle w:val="bill"/>
      </w:pPr>
      <w:r w:rsidRPr="00CC5F03">
        <w:t>в поле «Описание» можно вписать словесное описание новой группы, например</w:t>
      </w:r>
      <w:r w:rsidR="000E0B29" w:rsidRPr="00CC5F03">
        <w:t>,</w:t>
      </w:r>
      <w:r w:rsidRPr="00CC5F03">
        <w:t xml:space="preserve"> «Новая группа для проверки механизма создания групп». Длина текстового описания не может превышать 255 символов.</w:t>
      </w:r>
    </w:p>
    <w:p w14:paraId="7CAEF66A" w14:textId="77777777" w:rsidR="005A7FF8" w:rsidRPr="00CC5F03" w:rsidRDefault="005A7FF8" w:rsidP="00CF4A62">
      <w:r w:rsidRPr="00CC5F03">
        <w:lastRenderedPageBreak/>
        <w:t>Также в этом окне можно изменить:</w:t>
      </w:r>
    </w:p>
    <w:p w14:paraId="5F3041FB" w14:textId="77777777" w:rsidR="005A7FF8" w:rsidRPr="00CC5F03" w:rsidRDefault="005A7FF8" w:rsidP="00C52940">
      <w:pPr>
        <w:pStyle w:val="bill"/>
      </w:pPr>
      <w:r w:rsidRPr="00CC5F03">
        <w:t>архивный сервер;</w:t>
      </w:r>
    </w:p>
    <w:p w14:paraId="59603597" w14:textId="77777777" w:rsidR="005A7FF8" w:rsidRPr="00CC5F03" w:rsidRDefault="005A7FF8" w:rsidP="00C52940">
      <w:pPr>
        <w:pStyle w:val="bill"/>
      </w:pPr>
      <w:r w:rsidRPr="00CC5F03">
        <w:t>временной диапазон;</w:t>
      </w:r>
    </w:p>
    <w:p w14:paraId="5AF4C1EA" w14:textId="77777777" w:rsidR="005A7FF8" w:rsidRPr="00CC5F03" w:rsidRDefault="005A7FF8" w:rsidP="00C52940">
      <w:pPr>
        <w:pStyle w:val="bill"/>
      </w:pPr>
      <w:r w:rsidRPr="00CC5F03">
        <w:t>цвет графика ТП;</w:t>
      </w:r>
    </w:p>
    <w:p w14:paraId="7AC00299" w14:textId="77777777" w:rsidR="005A7FF8" w:rsidRPr="00CC5F03" w:rsidRDefault="005A7FF8" w:rsidP="00C52940">
      <w:pPr>
        <w:pStyle w:val="bill"/>
      </w:pPr>
      <w:r w:rsidRPr="00CC5F03">
        <w:t>минимум и максимум графика ТП.</w:t>
      </w:r>
    </w:p>
    <w:p w14:paraId="3330AA8F" w14:textId="77777777" w:rsidR="005A7FF8" w:rsidRPr="00CC5F03" w:rsidRDefault="005A7FF8" w:rsidP="00CF4A62">
      <w:r w:rsidRPr="00CC5F03">
        <w:t xml:space="preserve">После внесения всех изменений нажать кнопку </w:t>
      </w:r>
      <w:r w:rsidR="0076415E" w:rsidRPr="00CC5F03">
        <w:rPr>
          <w:noProof/>
          <w:lang w:eastAsia="ru-RU"/>
        </w:rPr>
        <w:drawing>
          <wp:inline distT="0" distB="0" distL="0" distR="0" wp14:anchorId="1CA16571" wp14:editId="76BD6D60">
            <wp:extent cx="182880" cy="182880"/>
            <wp:effectExtent l="0" t="0" r="0" b="0"/>
            <wp:docPr id="46" name="Рисунок 406" descr="Описание: Описание: sav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Описание: Описание: save_gro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После этого группа будет сохранена со всеми атрибутами на локальной рабочей станции и доступна при следующем запуске ArchView на этой же станции.</w:t>
      </w:r>
    </w:p>
    <w:p w14:paraId="6D0BF6E7" w14:textId="77777777" w:rsidR="005A7FF8" w:rsidRPr="00CC5F03" w:rsidRDefault="005A7FF8" w:rsidP="00093E01">
      <w:pPr>
        <w:pStyle w:val="4"/>
      </w:pPr>
      <w:r w:rsidRPr="00CC5F03">
        <w:t>Редактирование свойств группы ТП</w:t>
      </w:r>
    </w:p>
    <w:p w14:paraId="7F0BFCA4" w14:textId="77777777" w:rsidR="005A7FF8" w:rsidRPr="00CC5F03" w:rsidRDefault="005A7FF8" w:rsidP="00CF4A62">
      <w:r w:rsidRPr="00CC5F03">
        <w:t xml:space="preserve">Для редактирования свойств группы необходимо открыть окно «настройка и добавление групп». Для этого в основном окне ArchView надо нажать кнопку </w:t>
      </w:r>
      <w:r w:rsidR="0076415E" w:rsidRPr="00CC5F03">
        <w:rPr>
          <w:noProof/>
          <w:lang w:eastAsia="ru-RU"/>
        </w:rPr>
        <w:drawing>
          <wp:inline distT="0" distB="0" distL="0" distR="0" wp14:anchorId="5C19E719" wp14:editId="68C38139">
            <wp:extent cx="182880" cy="182880"/>
            <wp:effectExtent l="0" t="0" r="0" b="0"/>
            <wp:docPr id="47" name="Рисунок 405" descr="Описание: Описание: show_group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Описание: Описание: show_grouplist_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09E8222F" w14:textId="77777777" w:rsidR="005A7FF8" w:rsidRPr="00CC5F03" w:rsidRDefault="005A7FF8" w:rsidP="00CF4A62">
      <w:r w:rsidRPr="00CC5F03">
        <w:t>Для изменения доступны следующие свойства группы:</w:t>
      </w:r>
    </w:p>
    <w:p w14:paraId="29740944" w14:textId="77777777" w:rsidR="005A7FF8" w:rsidRPr="00CC5F03" w:rsidRDefault="005A7FF8" w:rsidP="00C52940">
      <w:pPr>
        <w:pStyle w:val="bill"/>
      </w:pPr>
      <w:r w:rsidRPr="00CC5F03">
        <w:t>название группы;</w:t>
      </w:r>
    </w:p>
    <w:p w14:paraId="63944546" w14:textId="77777777" w:rsidR="005A7FF8" w:rsidRPr="00CC5F03" w:rsidRDefault="005A7FF8" w:rsidP="00C52940">
      <w:pPr>
        <w:pStyle w:val="bill"/>
      </w:pPr>
      <w:r w:rsidRPr="00CC5F03">
        <w:t>описание группы;</w:t>
      </w:r>
    </w:p>
    <w:p w14:paraId="4A328AE3" w14:textId="77777777" w:rsidR="005A7FF8" w:rsidRPr="00CC5F03" w:rsidRDefault="005A7FF8" w:rsidP="00C52940">
      <w:pPr>
        <w:pStyle w:val="bill"/>
      </w:pPr>
      <w:r w:rsidRPr="00CC5F03">
        <w:t>архивный сервер (если ТП, входящие в группу, есть в архиве нового сервера);</w:t>
      </w:r>
    </w:p>
    <w:p w14:paraId="1006F4FE" w14:textId="77777777" w:rsidR="005A7FF8" w:rsidRPr="00CC5F03" w:rsidRDefault="005A7FF8" w:rsidP="00C52940">
      <w:pPr>
        <w:pStyle w:val="bill"/>
      </w:pPr>
      <w:r w:rsidRPr="00CC5F03">
        <w:t>просматриваемый диапазон времени;</w:t>
      </w:r>
    </w:p>
    <w:p w14:paraId="75F17588" w14:textId="77777777" w:rsidR="005A7FF8" w:rsidRPr="00CC5F03" w:rsidRDefault="005A7FF8" w:rsidP="00C52940">
      <w:pPr>
        <w:pStyle w:val="bill"/>
      </w:pPr>
      <w:r w:rsidRPr="00CC5F03">
        <w:t>цвета графиков ТП;</w:t>
      </w:r>
    </w:p>
    <w:p w14:paraId="4B36EAA0" w14:textId="77777777" w:rsidR="005A7FF8" w:rsidRPr="00CC5F03" w:rsidRDefault="005A7FF8" w:rsidP="00C52940">
      <w:pPr>
        <w:pStyle w:val="bill"/>
      </w:pPr>
      <w:r w:rsidRPr="00CC5F03">
        <w:t>отображаемый диапазон значений ТП.</w:t>
      </w:r>
    </w:p>
    <w:p w14:paraId="14D3DEA9" w14:textId="77777777" w:rsidR="005A7FF8" w:rsidRPr="00CC5F03" w:rsidRDefault="005A7FF8" w:rsidP="00CF4A62">
      <w:r w:rsidRPr="00CC5F03">
        <w:t>Также пользователю доступно добавление в группу новых и удаление ранее добавленных ТП.</w:t>
      </w:r>
    </w:p>
    <w:p w14:paraId="1F11A767" w14:textId="77777777" w:rsidR="005A7FF8" w:rsidRPr="00CC5F03" w:rsidRDefault="005A7FF8" w:rsidP="00093E01">
      <w:pPr>
        <w:pStyle w:val="4"/>
      </w:pPr>
      <w:r w:rsidRPr="00CC5F03">
        <w:t>Добавление / удаление ТП в группе ТП</w:t>
      </w:r>
    </w:p>
    <w:p w14:paraId="034FE221" w14:textId="77777777" w:rsidR="005A7FF8" w:rsidRPr="00CC5F03" w:rsidRDefault="005A7FF8" w:rsidP="00CF4A62">
      <w:r w:rsidRPr="00CC5F03">
        <w:t>Для добавления новых ТП в группу надо:</w:t>
      </w:r>
    </w:p>
    <w:p w14:paraId="2AA2B8F2" w14:textId="77777777" w:rsidR="005A7FF8" w:rsidRPr="00CC5F03" w:rsidRDefault="005A7FF8" w:rsidP="00C52940">
      <w:pPr>
        <w:pStyle w:val="bill"/>
      </w:pPr>
      <w:r w:rsidRPr="00CC5F03">
        <w:t xml:space="preserve">открыть окно «настройка и добавление групп» (если оно закрыто), нажав в основном окне ArchView кнопку </w:t>
      </w:r>
      <w:r w:rsidR="0076415E" w:rsidRPr="00CC5F03">
        <w:rPr>
          <w:noProof/>
        </w:rPr>
        <w:drawing>
          <wp:inline distT="0" distB="0" distL="0" distR="0" wp14:anchorId="2F414B10" wp14:editId="76E9791B">
            <wp:extent cx="182880" cy="182880"/>
            <wp:effectExtent l="0" t="0" r="0" b="0"/>
            <wp:docPr id="48" name="Рисунок 404" descr="Описание: Описание: show_group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Описание: Описание: show_grouplist_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3F9DF528" w14:textId="77777777" w:rsidR="005A7FF8" w:rsidRPr="00CC5F03" w:rsidRDefault="005A7FF8" w:rsidP="00C52940">
      <w:pPr>
        <w:pStyle w:val="bill"/>
      </w:pPr>
      <w:r w:rsidRPr="00CC5F03">
        <w:t xml:space="preserve">выбрать в выпадающем списке нужную группу ТП и после её загрузки нажать на панели инструментов кнопку </w:t>
      </w:r>
      <w:r w:rsidR="0076415E" w:rsidRPr="00CC5F03">
        <w:rPr>
          <w:noProof/>
        </w:rPr>
        <w:drawing>
          <wp:inline distT="0" distB="0" distL="0" distR="0" wp14:anchorId="75D7E7E8" wp14:editId="76E8AD15">
            <wp:extent cx="182880" cy="182880"/>
            <wp:effectExtent l="0" t="0" r="0" b="0"/>
            <wp:docPr id="49" name="Рисунок 403" descr="Описание: Описание: add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Описание: Описание: add_T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29D2D6D3" w14:textId="77777777" w:rsidR="005A7FF8" w:rsidRPr="00CC5F03" w:rsidRDefault="005A7FF8" w:rsidP="00C52940">
      <w:pPr>
        <w:pStyle w:val="bill"/>
      </w:pPr>
      <w:r w:rsidRPr="00CC5F03">
        <w:lastRenderedPageBreak/>
        <w:t>в открывшемся окне «поиск ТП» провести поиск необходимых ТП и, выбрав из найденного списка нужные ТП, нажать кнопку «В группу».</w:t>
      </w:r>
    </w:p>
    <w:p w14:paraId="18882795" w14:textId="77777777" w:rsidR="005A7FF8" w:rsidRPr="00CC5F03" w:rsidRDefault="005A7FF8" w:rsidP="00CF4A62">
      <w:r w:rsidRPr="00CC5F03">
        <w:t>Для удаления ТП из группы надо:</w:t>
      </w:r>
    </w:p>
    <w:p w14:paraId="3A634B2F" w14:textId="77777777" w:rsidR="005A7FF8" w:rsidRPr="00CC5F03" w:rsidRDefault="005A7FF8" w:rsidP="00C52940">
      <w:pPr>
        <w:pStyle w:val="bill"/>
      </w:pPr>
      <w:r w:rsidRPr="00CC5F03">
        <w:t xml:space="preserve">открыть окно «настройка и добавление групп» (если оно закрыто), нажав в основном окне ArchView кнопку </w:t>
      </w:r>
      <w:r w:rsidR="0076415E" w:rsidRPr="00CC5F03">
        <w:rPr>
          <w:noProof/>
        </w:rPr>
        <w:drawing>
          <wp:inline distT="0" distB="0" distL="0" distR="0" wp14:anchorId="5744FDEE" wp14:editId="0CCE84AE">
            <wp:extent cx="182880" cy="182880"/>
            <wp:effectExtent l="0" t="0" r="0" b="0"/>
            <wp:docPr id="50" name="Рисунок 402" descr="Описание: Описание: show_grouplist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Описание: Описание: show_grouplist_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0E480B91" w14:textId="77777777" w:rsidR="005A7FF8" w:rsidRPr="00CC5F03" w:rsidRDefault="005A7FF8" w:rsidP="00C52940">
      <w:pPr>
        <w:pStyle w:val="bill"/>
      </w:pPr>
      <w:r w:rsidRPr="00CC5F03">
        <w:t xml:space="preserve">выбрать в выпадающем списке нужную группу ТП. После загрузки группы выбрать в таблице ТП, которые необходимо удалить и нажать на панели инструментов кнопку </w:t>
      </w:r>
      <w:r w:rsidR="0076415E" w:rsidRPr="00CC5F03">
        <w:rPr>
          <w:noProof/>
        </w:rPr>
        <w:drawing>
          <wp:inline distT="0" distB="0" distL="0" distR="0" wp14:anchorId="69C4CC4B" wp14:editId="3DDE4538">
            <wp:extent cx="182880" cy="182880"/>
            <wp:effectExtent l="0" t="0" r="0" b="0"/>
            <wp:docPr id="51" name="Рисунок 401" descr="Описание: Описание: delete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Описание: Описание: delete_T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7CF063B5" w14:textId="77777777" w:rsidR="00EF33DF" w:rsidRPr="00CC5F03" w:rsidRDefault="005A7FF8" w:rsidP="00CF4A62">
      <w:r w:rsidRPr="00CC5F03">
        <w:t xml:space="preserve">Для выделения нескольких ТП нужно удерживать клавишу </w:t>
      </w:r>
      <w:r w:rsidR="00BC3FD4">
        <w:t>«</w:t>
      </w:r>
      <w:r w:rsidRPr="00CC5F03">
        <w:t>Shift</w:t>
      </w:r>
      <w:r w:rsidR="00BC3FD4">
        <w:t>»</w:t>
      </w:r>
      <w:r w:rsidRPr="00CC5F03">
        <w:t xml:space="preserve"> или </w:t>
      </w:r>
      <w:r w:rsidR="00BC3FD4">
        <w:t>«</w:t>
      </w:r>
      <w:r w:rsidRPr="00CC5F03">
        <w:t>Ctrl</w:t>
      </w:r>
      <w:r w:rsidR="00BC3FD4">
        <w:t>»</w:t>
      </w:r>
      <w:r w:rsidRPr="00CC5F03">
        <w:t>.</w:t>
      </w:r>
    </w:p>
    <w:p w14:paraId="2D2E1323" w14:textId="77777777" w:rsidR="005A7FF8" w:rsidRPr="00CC5F03" w:rsidRDefault="005A7FF8" w:rsidP="00093E01">
      <w:pPr>
        <w:pStyle w:val="4"/>
      </w:pPr>
      <w:r w:rsidRPr="00CC5F03">
        <w:t>Добавление ТП с новым временным диапазоном</w:t>
      </w:r>
    </w:p>
    <w:p w14:paraId="5BA0ED45" w14:textId="77777777" w:rsidR="005A7FF8" w:rsidRPr="00CC5F03" w:rsidRDefault="005A7FF8" w:rsidP="00CF4A62">
      <w:r w:rsidRPr="00CC5F03">
        <w:t>При попытке добавить на график ТП с диапазоном времени отличным от просматриваемого новый диапазон будет автоматически увеличен до минимально необходимого для отображения обоих временных диапазонов</w:t>
      </w:r>
      <w:r w:rsidR="00481A89" w:rsidRPr="00CC5F03">
        <w:t xml:space="preserve"> (см.</w:t>
      </w:r>
      <w:r w:rsidR="005C0BEE" w:rsidRPr="00CC5F03">
        <w:t> </w:t>
      </w:r>
      <w:r w:rsidR="00481A89" w:rsidRPr="00CC5F03">
        <w:t>рисунок</w:t>
      </w:r>
      <w:r w:rsidR="00904E86">
        <w:t xml:space="preserve"> </w:t>
      </w:r>
      <w:r w:rsidR="00904E86">
        <w:fldChar w:fldCharType="begin"/>
      </w:r>
      <w:r w:rsidR="00904E86">
        <w:instrText xml:space="preserve"> REF _Ref110862230 \h  \* MERGEFORMAT </w:instrText>
      </w:r>
      <w:r w:rsidR="00904E86">
        <w:fldChar w:fldCharType="separate"/>
      </w:r>
      <w:r w:rsidR="00904E86" w:rsidRPr="00904E86">
        <w:rPr>
          <w:vanish/>
        </w:rPr>
        <w:t xml:space="preserve">Рисунок </w:t>
      </w:r>
      <w:r w:rsidR="00904E86">
        <w:t>31</w:t>
      </w:r>
      <w:r w:rsidR="00904E86">
        <w:fldChar w:fldCharType="end"/>
      </w:r>
      <w:r w:rsidR="00B61607" w:rsidRPr="00CC5F03">
        <w:t>)</w:t>
      </w:r>
      <w:r w:rsidRPr="00CC5F03">
        <w:t>.</w:t>
      </w:r>
    </w:p>
    <w:p w14:paraId="47BB5BD0" w14:textId="77777777" w:rsidR="005A7FF8" w:rsidRPr="00CC5F03" w:rsidRDefault="0076415E" w:rsidP="007708E6">
      <w:pPr>
        <w:pStyle w:val="afff6"/>
      </w:pPr>
      <w:r w:rsidRPr="00CC5F03">
        <w:drawing>
          <wp:inline distT="0" distB="0" distL="0" distR="0" wp14:anchorId="1312455F" wp14:editId="3EFC00B0">
            <wp:extent cx="4608000" cy="1688400"/>
            <wp:effectExtent l="0" t="0" r="2540" b="7620"/>
            <wp:docPr id="52" name="Рисунок 400" descr="Описание: Описание: de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Описание: Описание: delta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8000" cy="1688400"/>
                    </a:xfrm>
                    <a:prstGeom prst="rect">
                      <a:avLst/>
                    </a:prstGeom>
                    <a:noFill/>
                    <a:ln>
                      <a:noFill/>
                    </a:ln>
                  </pic:spPr>
                </pic:pic>
              </a:graphicData>
            </a:graphic>
          </wp:inline>
        </w:drawing>
      </w:r>
    </w:p>
    <w:p w14:paraId="79BE1C0A" w14:textId="77777777" w:rsidR="005A7FF8" w:rsidRPr="00CC5F03" w:rsidRDefault="005A7FF8" w:rsidP="007708E6">
      <w:pPr>
        <w:pStyle w:val="afff6"/>
      </w:pPr>
      <w:bookmarkStart w:id="197" w:name="_Ref110862230"/>
      <w:bookmarkStart w:id="198" w:name="_Ref45011979"/>
      <w:r w:rsidRPr="00CC5F03">
        <w:t xml:space="preserve">Рисунок </w:t>
      </w:r>
      <w:r w:rsidRPr="00CC5F03">
        <w:fldChar w:fldCharType="begin"/>
      </w:r>
      <w:r w:rsidRPr="00CC5F03">
        <w:instrText xml:space="preserve"> SEQ Рисунок \* ARABIC </w:instrText>
      </w:r>
      <w:r w:rsidRPr="00CC5F03">
        <w:fldChar w:fldCharType="separate"/>
      </w:r>
      <w:r w:rsidR="005641C2">
        <w:t>31</w:t>
      </w:r>
      <w:r w:rsidRPr="00CC5F03">
        <w:fldChar w:fldCharType="end"/>
      </w:r>
      <w:bookmarkEnd w:id="197"/>
      <w:r w:rsidRPr="00CC5F03">
        <w:t xml:space="preserve"> – Добавление ТП с новым временным диапазоном</w:t>
      </w:r>
      <w:bookmarkEnd w:id="198"/>
    </w:p>
    <w:p w14:paraId="0D46B7E7" w14:textId="77777777" w:rsidR="005B497E" w:rsidRPr="00CC5F03" w:rsidRDefault="005B497E" w:rsidP="00CF4A62"/>
    <w:p w14:paraId="6D09CD97" w14:textId="77777777" w:rsidR="005B497E" w:rsidRPr="00CC5F03" w:rsidRDefault="005A7FF8" w:rsidP="00CF4A62">
      <w:r w:rsidRPr="00CC5F03">
        <w:t>При этом загрузка архивных данных будет происходить как для вновь добавляемого ТП, так и для ранее добавленных. Поэтому при временных диапазонах порядка 24-х часов и более рекомендуется перед добавлением ТП с новым временным диапазоном удалять из списка отображения старые ТП (если нет необходимости совместного просмотра этих ТП).</w:t>
      </w:r>
    </w:p>
    <w:p w14:paraId="2C210E4C" w14:textId="77777777" w:rsidR="00DC28F5" w:rsidRPr="00CC5F03" w:rsidRDefault="00DC28F5">
      <w:pPr>
        <w:widowControl/>
        <w:tabs>
          <w:tab w:val="clear" w:pos="0"/>
        </w:tabs>
        <w:spacing w:line="240" w:lineRule="auto"/>
        <w:ind w:firstLine="0"/>
        <w:jc w:val="left"/>
      </w:pPr>
      <w:r w:rsidRPr="00CC5F03">
        <w:br w:type="page"/>
      </w:r>
    </w:p>
    <w:p w14:paraId="0B2E3794" w14:textId="77777777" w:rsidR="005A7FF8" w:rsidRPr="00CC5F03" w:rsidRDefault="005A7FF8" w:rsidP="005B497E">
      <w:pPr>
        <w:pStyle w:val="3"/>
      </w:pPr>
      <w:bookmarkStart w:id="199" w:name="_Toc144035586"/>
      <w:bookmarkStart w:id="200" w:name="_Toc149386723"/>
      <w:bookmarkStart w:id="201" w:name="_Toc190581843"/>
      <w:bookmarkStart w:id="202" w:name="_Toc190680183"/>
      <w:r w:rsidRPr="00CC5F03">
        <w:lastRenderedPageBreak/>
        <w:t>Маркер</w:t>
      </w:r>
      <w:bookmarkEnd w:id="199"/>
      <w:bookmarkEnd w:id="200"/>
      <w:bookmarkEnd w:id="201"/>
      <w:bookmarkEnd w:id="202"/>
    </w:p>
    <w:p w14:paraId="0716E490" w14:textId="77777777" w:rsidR="005A7FF8" w:rsidRPr="00CC5F03" w:rsidRDefault="005A7FF8" w:rsidP="00093E01">
      <w:pPr>
        <w:pStyle w:val="4"/>
      </w:pPr>
      <w:r w:rsidRPr="00CC5F03">
        <w:t>Принцип работы с маркером</w:t>
      </w:r>
    </w:p>
    <w:p w14:paraId="144B19D8" w14:textId="77777777" w:rsidR="005A7FF8" w:rsidRPr="00CC5F03" w:rsidRDefault="005A7FF8" w:rsidP="00CF4A62">
      <w:r w:rsidRPr="00CC5F03">
        <w:t>Маркер – это средство сканирования трендов вдоль оси времени для получения точных цифровых значений ТП в конкретный момент времени.</w:t>
      </w:r>
    </w:p>
    <w:p w14:paraId="202B296B" w14:textId="77777777" w:rsidR="005A7FF8" w:rsidRPr="00CC5F03" w:rsidRDefault="005A7FF8" w:rsidP="00CF4A62">
      <w:pPr>
        <w:rPr>
          <w:spacing w:val="-4"/>
        </w:rPr>
      </w:pPr>
      <w:r w:rsidRPr="00CC5F03">
        <w:rPr>
          <w:spacing w:val="-4"/>
        </w:rPr>
        <w:t>Для активации маркера надо нажать правой кнопкой мыши на поле трендов и удерживая её переместить курсор к интересующему моменту времени.</w:t>
      </w:r>
    </w:p>
    <w:p w14:paraId="32E0BF52" w14:textId="77777777" w:rsidR="005A7FF8" w:rsidRPr="00CC5F03" w:rsidRDefault="005A7FF8" w:rsidP="00CF4A62">
      <w:r w:rsidRPr="00CC5F03">
        <w:t>В таблице открывшегося окна «маркер» будет отображаться</w:t>
      </w:r>
      <w:r w:rsidR="00B61607" w:rsidRPr="00CC5F03">
        <w:t xml:space="preserve"> </w:t>
      </w:r>
      <w:r w:rsidRPr="00CC5F03">
        <w:t>значение даты / времени для текущего положения маркера, соответствующее значение ТП, а также прочие атрибуты ТП (см. рисунок</w:t>
      </w:r>
      <w:r w:rsidR="008B6152" w:rsidRPr="00CC5F03">
        <w:t xml:space="preserve"> </w:t>
      </w:r>
      <w:r w:rsidR="000B473A" w:rsidRPr="00CC5F03">
        <w:fldChar w:fldCharType="begin"/>
      </w:r>
      <w:r w:rsidR="000B473A" w:rsidRPr="00CC5F03">
        <w:instrText xml:space="preserve"> REF _Ref523905598 \h </w:instrText>
      </w:r>
      <w:r w:rsidR="000B473A" w:rsidRPr="00CC5F03">
        <w:rPr>
          <w:rFonts w:eastAsia="Times New Roman"/>
          <w:lang w:eastAsia="ru-RU"/>
        </w:rPr>
        <w:instrText xml:space="preserve">\# \0  \* MERGEFORMAT </w:instrText>
      </w:r>
      <w:r w:rsidR="000B473A" w:rsidRPr="00CC5F03">
        <w:fldChar w:fldCharType="separate"/>
      </w:r>
      <w:r w:rsidR="005641C2" w:rsidRPr="005641C2">
        <w:t>32</w:t>
      </w:r>
      <w:r w:rsidR="000B473A" w:rsidRPr="00CC5F03">
        <w:fldChar w:fldCharType="end"/>
      </w:r>
      <w:r w:rsidRPr="00CC5F03">
        <w:t>).</w:t>
      </w:r>
    </w:p>
    <w:p w14:paraId="73187145" w14:textId="77777777" w:rsidR="005A7FF8" w:rsidRPr="00CC5F03" w:rsidRDefault="0076415E" w:rsidP="007708E6">
      <w:pPr>
        <w:pStyle w:val="afff6"/>
      </w:pPr>
      <w:r w:rsidRPr="00CC5F03">
        <w:drawing>
          <wp:inline distT="0" distB="0" distL="0" distR="0" wp14:anchorId="64B33C19" wp14:editId="4B1574F5">
            <wp:extent cx="4917600" cy="1533600"/>
            <wp:effectExtent l="0" t="0" r="0" b="9525"/>
            <wp:docPr id="53" name="Рисунок 399" descr="Описание: Описание: ArchView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Описание: Описание: ArchView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7600" cy="1533600"/>
                    </a:xfrm>
                    <a:prstGeom prst="rect">
                      <a:avLst/>
                    </a:prstGeom>
                    <a:noFill/>
                    <a:ln>
                      <a:noFill/>
                    </a:ln>
                  </pic:spPr>
                </pic:pic>
              </a:graphicData>
            </a:graphic>
          </wp:inline>
        </w:drawing>
      </w:r>
    </w:p>
    <w:p w14:paraId="0BBE6506" w14:textId="77777777" w:rsidR="005A7FF8" w:rsidRPr="00CC5F03" w:rsidRDefault="005A7FF8" w:rsidP="007708E6">
      <w:pPr>
        <w:pStyle w:val="afff6"/>
      </w:pPr>
      <w:bookmarkStart w:id="203" w:name="_Ref523905598"/>
      <w:r w:rsidRPr="00CC5F03">
        <w:t xml:space="preserve">Рисунок </w:t>
      </w:r>
      <w:bookmarkStart w:id="204" w:name="PicMarker"/>
      <w:r w:rsidRPr="00CC5F03">
        <w:fldChar w:fldCharType="begin"/>
      </w:r>
      <w:r w:rsidRPr="00CC5F03">
        <w:instrText xml:space="preserve"> SEQ Рисунок \* ARABIC </w:instrText>
      </w:r>
      <w:r w:rsidRPr="00CC5F03">
        <w:fldChar w:fldCharType="separate"/>
      </w:r>
      <w:r w:rsidR="005641C2">
        <w:t>32</w:t>
      </w:r>
      <w:r w:rsidRPr="00CC5F03">
        <w:fldChar w:fldCharType="end"/>
      </w:r>
      <w:bookmarkEnd w:id="203"/>
      <w:bookmarkEnd w:id="204"/>
      <w:r w:rsidRPr="00CC5F03">
        <w:t xml:space="preserve"> – Окно «маркер»</w:t>
      </w:r>
    </w:p>
    <w:p w14:paraId="22363B86" w14:textId="77777777" w:rsidR="00DC28F5" w:rsidRPr="00CC5F03" w:rsidRDefault="00DC28F5" w:rsidP="00CF4A62"/>
    <w:p w14:paraId="15963AD4" w14:textId="77777777" w:rsidR="005A7FF8" w:rsidRPr="00CC5F03" w:rsidRDefault="005A7FF8" w:rsidP="00CF4A62">
      <w:r w:rsidRPr="00CC5F03">
        <w:t>В режиме построения трендов «Архивные точки» маркер автоматически устанавливается на ближайшее значение архивной точки. Таким образом, при попытке переместить маркер он «перескакивает» от значения к значению.</w:t>
      </w:r>
    </w:p>
    <w:p w14:paraId="3F5BA4DE" w14:textId="77777777" w:rsidR="005A7FF8" w:rsidRPr="00CC5F03" w:rsidRDefault="005A7FF8" w:rsidP="00CF4A62">
      <w:r w:rsidRPr="00CC5F03">
        <w:t>В остальных режимах построения трендов пользователь может перемещать маркер по всему полю трендов без ограничений.</w:t>
      </w:r>
    </w:p>
    <w:p w14:paraId="39D0A7EC" w14:textId="77777777" w:rsidR="005A7FF8" w:rsidRPr="00CC5F03" w:rsidRDefault="005A7FF8" w:rsidP="00093E01">
      <w:pPr>
        <w:pStyle w:val="4"/>
      </w:pPr>
      <w:r w:rsidRPr="00CC5F03">
        <w:t>Представление значений ТП в маркере</w:t>
      </w:r>
    </w:p>
    <w:p w14:paraId="14C6E952" w14:textId="77777777" w:rsidR="006F7770" w:rsidRPr="00CC5F03" w:rsidRDefault="005A7FF8" w:rsidP="00CF4A62">
      <w:r w:rsidRPr="00CC5F03">
        <w:t xml:space="preserve">В маркере возможны различные варианты индикации значений ТП. Список этих вариантов с комментариями представлен </w:t>
      </w:r>
      <w:r w:rsidR="00F7526A" w:rsidRPr="00CC5F03">
        <w:t>в</w:t>
      </w:r>
      <w:r w:rsidR="00B61607" w:rsidRPr="00CC5F03">
        <w:t xml:space="preserve"> таблице</w:t>
      </w:r>
      <w:r w:rsidR="005B497E" w:rsidRPr="00CC5F03">
        <w:t xml:space="preserve"> </w:t>
      </w:r>
      <w:r w:rsidR="00904E86">
        <w:fldChar w:fldCharType="begin"/>
      </w:r>
      <w:r w:rsidR="00904E86">
        <w:instrText xml:space="preserve"> REF _Ref45114110 \h  \* MERGEFORMAT </w:instrText>
      </w:r>
      <w:r w:rsidR="00904E86">
        <w:fldChar w:fldCharType="separate"/>
      </w:r>
      <w:r w:rsidR="00904E86" w:rsidRPr="00904E86">
        <w:rPr>
          <w:vanish/>
        </w:rPr>
        <w:t xml:space="preserve">Таблица </w:t>
      </w:r>
      <w:r w:rsidR="00904E86">
        <w:rPr>
          <w:noProof/>
        </w:rPr>
        <w:t>2</w:t>
      </w:r>
      <w:r w:rsidR="00904E86">
        <w:fldChar w:fldCharType="end"/>
      </w:r>
      <w:r w:rsidR="00F7526A" w:rsidRPr="00CC5F03">
        <w:t>.</w:t>
      </w:r>
    </w:p>
    <w:p w14:paraId="2DF1A770" w14:textId="77777777" w:rsidR="004B6D09" w:rsidRPr="00CC5F03" w:rsidRDefault="004B6D09">
      <w:pPr>
        <w:widowControl/>
        <w:tabs>
          <w:tab w:val="clear" w:pos="0"/>
        </w:tabs>
        <w:spacing w:line="240" w:lineRule="auto"/>
        <w:ind w:firstLine="0"/>
        <w:jc w:val="left"/>
      </w:pPr>
      <w:r w:rsidRPr="00CC5F03">
        <w:br w:type="page"/>
      </w:r>
    </w:p>
    <w:p w14:paraId="2AB13374" w14:textId="77777777" w:rsidR="005A7FF8" w:rsidRPr="00CC5F03" w:rsidRDefault="005A7FF8" w:rsidP="00CF4A62">
      <w:pPr>
        <w:pStyle w:val="24"/>
      </w:pPr>
      <w:bookmarkStart w:id="205" w:name="_Ref45114110"/>
      <w:r w:rsidRPr="00CC5F03">
        <w:lastRenderedPageBreak/>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904E86">
        <w:rPr>
          <w:noProof/>
        </w:rPr>
        <w:t>2</w:t>
      </w:r>
      <w:r w:rsidR="00F409F3">
        <w:rPr>
          <w:noProof/>
        </w:rPr>
        <w:fldChar w:fldCharType="end"/>
      </w:r>
      <w:bookmarkEnd w:id="205"/>
      <w:r w:rsidRPr="00CC5F03">
        <w:t xml:space="preserve"> – Значение ТП в маркере</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843"/>
        <w:gridCol w:w="3441"/>
      </w:tblGrid>
      <w:tr w:rsidR="003A79AA" w:rsidRPr="00CC5F03" w14:paraId="6B04065F" w14:textId="77777777" w:rsidTr="00C63B92">
        <w:trPr>
          <w:trHeight w:val="287"/>
        </w:trPr>
        <w:tc>
          <w:tcPr>
            <w:tcW w:w="4644" w:type="dxa"/>
            <w:tcBorders>
              <w:bottom w:val="double" w:sz="4" w:space="0" w:color="auto"/>
            </w:tcBorders>
            <w:shd w:val="clear" w:color="auto" w:fill="CCCCCC"/>
          </w:tcPr>
          <w:p w14:paraId="6B0FB2B8" w14:textId="77777777" w:rsidR="003A79AA" w:rsidRPr="00CC5F03" w:rsidRDefault="003A79AA" w:rsidP="007B772F">
            <w:pPr>
              <w:pStyle w:val="24"/>
              <w:jc w:val="center"/>
            </w:pPr>
            <w:bookmarkStart w:id="206" w:name="_Toc144035587"/>
            <w:bookmarkStart w:id="207" w:name="_Toc149386724"/>
            <w:bookmarkStart w:id="208" w:name="_Toc190581844"/>
            <w:bookmarkStart w:id="209" w:name="_Toc190680184"/>
            <w:r w:rsidRPr="00CC5F03">
              <w:t>Вариант индикации значений</w:t>
            </w:r>
            <w:r w:rsidRPr="00CC5F03">
              <w:cr/>
              <w:t>П</w:t>
            </w:r>
          </w:p>
        </w:tc>
        <w:tc>
          <w:tcPr>
            <w:tcW w:w="1843" w:type="dxa"/>
            <w:tcBorders>
              <w:bottom w:val="double" w:sz="4" w:space="0" w:color="auto"/>
            </w:tcBorders>
            <w:shd w:val="clear" w:color="auto" w:fill="CCCCCC"/>
          </w:tcPr>
          <w:p w14:paraId="544824EB" w14:textId="77777777" w:rsidR="003A79AA" w:rsidRPr="00CC5F03" w:rsidRDefault="003A79AA" w:rsidP="007B772F">
            <w:pPr>
              <w:pStyle w:val="24"/>
              <w:jc w:val="center"/>
            </w:pPr>
            <w:r w:rsidRPr="00CC5F03">
              <w:t>Вид тренд</w:t>
            </w:r>
          </w:p>
        </w:tc>
        <w:tc>
          <w:tcPr>
            <w:tcW w:w="3441" w:type="dxa"/>
            <w:tcBorders>
              <w:bottom w:val="double" w:sz="4" w:space="0" w:color="auto"/>
            </w:tcBorders>
            <w:shd w:val="clear" w:color="auto" w:fill="CCCCCC"/>
          </w:tcPr>
          <w:p w14:paraId="6EBD30BF" w14:textId="77777777" w:rsidR="003A79AA" w:rsidRPr="00CC5F03" w:rsidRDefault="003A79AA" w:rsidP="007B772F">
            <w:pPr>
              <w:pStyle w:val="24"/>
              <w:jc w:val="center"/>
            </w:pPr>
            <w:r w:rsidRPr="00CC5F03">
              <w:t>Комментарий</w:t>
            </w:r>
          </w:p>
        </w:tc>
      </w:tr>
      <w:tr w:rsidR="003A79AA" w:rsidRPr="00CC5F03" w14:paraId="6032E41D" w14:textId="77777777" w:rsidTr="00C63B92">
        <w:trPr>
          <w:trHeight w:val="1886"/>
        </w:trPr>
        <w:tc>
          <w:tcPr>
            <w:tcW w:w="4644" w:type="dxa"/>
            <w:tcBorders>
              <w:top w:val="double" w:sz="4" w:space="0" w:color="auto"/>
            </w:tcBorders>
            <w:vAlign w:val="center"/>
          </w:tcPr>
          <w:tbl>
            <w:tblPr>
              <w:tblW w:w="3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746"/>
              <w:gridCol w:w="820"/>
              <w:gridCol w:w="919"/>
            </w:tblGrid>
            <w:tr w:rsidR="003A79AA" w:rsidRPr="00CC5F03" w14:paraId="15633254" w14:textId="77777777" w:rsidTr="003A79AA">
              <w:trPr>
                <w:trHeight w:val="380"/>
                <w:jc w:val="center"/>
              </w:trPr>
              <w:tc>
                <w:tcPr>
                  <w:tcW w:w="1349" w:type="dxa"/>
                  <w:tcBorders>
                    <w:top w:val="single" w:sz="4" w:space="0" w:color="auto"/>
                    <w:left w:val="single" w:sz="4" w:space="0" w:color="auto"/>
                    <w:bottom w:val="single" w:sz="4" w:space="0" w:color="auto"/>
                    <w:right w:val="single" w:sz="4" w:space="0" w:color="auto"/>
                  </w:tcBorders>
                  <w:shd w:val="clear" w:color="auto" w:fill="F3F3F3"/>
                </w:tcPr>
                <w:p w14:paraId="14755570" w14:textId="77777777" w:rsidR="003A79AA" w:rsidRPr="00CC5F03" w:rsidRDefault="003A79AA" w:rsidP="00C63B92">
                  <w:pPr>
                    <w:pStyle w:val="24"/>
                    <w:jc w:val="center"/>
                    <w:rPr>
                      <w:sz w:val="24"/>
                    </w:rPr>
                  </w:pPr>
                  <w:r w:rsidRPr="00CC5F03">
                    <w:rPr>
                      <w:sz w:val="24"/>
                    </w:rPr>
                    <w:t>Значение</w:t>
                  </w:r>
                </w:p>
              </w:tc>
              <w:tc>
                <w:tcPr>
                  <w:tcW w:w="754" w:type="dxa"/>
                  <w:tcBorders>
                    <w:top w:val="single" w:sz="4" w:space="0" w:color="auto"/>
                    <w:left w:val="single" w:sz="4" w:space="0" w:color="auto"/>
                    <w:bottom w:val="single" w:sz="4" w:space="0" w:color="auto"/>
                    <w:right w:val="single" w:sz="4" w:space="0" w:color="auto"/>
                  </w:tcBorders>
                  <w:shd w:val="clear" w:color="auto" w:fill="F3F3F3"/>
                </w:tcPr>
                <w:p w14:paraId="745B64F4" w14:textId="77777777" w:rsidR="003A79AA" w:rsidRPr="00CC5F03" w:rsidRDefault="003A79AA" w:rsidP="00C63B92">
                  <w:pPr>
                    <w:pStyle w:val="24"/>
                    <w:jc w:val="center"/>
                    <w:rPr>
                      <w:sz w:val="24"/>
                    </w:rPr>
                  </w:pPr>
                  <w:r w:rsidRPr="00CC5F03">
                    <w:rPr>
                      <w:sz w:val="24"/>
                    </w:rPr>
                    <w:t>Мин</w:t>
                  </w:r>
                </w:p>
              </w:tc>
              <w:tc>
                <w:tcPr>
                  <w:tcW w:w="805" w:type="dxa"/>
                  <w:tcBorders>
                    <w:top w:val="single" w:sz="4" w:space="0" w:color="auto"/>
                    <w:left w:val="single" w:sz="4" w:space="0" w:color="auto"/>
                    <w:bottom w:val="single" w:sz="4" w:space="0" w:color="auto"/>
                    <w:right w:val="single" w:sz="4" w:space="0" w:color="auto"/>
                  </w:tcBorders>
                  <w:shd w:val="clear" w:color="auto" w:fill="F3F3F3"/>
                </w:tcPr>
                <w:p w14:paraId="713CD87A" w14:textId="77777777" w:rsidR="003A79AA" w:rsidRPr="00CC5F03" w:rsidRDefault="003A79AA" w:rsidP="00C63B92">
                  <w:pPr>
                    <w:pStyle w:val="24"/>
                    <w:jc w:val="center"/>
                    <w:rPr>
                      <w:sz w:val="24"/>
                    </w:rPr>
                  </w:pPr>
                  <w:r w:rsidRPr="00CC5F03">
                    <w:rPr>
                      <w:sz w:val="24"/>
                    </w:rPr>
                    <w:t>Макс.</w:t>
                  </w:r>
                </w:p>
              </w:tc>
              <w:tc>
                <w:tcPr>
                  <w:tcW w:w="903" w:type="dxa"/>
                  <w:tcBorders>
                    <w:top w:val="single" w:sz="4" w:space="0" w:color="auto"/>
                    <w:left w:val="single" w:sz="4" w:space="0" w:color="auto"/>
                    <w:bottom w:val="single" w:sz="4" w:space="0" w:color="auto"/>
                    <w:right w:val="single" w:sz="4" w:space="0" w:color="auto"/>
                  </w:tcBorders>
                  <w:shd w:val="clear" w:color="auto" w:fill="F3F3F3"/>
                </w:tcPr>
                <w:p w14:paraId="4649B9A1" w14:textId="77777777" w:rsidR="003A79AA" w:rsidRPr="00CC5F03" w:rsidRDefault="003A79AA" w:rsidP="00C63B92">
                  <w:pPr>
                    <w:pStyle w:val="24"/>
                    <w:jc w:val="center"/>
                    <w:rPr>
                      <w:sz w:val="24"/>
                    </w:rPr>
                  </w:pPr>
                  <w:r w:rsidRPr="00CC5F03">
                    <w:rPr>
                      <w:sz w:val="24"/>
                    </w:rPr>
                    <w:t>Статус</w:t>
                  </w:r>
                </w:p>
              </w:tc>
            </w:tr>
            <w:tr w:rsidR="003A79AA" w:rsidRPr="00CC5F03" w14:paraId="5002EA07" w14:textId="77777777" w:rsidTr="003A79AA">
              <w:trPr>
                <w:trHeight w:val="395"/>
                <w:jc w:val="center"/>
              </w:trPr>
              <w:tc>
                <w:tcPr>
                  <w:tcW w:w="1349" w:type="dxa"/>
                  <w:tcBorders>
                    <w:top w:val="single" w:sz="4" w:space="0" w:color="auto"/>
                    <w:left w:val="single" w:sz="4" w:space="0" w:color="auto"/>
                    <w:bottom w:val="single" w:sz="4" w:space="0" w:color="auto"/>
                    <w:right w:val="single" w:sz="4" w:space="0" w:color="auto"/>
                  </w:tcBorders>
                </w:tcPr>
                <w:p w14:paraId="198E7604" w14:textId="77777777" w:rsidR="003A79AA" w:rsidRPr="00CC5F03" w:rsidRDefault="003A79AA" w:rsidP="00C63B92">
                  <w:pPr>
                    <w:pStyle w:val="24"/>
                    <w:jc w:val="center"/>
                    <w:rPr>
                      <w:sz w:val="24"/>
                    </w:rPr>
                  </w:pPr>
                  <w:r w:rsidRPr="00CC5F03">
                    <w:rPr>
                      <w:sz w:val="24"/>
                    </w:rPr>
                    <w:t>123.45</w:t>
                  </w:r>
                </w:p>
              </w:tc>
              <w:tc>
                <w:tcPr>
                  <w:tcW w:w="754" w:type="dxa"/>
                  <w:tcBorders>
                    <w:top w:val="single" w:sz="4" w:space="0" w:color="auto"/>
                    <w:left w:val="single" w:sz="4" w:space="0" w:color="auto"/>
                    <w:bottom w:val="single" w:sz="4" w:space="0" w:color="auto"/>
                    <w:right w:val="single" w:sz="4" w:space="0" w:color="auto"/>
                  </w:tcBorders>
                </w:tcPr>
                <w:p w14:paraId="09524575" w14:textId="77777777" w:rsidR="003A79AA" w:rsidRPr="00CC5F03" w:rsidRDefault="003A79AA" w:rsidP="00C63B92">
                  <w:pPr>
                    <w:pStyle w:val="24"/>
                    <w:jc w:val="center"/>
                    <w:rPr>
                      <w:sz w:val="24"/>
                    </w:rPr>
                  </w:pPr>
                </w:p>
              </w:tc>
              <w:tc>
                <w:tcPr>
                  <w:tcW w:w="805" w:type="dxa"/>
                  <w:tcBorders>
                    <w:top w:val="single" w:sz="4" w:space="0" w:color="auto"/>
                    <w:left w:val="single" w:sz="4" w:space="0" w:color="auto"/>
                    <w:bottom w:val="single" w:sz="4" w:space="0" w:color="auto"/>
                    <w:right w:val="single" w:sz="4" w:space="0" w:color="auto"/>
                  </w:tcBorders>
                </w:tcPr>
                <w:p w14:paraId="343F505A" w14:textId="77777777" w:rsidR="003A79AA" w:rsidRPr="00CC5F03" w:rsidRDefault="003A79AA" w:rsidP="00C63B92">
                  <w:pPr>
                    <w:pStyle w:val="24"/>
                    <w:jc w:val="center"/>
                    <w:rPr>
                      <w:sz w:val="24"/>
                    </w:rPr>
                  </w:pPr>
                </w:p>
              </w:tc>
              <w:tc>
                <w:tcPr>
                  <w:tcW w:w="903" w:type="dxa"/>
                  <w:tcBorders>
                    <w:top w:val="single" w:sz="4" w:space="0" w:color="auto"/>
                    <w:left w:val="single" w:sz="4" w:space="0" w:color="auto"/>
                    <w:bottom w:val="single" w:sz="4" w:space="0" w:color="auto"/>
                    <w:right w:val="single" w:sz="4" w:space="0" w:color="auto"/>
                  </w:tcBorders>
                </w:tcPr>
                <w:p w14:paraId="7BFA6508" w14:textId="77777777" w:rsidR="003A79AA" w:rsidRPr="00CC5F03" w:rsidRDefault="003A79AA" w:rsidP="00C63B92">
                  <w:pPr>
                    <w:pStyle w:val="24"/>
                    <w:jc w:val="center"/>
                    <w:rPr>
                      <w:sz w:val="24"/>
                    </w:rPr>
                  </w:pPr>
                  <w:r w:rsidRPr="00CC5F03">
                    <w:rPr>
                      <w:sz w:val="24"/>
                    </w:rPr>
                    <w:t>0</w:t>
                  </w:r>
                </w:p>
              </w:tc>
            </w:tr>
          </w:tbl>
          <w:p w14:paraId="1AD8EDC8" w14:textId="77777777" w:rsidR="003A79AA" w:rsidRPr="00CC5F03" w:rsidRDefault="003A79AA" w:rsidP="007B772F">
            <w:pPr>
              <w:pStyle w:val="24"/>
            </w:pPr>
          </w:p>
        </w:tc>
        <w:tc>
          <w:tcPr>
            <w:tcW w:w="1843" w:type="dxa"/>
            <w:tcBorders>
              <w:top w:val="double" w:sz="4" w:space="0" w:color="auto"/>
            </w:tcBorders>
            <w:vAlign w:val="center"/>
          </w:tcPr>
          <w:p w14:paraId="0F26BFF7" w14:textId="77777777" w:rsidR="003A79AA" w:rsidRPr="00CC5F03" w:rsidRDefault="003A79AA" w:rsidP="007B772F">
            <w:pPr>
              <w:pStyle w:val="24"/>
            </w:pPr>
            <w:r w:rsidRPr="00CC5F03">
              <w:rPr>
                <w:noProof/>
              </w:rPr>
              <w:drawing>
                <wp:inline distT="0" distB="0" distL="0" distR="0" wp14:anchorId="1134A7BC" wp14:editId="2C138AC6">
                  <wp:extent cx="1002030" cy="1002030"/>
                  <wp:effectExtent l="0" t="0" r="0" b="0"/>
                  <wp:docPr id="54" name="Рисунок 398" descr="Описание: Описание: right%20on%20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descr="Описание: Описание: right%20on%20poi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tc>
        <w:tc>
          <w:tcPr>
            <w:tcW w:w="3441" w:type="dxa"/>
            <w:tcBorders>
              <w:top w:val="double" w:sz="4" w:space="0" w:color="auto"/>
            </w:tcBorders>
          </w:tcPr>
          <w:p w14:paraId="5C9F23F2" w14:textId="77777777" w:rsidR="003A79AA" w:rsidRPr="00CC5F03" w:rsidRDefault="003A79AA" w:rsidP="007B772F">
            <w:pPr>
              <w:pStyle w:val="24"/>
              <w:spacing w:line="276" w:lineRule="auto"/>
            </w:pPr>
            <w:r w:rsidRPr="00CC5F03">
              <w:t>Маркер находится точно в архивной точке. Значение и статус ТП отображаются в соответствующих полях</w:t>
            </w:r>
          </w:p>
        </w:tc>
      </w:tr>
      <w:tr w:rsidR="003A79AA" w:rsidRPr="00CC5F03" w14:paraId="2CBBDDCB" w14:textId="77777777" w:rsidTr="00C63B92">
        <w:trPr>
          <w:trHeight w:val="1886"/>
        </w:trPr>
        <w:tc>
          <w:tcPr>
            <w:tcW w:w="4644" w:type="dxa"/>
            <w:vAlign w:val="center"/>
          </w:tcPr>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821"/>
              <w:gridCol w:w="926"/>
              <w:gridCol w:w="862"/>
            </w:tblGrid>
            <w:tr w:rsidR="00C63B92" w:rsidRPr="00CC5F03" w14:paraId="56BA3B80" w14:textId="77777777" w:rsidTr="00C63B92">
              <w:trPr>
                <w:trHeight w:val="219"/>
                <w:jc w:val="center"/>
              </w:trPr>
              <w:tc>
                <w:tcPr>
                  <w:tcW w:w="1582" w:type="dxa"/>
                  <w:shd w:val="clear" w:color="auto" w:fill="F3F3F3"/>
                </w:tcPr>
                <w:p w14:paraId="1B660747" w14:textId="77777777" w:rsidR="003A79AA" w:rsidRPr="00CC5F03" w:rsidRDefault="003A79AA" w:rsidP="00C63B92">
                  <w:pPr>
                    <w:pStyle w:val="24"/>
                    <w:ind w:left="-57" w:right="-57"/>
                    <w:jc w:val="center"/>
                    <w:rPr>
                      <w:sz w:val="24"/>
                    </w:rPr>
                  </w:pPr>
                  <w:r w:rsidRPr="00CC5F03">
                    <w:rPr>
                      <w:sz w:val="24"/>
                    </w:rPr>
                    <w:t>Значение</w:t>
                  </w:r>
                </w:p>
              </w:tc>
              <w:tc>
                <w:tcPr>
                  <w:tcW w:w="823" w:type="dxa"/>
                  <w:shd w:val="clear" w:color="auto" w:fill="F3F3F3"/>
                </w:tcPr>
                <w:p w14:paraId="3431E0FF" w14:textId="77777777" w:rsidR="003A79AA" w:rsidRPr="00CC5F03" w:rsidRDefault="003A79AA" w:rsidP="00C63B92">
                  <w:pPr>
                    <w:pStyle w:val="24"/>
                    <w:ind w:left="-57" w:right="-57"/>
                    <w:jc w:val="center"/>
                    <w:rPr>
                      <w:sz w:val="24"/>
                    </w:rPr>
                  </w:pPr>
                  <w:r w:rsidRPr="00CC5F03">
                    <w:rPr>
                      <w:sz w:val="24"/>
                    </w:rPr>
                    <w:t>Мин</w:t>
                  </w:r>
                </w:p>
              </w:tc>
              <w:tc>
                <w:tcPr>
                  <w:tcW w:w="992" w:type="dxa"/>
                  <w:shd w:val="clear" w:color="auto" w:fill="F3F3F3"/>
                </w:tcPr>
                <w:p w14:paraId="789164EF" w14:textId="77777777" w:rsidR="003A79AA" w:rsidRPr="00CC5F03" w:rsidRDefault="003A79AA" w:rsidP="00C63B92">
                  <w:pPr>
                    <w:pStyle w:val="24"/>
                    <w:ind w:left="-57" w:right="-57"/>
                    <w:jc w:val="center"/>
                    <w:rPr>
                      <w:sz w:val="24"/>
                    </w:rPr>
                  </w:pPr>
                  <w:r w:rsidRPr="00CC5F03">
                    <w:rPr>
                      <w:sz w:val="24"/>
                    </w:rPr>
                    <w:t>Макс.</w:t>
                  </w:r>
                </w:p>
              </w:tc>
              <w:tc>
                <w:tcPr>
                  <w:tcW w:w="851" w:type="dxa"/>
                  <w:shd w:val="clear" w:color="auto" w:fill="F3F3F3"/>
                </w:tcPr>
                <w:p w14:paraId="7CDA1DE8" w14:textId="77777777" w:rsidR="003A79AA" w:rsidRPr="00CC5F03" w:rsidRDefault="003A79AA" w:rsidP="00C63B92">
                  <w:pPr>
                    <w:pStyle w:val="24"/>
                    <w:ind w:left="-57" w:right="-57"/>
                    <w:jc w:val="center"/>
                    <w:rPr>
                      <w:sz w:val="24"/>
                    </w:rPr>
                  </w:pPr>
                  <w:r w:rsidRPr="00CC5F03">
                    <w:rPr>
                      <w:sz w:val="24"/>
                    </w:rPr>
                    <w:t>Статус</w:t>
                  </w:r>
                </w:p>
              </w:tc>
            </w:tr>
            <w:tr w:rsidR="00C63B92" w:rsidRPr="00CC5F03" w14:paraId="45C6DEA0" w14:textId="77777777" w:rsidTr="00C63B92">
              <w:trPr>
                <w:trHeight w:val="789"/>
                <w:jc w:val="center"/>
              </w:trPr>
              <w:tc>
                <w:tcPr>
                  <w:tcW w:w="1582" w:type="dxa"/>
                </w:tcPr>
                <w:p w14:paraId="41897ED5" w14:textId="77777777" w:rsidR="003A79AA" w:rsidRPr="00CC5F03" w:rsidRDefault="003A79AA" w:rsidP="00C63B92">
                  <w:pPr>
                    <w:pStyle w:val="24"/>
                    <w:ind w:left="-57" w:right="-57"/>
                    <w:jc w:val="center"/>
                    <w:rPr>
                      <w:sz w:val="24"/>
                    </w:rPr>
                  </w:pPr>
                  <w:r w:rsidRPr="00CC5F03">
                    <w:rPr>
                      <w:sz w:val="24"/>
                    </w:rPr>
                    <w:t>Интерполяция данных</w:t>
                  </w:r>
                </w:p>
              </w:tc>
              <w:tc>
                <w:tcPr>
                  <w:tcW w:w="823" w:type="dxa"/>
                </w:tcPr>
                <w:p w14:paraId="52D38958" w14:textId="77777777" w:rsidR="003A79AA" w:rsidRPr="00CC5F03" w:rsidRDefault="003A79AA" w:rsidP="00C63B92">
                  <w:pPr>
                    <w:pStyle w:val="24"/>
                    <w:ind w:left="-57" w:right="-57"/>
                    <w:jc w:val="center"/>
                    <w:rPr>
                      <w:sz w:val="24"/>
                    </w:rPr>
                  </w:pPr>
                  <w:r w:rsidRPr="00CC5F03">
                    <w:rPr>
                      <w:sz w:val="24"/>
                    </w:rPr>
                    <w:t>123.45</w:t>
                  </w:r>
                </w:p>
              </w:tc>
              <w:tc>
                <w:tcPr>
                  <w:tcW w:w="992" w:type="dxa"/>
                </w:tcPr>
                <w:p w14:paraId="1848D840" w14:textId="77777777" w:rsidR="003A79AA" w:rsidRPr="00CC5F03" w:rsidRDefault="003A79AA" w:rsidP="00C63B92">
                  <w:pPr>
                    <w:pStyle w:val="24"/>
                    <w:ind w:left="-57" w:right="-57"/>
                    <w:jc w:val="center"/>
                    <w:rPr>
                      <w:sz w:val="24"/>
                    </w:rPr>
                  </w:pPr>
                  <w:r w:rsidRPr="00CC5F03">
                    <w:rPr>
                      <w:sz w:val="24"/>
                    </w:rPr>
                    <w:t>123.45</w:t>
                  </w:r>
                </w:p>
              </w:tc>
              <w:tc>
                <w:tcPr>
                  <w:tcW w:w="851" w:type="dxa"/>
                </w:tcPr>
                <w:p w14:paraId="3D9CDC94" w14:textId="77777777" w:rsidR="003A79AA" w:rsidRPr="00CC5F03" w:rsidRDefault="003A79AA" w:rsidP="00C63B92">
                  <w:pPr>
                    <w:pStyle w:val="24"/>
                    <w:ind w:left="-57" w:right="-57"/>
                    <w:jc w:val="center"/>
                    <w:rPr>
                      <w:sz w:val="24"/>
                    </w:rPr>
                  </w:pPr>
                </w:p>
              </w:tc>
            </w:tr>
          </w:tbl>
          <w:p w14:paraId="79577730" w14:textId="77777777" w:rsidR="003A79AA" w:rsidRPr="00CC5F03" w:rsidRDefault="003A79AA" w:rsidP="007B772F">
            <w:pPr>
              <w:pStyle w:val="24"/>
            </w:pPr>
          </w:p>
        </w:tc>
        <w:tc>
          <w:tcPr>
            <w:tcW w:w="1843" w:type="dxa"/>
            <w:vAlign w:val="center"/>
          </w:tcPr>
          <w:p w14:paraId="2B846F30" w14:textId="77777777" w:rsidR="003A79AA" w:rsidRPr="00CC5F03" w:rsidRDefault="003A79AA" w:rsidP="007B772F">
            <w:pPr>
              <w:pStyle w:val="24"/>
            </w:pPr>
            <w:r w:rsidRPr="00CC5F03">
              <w:rPr>
                <w:noProof/>
              </w:rPr>
              <w:drawing>
                <wp:inline distT="0" distB="0" distL="0" distR="0" wp14:anchorId="04BF9F9B" wp14:editId="465AB056">
                  <wp:extent cx="1002030" cy="1002030"/>
                  <wp:effectExtent l="0" t="0" r="0" b="0"/>
                  <wp:docPr id="55" name="Рисунок 397" descr="Описание: Описание: iterp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descr="Описание: Описание: iterpol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tc>
        <w:tc>
          <w:tcPr>
            <w:tcW w:w="3441" w:type="dxa"/>
          </w:tcPr>
          <w:p w14:paraId="12AA5CEE" w14:textId="77777777" w:rsidR="003A79AA" w:rsidRPr="00CC5F03" w:rsidRDefault="003A79AA" w:rsidP="007B772F">
            <w:pPr>
              <w:pStyle w:val="24"/>
              <w:spacing w:line="276" w:lineRule="auto"/>
            </w:pPr>
            <w:r w:rsidRPr="00CC5F03">
              <w:t>Маркер находится на отрезке, интерполирующем значения ТП между двумя реальными архивными значениями ТП. Значение интерполяционной точки отображается в полях «Мин.» и «Макс.». Статус ТП не интерполируется</w:t>
            </w:r>
          </w:p>
        </w:tc>
      </w:tr>
      <w:tr w:rsidR="003A79AA" w:rsidRPr="00CC5F03" w14:paraId="682CE15D" w14:textId="77777777" w:rsidTr="00C63B92">
        <w:trPr>
          <w:trHeight w:val="1887"/>
        </w:trPr>
        <w:tc>
          <w:tcPr>
            <w:tcW w:w="4644" w:type="dxa"/>
            <w:vAlign w:val="center"/>
          </w:tcPr>
          <w:tbl>
            <w:tblPr>
              <w:tblW w:w="3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56"/>
              <w:gridCol w:w="956"/>
              <w:gridCol w:w="919"/>
            </w:tblGrid>
            <w:tr w:rsidR="003A79AA" w:rsidRPr="00CC5F03" w14:paraId="527D6A66" w14:textId="77777777" w:rsidTr="00C63B92">
              <w:trPr>
                <w:trHeight w:val="196"/>
                <w:jc w:val="center"/>
              </w:trPr>
              <w:tc>
                <w:tcPr>
                  <w:tcW w:w="1130" w:type="dxa"/>
                  <w:tcBorders>
                    <w:top w:val="single" w:sz="4" w:space="0" w:color="auto"/>
                    <w:left w:val="single" w:sz="4" w:space="0" w:color="auto"/>
                    <w:bottom w:val="single" w:sz="4" w:space="0" w:color="auto"/>
                    <w:right w:val="single" w:sz="4" w:space="0" w:color="auto"/>
                  </w:tcBorders>
                  <w:shd w:val="clear" w:color="auto" w:fill="F3F3F3"/>
                </w:tcPr>
                <w:p w14:paraId="3E388B97" w14:textId="77777777" w:rsidR="003A79AA" w:rsidRPr="00CC5F03" w:rsidRDefault="003A79AA" w:rsidP="00C63B92">
                  <w:pPr>
                    <w:pStyle w:val="24"/>
                    <w:jc w:val="center"/>
                    <w:rPr>
                      <w:sz w:val="24"/>
                    </w:rPr>
                  </w:pPr>
                  <w:r w:rsidRPr="00CC5F03">
                    <w:rPr>
                      <w:sz w:val="24"/>
                    </w:rPr>
                    <w:t>Значение</w:t>
                  </w:r>
                </w:p>
              </w:tc>
              <w:tc>
                <w:tcPr>
                  <w:tcW w:w="984" w:type="dxa"/>
                  <w:tcBorders>
                    <w:top w:val="single" w:sz="4" w:space="0" w:color="auto"/>
                    <w:left w:val="single" w:sz="4" w:space="0" w:color="auto"/>
                    <w:bottom w:val="single" w:sz="4" w:space="0" w:color="auto"/>
                    <w:right w:val="single" w:sz="4" w:space="0" w:color="auto"/>
                  </w:tcBorders>
                  <w:shd w:val="clear" w:color="auto" w:fill="F3F3F3"/>
                </w:tcPr>
                <w:p w14:paraId="1A4FE757" w14:textId="77777777" w:rsidR="003A79AA" w:rsidRPr="00CC5F03" w:rsidRDefault="003A79AA" w:rsidP="00C63B92">
                  <w:pPr>
                    <w:pStyle w:val="24"/>
                    <w:jc w:val="center"/>
                    <w:rPr>
                      <w:sz w:val="24"/>
                    </w:rPr>
                  </w:pPr>
                  <w:r w:rsidRPr="00CC5F03">
                    <w:rPr>
                      <w:sz w:val="24"/>
                    </w:rPr>
                    <w:t>Мин</w:t>
                  </w:r>
                </w:p>
              </w:tc>
              <w:tc>
                <w:tcPr>
                  <w:tcW w:w="984" w:type="dxa"/>
                  <w:tcBorders>
                    <w:top w:val="single" w:sz="4" w:space="0" w:color="auto"/>
                    <w:left w:val="single" w:sz="4" w:space="0" w:color="auto"/>
                    <w:bottom w:val="single" w:sz="4" w:space="0" w:color="auto"/>
                    <w:right w:val="single" w:sz="4" w:space="0" w:color="auto"/>
                  </w:tcBorders>
                  <w:shd w:val="clear" w:color="auto" w:fill="F3F3F3"/>
                </w:tcPr>
                <w:p w14:paraId="066AB306" w14:textId="77777777" w:rsidR="003A79AA" w:rsidRPr="00CC5F03" w:rsidRDefault="003A79AA" w:rsidP="00C63B92">
                  <w:pPr>
                    <w:pStyle w:val="24"/>
                    <w:jc w:val="center"/>
                    <w:rPr>
                      <w:sz w:val="24"/>
                    </w:rPr>
                  </w:pPr>
                  <w:r w:rsidRPr="00CC5F03">
                    <w:rPr>
                      <w:sz w:val="24"/>
                    </w:rPr>
                    <w:t>Макс.</w:t>
                  </w:r>
                </w:p>
              </w:tc>
              <w:tc>
                <w:tcPr>
                  <w:tcW w:w="896" w:type="dxa"/>
                  <w:tcBorders>
                    <w:top w:val="single" w:sz="4" w:space="0" w:color="auto"/>
                    <w:left w:val="single" w:sz="4" w:space="0" w:color="auto"/>
                    <w:bottom w:val="single" w:sz="4" w:space="0" w:color="auto"/>
                    <w:right w:val="single" w:sz="4" w:space="0" w:color="auto"/>
                  </w:tcBorders>
                  <w:shd w:val="clear" w:color="auto" w:fill="F3F3F3"/>
                </w:tcPr>
                <w:p w14:paraId="4662AC6B" w14:textId="77777777" w:rsidR="003A79AA" w:rsidRPr="00CC5F03" w:rsidRDefault="003A79AA" w:rsidP="00C63B92">
                  <w:pPr>
                    <w:pStyle w:val="24"/>
                    <w:jc w:val="center"/>
                    <w:rPr>
                      <w:sz w:val="24"/>
                    </w:rPr>
                  </w:pPr>
                  <w:r w:rsidRPr="00CC5F03">
                    <w:rPr>
                      <w:sz w:val="24"/>
                    </w:rPr>
                    <w:t>Статус</w:t>
                  </w:r>
                </w:p>
              </w:tc>
            </w:tr>
            <w:tr w:rsidR="003A79AA" w:rsidRPr="00CC5F03" w14:paraId="00FF10FB" w14:textId="77777777" w:rsidTr="003A79AA">
              <w:trPr>
                <w:trHeight w:val="789"/>
                <w:jc w:val="center"/>
              </w:trPr>
              <w:tc>
                <w:tcPr>
                  <w:tcW w:w="1130" w:type="dxa"/>
                  <w:tcBorders>
                    <w:top w:val="single" w:sz="4" w:space="0" w:color="auto"/>
                    <w:left w:val="single" w:sz="4" w:space="0" w:color="auto"/>
                    <w:bottom w:val="single" w:sz="4" w:space="0" w:color="auto"/>
                    <w:right w:val="single" w:sz="4" w:space="0" w:color="auto"/>
                  </w:tcBorders>
                </w:tcPr>
                <w:p w14:paraId="3067A99E" w14:textId="77777777" w:rsidR="003A79AA" w:rsidRPr="00CC5F03" w:rsidRDefault="003A79AA" w:rsidP="00C63B92">
                  <w:pPr>
                    <w:pStyle w:val="24"/>
                    <w:jc w:val="center"/>
                    <w:rPr>
                      <w:sz w:val="24"/>
                    </w:rPr>
                  </w:pPr>
                  <w:r w:rsidRPr="00CC5F03">
                    <w:rPr>
                      <w:sz w:val="24"/>
                    </w:rPr>
                    <w:t>Сжатие данных</w:t>
                  </w:r>
                </w:p>
              </w:tc>
              <w:tc>
                <w:tcPr>
                  <w:tcW w:w="984" w:type="dxa"/>
                  <w:tcBorders>
                    <w:top w:val="single" w:sz="4" w:space="0" w:color="auto"/>
                    <w:left w:val="single" w:sz="4" w:space="0" w:color="auto"/>
                    <w:bottom w:val="single" w:sz="4" w:space="0" w:color="auto"/>
                    <w:right w:val="single" w:sz="4" w:space="0" w:color="auto"/>
                  </w:tcBorders>
                </w:tcPr>
                <w:p w14:paraId="13E2CEB8" w14:textId="77777777" w:rsidR="003A79AA" w:rsidRPr="00CC5F03" w:rsidRDefault="003A79AA" w:rsidP="00C63B92">
                  <w:pPr>
                    <w:pStyle w:val="24"/>
                    <w:jc w:val="center"/>
                    <w:rPr>
                      <w:sz w:val="24"/>
                    </w:rPr>
                  </w:pPr>
                  <w:r w:rsidRPr="00CC5F03">
                    <w:rPr>
                      <w:sz w:val="24"/>
                    </w:rPr>
                    <w:t>120.45</w:t>
                  </w:r>
                </w:p>
              </w:tc>
              <w:tc>
                <w:tcPr>
                  <w:tcW w:w="984" w:type="dxa"/>
                  <w:tcBorders>
                    <w:top w:val="single" w:sz="4" w:space="0" w:color="auto"/>
                    <w:left w:val="single" w:sz="4" w:space="0" w:color="auto"/>
                    <w:bottom w:val="single" w:sz="4" w:space="0" w:color="auto"/>
                    <w:right w:val="single" w:sz="4" w:space="0" w:color="auto"/>
                  </w:tcBorders>
                </w:tcPr>
                <w:p w14:paraId="7F2124C8" w14:textId="77777777" w:rsidR="003A79AA" w:rsidRPr="00CC5F03" w:rsidRDefault="003A79AA" w:rsidP="00C63B92">
                  <w:pPr>
                    <w:pStyle w:val="24"/>
                    <w:jc w:val="center"/>
                    <w:rPr>
                      <w:sz w:val="24"/>
                    </w:rPr>
                  </w:pPr>
                  <w:r w:rsidRPr="00CC5F03">
                    <w:rPr>
                      <w:sz w:val="24"/>
                    </w:rPr>
                    <w:t>130.45</w:t>
                  </w:r>
                </w:p>
              </w:tc>
              <w:tc>
                <w:tcPr>
                  <w:tcW w:w="896" w:type="dxa"/>
                  <w:tcBorders>
                    <w:top w:val="single" w:sz="4" w:space="0" w:color="auto"/>
                    <w:left w:val="single" w:sz="4" w:space="0" w:color="auto"/>
                    <w:bottom w:val="single" w:sz="4" w:space="0" w:color="auto"/>
                    <w:right w:val="single" w:sz="4" w:space="0" w:color="auto"/>
                  </w:tcBorders>
                </w:tcPr>
                <w:p w14:paraId="358D18D9" w14:textId="77777777" w:rsidR="003A79AA" w:rsidRPr="00CC5F03" w:rsidRDefault="003A79AA" w:rsidP="00C63B92">
                  <w:pPr>
                    <w:pStyle w:val="24"/>
                    <w:jc w:val="center"/>
                    <w:rPr>
                      <w:sz w:val="24"/>
                    </w:rPr>
                  </w:pPr>
                </w:p>
              </w:tc>
            </w:tr>
          </w:tbl>
          <w:p w14:paraId="543B1FFC" w14:textId="77777777" w:rsidR="003A79AA" w:rsidRPr="00CC5F03" w:rsidRDefault="003A79AA" w:rsidP="007B772F">
            <w:pPr>
              <w:pStyle w:val="24"/>
            </w:pPr>
          </w:p>
        </w:tc>
        <w:tc>
          <w:tcPr>
            <w:tcW w:w="1843" w:type="dxa"/>
            <w:vAlign w:val="center"/>
          </w:tcPr>
          <w:p w14:paraId="7B46E63A" w14:textId="77777777" w:rsidR="003A79AA" w:rsidRPr="00CC5F03" w:rsidRDefault="003A79AA" w:rsidP="007B772F">
            <w:pPr>
              <w:pStyle w:val="24"/>
            </w:pPr>
            <w:r w:rsidRPr="00CC5F03">
              <w:rPr>
                <w:noProof/>
              </w:rPr>
              <w:drawing>
                <wp:inline distT="0" distB="0" distL="0" distR="0" wp14:anchorId="202BA178" wp14:editId="44DE4459">
                  <wp:extent cx="1002030" cy="1002030"/>
                  <wp:effectExtent l="0" t="0" r="0" b="0"/>
                  <wp:docPr id="56" name="Рисунок 396" descr="Описание: Описание: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Описание: Описание: compress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tc>
        <w:tc>
          <w:tcPr>
            <w:tcW w:w="3441" w:type="dxa"/>
          </w:tcPr>
          <w:p w14:paraId="69FB4903" w14:textId="77777777" w:rsidR="003A79AA" w:rsidRPr="00CC5F03" w:rsidRDefault="003A79AA" w:rsidP="007B772F">
            <w:pPr>
              <w:pStyle w:val="24"/>
              <w:spacing w:line="276" w:lineRule="auto"/>
            </w:pPr>
            <w:r w:rsidRPr="00CC5F03">
              <w:t>Маркер находится на вертикальном отрезке тренда шириной 1 пиксель. Данный отрезок отражает разброс значения ТП за период времени, представленный на тренде вертикальным отрезком шириной в один пиксел</w:t>
            </w:r>
          </w:p>
        </w:tc>
      </w:tr>
    </w:tbl>
    <w:p w14:paraId="1CCE8E7E" w14:textId="77777777" w:rsidR="005B497E" w:rsidRPr="00CC5F03" w:rsidRDefault="005B497E" w:rsidP="00CF4A62"/>
    <w:p w14:paraId="3B3D4C38" w14:textId="77777777" w:rsidR="005A7FF8" w:rsidRPr="00CC5F03" w:rsidRDefault="005A7FF8" w:rsidP="005B497E">
      <w:pPr>
        <w:pStyle w:val="3"/>
      </w:pPr>
      <w:r w:rsidRPr="00CC5F03">
        <w:t>Дополнительные сведения</w:t>
      </w:r>
      <w:bookmarkEnd w:id="206"/>
      <w:bookmarkEnd w:id="207"/>
      <w:bookmarkEnd w:id="208"/>
      <w:bookmarkEnd w:id="209"/>
    </w:p>
    <w:p w14:paraId="39A1CF05" w14:textId="77777777" w:rsidR="005A7FF8" w:rsidRPr="00CC5F03" w:rsidRDefault="005A7FF8" w:rsidP="00093E01">
      <w:pPr>
        <w:pStyle w:val="4"/>
      </w:pPr>
      <w:r w:rsidRPr="00CC5F03">
        <w:t>Отображение статусов ТП на трендах</w:t>
      </w:r>
    </w:p>
    <w:p w14:paraId="0F8FC205" w14:textId="77777777" w:rsidR="005A7FF8" w:rsidRPr="00CC5F03" w:rsidRDefault="005A7FF8" w:rsidP="00CF4A62">
      <w:r w:rsidRPr="00CC5F03">
        <w:t>В ArchView тренды отображают не только информацию о значении ТП, но и обобщенную информацию о статусе ТП</w:t>
      </w:r>
      <w:r w:rsidR="00807A7D" w:rsidRPr="00CC5F03">
        <w:t xml:space="preserve"> (</w:t>
      </w:r>
      <w:r w:rsidR="003A79AA" w:rsidRPr="00CC5F03">
        <w:t xml:space="preserve">см. </w:t>
      </w:r>
      <w:r w:rsidR="00E862D5" w:rsidRPr="00CC5F03">
        <w:t xml:space="preserve">рисунок </w:t>
      </w:r>
      <w:r w:rsidR="00807A7D" w:rsidRPr="00CC5F03">
        <w:fldChar w:fldCharType="begin"/>
      </w:r>
      <w:r w:rsidR="00807A7D" w:rsidRPr="00CC5F03">
        <w:instrText xml:space="preserve"> REF _Ref523914949 \h \# \0 \* MERGEFORMAT </w:instrText>
      </w:r>
      <w:r w:rsidR="00807A7D" w:rsidRPr="00CC5F03">
        <w:fldChar w:fldCharType="separate"/>
      </w:r>
      <w:r w:rsidR="005641C2">
        <w:t>33</w:t>
      </w:r>
      <w:r w:rsidR="00807A7D" w:rsidRPr="00CC5F03">
        <w:fldChar w:fldCharType="end"/>
      </w:r>
      <w:r w:rsidR="00E862D5" w:rsidRPr="00CC5F03">
        <w:t>)</w:t>
      </w:r>
      <w:r w:rsidRPr="00CC5F03">
        <w:t>. Так, если статус ТП равен нулю (хорошее качество значения ТП), то тренд рисуется цветом, установленным в окне «список отображения». При значении статуса не равном нулю (любое другое качество) тренд окрашивается в малиновый цвет.</w:t>
      </w:r>
    </w:p>
    <w:p w14:paraId="1912ED12" w14:textId="77777777" w:rsidR="005A7FF8" w:rsidRPr="00CC5F03" w:rsidRDefault="0076415E" w:rsidP="007708E6">
      <w:pPr>
        <w:pStyle w:val="afff6"/>
      </w:pPr>
      <w:r w:rsidRPr="00CC5F03">
        <w:lastRenderedPageBreak/>
        <w:drawing>
          <wp:inline distT="0" distB="0" distL="0" distR="0" wp14:anchorId="1DF0D650" wp14:editId="3B5A7595">
            <wp:extent cx="4795200" cy="2898000"/>
            <wp:effectExtent l="0" t="0" r="5715" b="0"/>
            <wp:docPr id="57" name="Рисунок 395" descr="Описание: Описание: рисунок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Описание: Описание: рисунок_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5200" cy="2898000"/>
                    </a:xfrm>
                    <a:prstGeom prst="rect">
                      <a:avLst/>
                    </a:prstGeom>
                    <a:noFill/>
                    <a:ln>
                      <a:noFill/>
                    </a:ln>
                  </pic:spPr>
                </pic:pic>
              </a:graphicData>
            </a:graphic>
          </wp:inline>
        </w:drawing>
      </w:r>
    </w:p>
    <w:p w14:paraId="061D884F" w14:textId="77777777" w:rsidR="005A7FF8" w:rsidRPr="00CC5F03" w:rsidRDefault="005A7FF8" w:rsidP="007708E6">
      <w:pPr>
        <w:pStyle w:val="afff6"/>
      </w:pPr>
      <w:bookmarkStart w:id="210" w:name="_Ref523914949"/>
      <w:r w:rsidRPr="00CC5F03">
        <w:t xml:space="preserve">Рисунок </w:t>
      </w:r>
      <w:r w:rsidRPr="00CC5F03">
        <w:fldChar w:fldCharType="begin"/>
      </w:r>
      <w:r w:rsidRPr="00CC5F03">
        <w:instrText xml:space="preserve"> SEQ Рисунок \* ARABIC </w:instrText>
      </w:r>
      <w:r w:rsidRPr="00CC5F03">
        <w:fldChar w:fldCharType="separate"/>
      </w:r>
      <w:r w:rsidR="005641C2">
        <w:t>33</w:t>
      </w:r>
      <w:r w:rsidRPr="00CC5F03">
        <w:fldChar w:fldCharType="end"/>
      </w:r>
      <w:bookmarkEnd w:id="210"/>
      <w:r w:rsidRPr="00CC5F03">
        <w:t xml:space="preserve"> – Пример отображения на трендах архивных записей ТП с изменяющимся статусом</w:t>
      </w:r>
    </w:p>
    <w:p w14:paraId="3602FE17" w14:textId="77777777" w:rsidR="00F7526A" w:rsidRPr="00CC5F03" w:rsidRDefault="00F7526A" w:rsidP="005B497E"/>
    <w:p w14:paraId="2BDA8575" w14:textId="77777777" w:rsidR="005A7FF8" w:rsidRPr="00CC5F03" w:rsidRDefault="005A7FF8" w:rsidP="00CF4A62">
      <w:r w:rsidRPr="00CC5F03">
        <w:t xml:space="preserve">На рисунке </w:t>
      </w:r>
      <w:r w:rsidR="00807A7D" w:rsidRPr="00CC5F03">
        <w:fldChar w:fldCharType="begin"/>
      </w:r>
      <w:r w:rsidR="00807A7D" w:rsidRPr="00CC5F03">
        <w:instrText xml:space="preserve"> REF _Ref523914949 \h  </w:instrText>
      </w:r>
      <w:r w:rsidR="00807A7D" w:rsidRPr="00CC5F03">
        <w:rPr>
          <w:rFonts w:eastAsia="Times New Roman"/>
          <w:lang w:eastAsia="ru-RU"/>
        </w:rPr>
        <w:instrText xml:space="preserve">\# \0 \* MERGEFORMAT </w:instrText>
      </w:r>
      <w:r w:rsidR="00807A7D" w:rsidRPr="00CC5F03">
        <w:fldChar w:fldCharType="separate"/>
      </w:r>
      <w:r w:rsidR="005641C2" w:rsidRPr="005641C2">
        <w:t>33</w:t>
      </w:r>
      <w:r w:rsidR="00807A7D" w:rsidRPr="00CC5F03">
        <w:fldChar w:fldCharType="end"/>
      </w:r>
      <w:r w:rsidRPr="00CC5F03">
        <w:t xml:space="preserve"> видно</w:t>
      </w:r>
      <w:r w:rsidR="00EB56B9" w:rsidRPr="00CC5F03">
        <w:t>,</w:t>
      </w:r>
      <w:r w:rsidRPr="00CC5F03">
        <w:t xml:space="preserve"> как у двух ТП, отображаемых трендами красного и синего цвета в момент времени, отмеченный красной стрелкой, статус с нулевого изменился на ненулевой. Т.е. в этот момент качество этих ТП стало хуже, чем хорошее. Тренды обоих ТП после указанного момента времени окрашены в малиновый цвет.</w:t>
      </w:r>
    </w:p>
    <w:p w14:paraId="793EAFD1" w14:textId="77777777" w:rsidR="005A7FF8" w:rsidRPr="00CC5F03" w:rsidRDefault="005A7FF8" w:rsidP="00CF4A62">
      <w:pPr>
        <w:rPr>
          <w:iCs/>
        </w:rPr>
      </w:pPr>
      <w:r w:rsidRPr="00CC5F03">
        <w:t xml:space="preserve">Точно узнать значение статуса, а также значение самого ТП можно с помощью </w:t>
      </w:r>
      <w:r w:rsidRPr="00CC5F03">
        <w:rPr>
          <w:iCs/>
        </w:rPr>
        <w:t>маркера.</w:t>
      </w:r>
    </w:p>
    <w:p w14:paraId="74EBEEB7" w14:textId="77777777" w:rsidR="005A7FF8" w:rsidRPr="00CC5F03" w:rsidRDefault="005A7FF8" w:rsidP="00CF4A62">
      <w:r w:rsidRPr="00CC5F03">
        <w:t>Значение поля статуса (состояние) для параметров РБДРВ:</w:t>
      </w:r>
    </w:p>
    <w:p w14:paraId="1A31E42F" w14:textId="77777777" w:rsidR="005A7FF8" w:rsidRPr="00CC5F03" w:rsidRDefault="005A7FF8" w:rsidP="00C52940">
      <w:pPr>
        <w:pStyle w:val="bill"/>
      </w:pPr>
      <w:r w:rsidRPr="00CC5F03">
        <w:t xml:space="preserve">0 </w:t>
      </w:r>
      <w:r w:rsidR="00CB1390" w:rsidRPr="00CC5F03">
        <w:t>–</w:t>
      </w:r>
      <w:r w:rsidRPr="00CC5F03">
        <w:t xml:space="preserve"> все хорошо;</w:t>
      </w:r>
    </w:p>
    <w:p w14:paraId="070BA2BD" w14:textId="77777777" w:rsidR="005A7FF8" w:rsidRPr="00CC5F03" w:rsidRDefault="005A7FF8" w:rsidP="00C52940">
      <w:pPr>
        <w:pStyle w:val="bill"/>
      </w:pPr>
      <w:r w:rsidRPr="00CC5F03">
        <w:t xml:space="preserve">6 </w:t>
      </w:r>
      <w:r w:rsidR="00CB1390" w:rsidRPr="00CC5F03">
        <w:t xml:space="preserve">– </w:t>
      </w:r>
      <w:r w:rsidRPr="00CC5F03">
        <w:t>нет данных (данных ещё не было) – устанавливается один раз при инициализации программы, означает что значение для данного параметра не записывалось никакими программами и модулями с момента старта системы;</w:t>
      </w:r>
    </w:p>
    <w:p w14:paraId="646EE0F5" w14:textId="77777777" w:rsidR="005A7FF8" w:rsidRPr="00CC5F03" w:rsidRDefault="005A7FF8" w:rsidP="00C52940">
      <w:pPr>
        <w:pStyle w:val="bill"/>
      </w:pPr>
      <w:r w:rsidRPr="00CC5F03">
        <w:t xml:space="preserve">38,39 </w:t>
      </w:r>
      <w:r w:rsidR="00CB1390" w:rsidRPr="00CC5F03">
        <w:t xml:space="preserve">– </w:t>
      </w:r>
      <w:r w:rsidRPr="00CC5F03">
        <w:t xml:space="preserve">нет данных (данные приходили, но устарели </w:t>
      </w:r>
      <w:r w:rsidR="00CB1390" w:rsidRPr="00CC5F03">
        <w:t xml:space="preserve">– </w:t>
      </w:r>
      <w:r w:rsidRPr="00CC5F03">
        <w:t>нет связи с передатчиком данного параметра в сеть РБДРВ либо на нем не обновляется значение параметра) – устанавливается программой обработки базы данных в случае, если время с последней записи значения параметра в базу превышает время, указанное в поле “таймаут” для данного параметра;</w:t>
      </w:r>
    </w:p>
    <w:p w14:paraId="0CB90EF8" w14:textId="77777777" w:rsidR="005A7FF8" w:rsidRPr="00CC5F03" w:rsidRDefault="005A7FF8" w:rsidP="00C52940">
      <w:pPr>
        <w:pStyle w:val="bill"/>
      </w:pPr>
      <w:r w:rsidRPr="00CC5F03">
        <w:lastRenderedPageBreak/>
        <w:t xml:space="preserve">55 </w:t>
      </w:r>
      <w:r w:rsidR="00CB1390" w:rsidRPr="00CC5F03">
        <w:t xml:space="preserve">– </w:t>
      </w:r>
      <w:r w:rsidRPr="00CC5F03">
        <w:t>нет данных (на передатчике нет данных на оптическом входе)</w:t>
      </w:r>
      <w:r w:rsidR="008B6152" w:rsidRPr="00CC5F03">
        <w:t xml:space="preserve"> </w:t>
      </w:r>
      <w:r w:rsidRPr="00CC5F03">
        <w:t>- устанавливается только для параметров, принимаемых из низовых стоек программой receiver</w:t>
      </w:r>
      <w:r w:rsidR="004A35A1" w:rsidRPr="00CC5F03">
        <w:t xml:space="preserve">-crc32 </w:t>
      </w:r>
      <w:r w:rsidRPr="00CC5F03">
        <w:t>в случае, если в течени</w:t>
      </w:r>
      <w:r w:rsidR="00CB1390" w:rsidRPr="00CC5F03">
        <w:t>е</w:t>
      </w:r>
      <w:r w:rsidRPr="00CC5F03">
        <w:t xml:space="preserve"> </w:t>
      </w:r>
      <w:r w:rsidR="00CB1390" w:rsidRPr="00CC5F03">
        <w:t>четырех</w:t>
      </w:r>
      <w:r w:rsidRPr="00CC5F03">
        <w:t xml:space="preserve"> тактов передачи низовой стойки receiver</w:t>
      </w:r>
      <w:r w:rsidR="004A35A1" w:rsidRPr="00CC5F03">
        <w:t>-crc32</w:t>
      </w:r>
      <w:r w:rsidRPr="00CC5F03">
        <w:t xml:space="preserve"> не может обнаружить на входе правильно сформированный пакет из низовой стойки;</w:t>
      </w:r>
    </w:p>
    <w:p w14:paraId="327FEC27" w14:textId="77777777" w:rsidR="005A7FF8" w:rsidRPr="00CC5F03" w:rsidRDefault="005A7FF8" w:rsidP="00C52940">
      <w:pPr>
        <w:pStyle w:val="bill"/>
      </w:pPr>
      <w:r w:rsidRPr="00CC5F03">
        <w:t xml:space="preserve">66 </w:t>
      </w:r>
      <w:r w:rsidR="00CB1390" w:rsidRPr="00CC5F03">
        <w:t xml:space="preserve">– </w:t>
      </w:r>
      <w:r w:rsidRPr="00CC5F03">
        <w:t>условно достоверный параметр</w:t>
      </w:r>
      <w:r w:rsidR="008B6152" w:rsidRPr="00CC5F03">
        <w:t xml:space="preserve"> </w:t>
      </w:r>
      <w:r w:rsidR="00CB1390" w:rsidRPr="00CC5F03">
        <w:t>–</w:t>
      </w:r>
      <w:r w:rsidRPr="00CC5F03">
        <w:t xml:space="preserve"> устанавливается только для </w:t>
      </w:r>
      <w:r w:rsidR="004A35A1" w:rsidRPr="00CC5F03">
        <w:t>мажорированных</w:t>
      </w:r>
      <w:r w:rsidRPr="00CC5F03">
        <w:t xml:space="preserve"> сигналов программой majorfull в соответствии с алгоритмами для каждого конкретного сигнала, например,</w:t>
      </w:r>
      <w:r w:rsidR="008B6152" w:rsidRPr="00CC5F03">
        <w:t xml:space="preserve"> </w:t>
      </w:r>
      <w:r w:rsidRPr="00CC5F03">
        <w:t xml:space="preserve">может трактоваться как отсутствие одного из трёх входных сигналов при обработке </w:t>
      </w:r>
      <w:r w:rsidR="00CB1390" w:rsidRPr="00CC5F03">
        <w:t>«2 из 3-х».</w:t>
      </w:r>
    </w:p>
    <w:p w14:paraId="70936683" w14:textId="77777777" w:rsidR="005A7FF8" w:rsidRPr="00CC5F03" w:rsidRDefault="005A7FF8" w:rsidP="00C52940">
      <w:pPr>
        <w:pStyle w:val="bill"/>
      </w:pPr>
      <w:r w:rsidRPr="00CC5F03">
        <w:t xml:space="preserve">130 </w:t>
      </w:r>
      <w:r w:rsidR="00CB1390" w:rsidRPr="00CC5F03">
        <w:t xml:space="preserve">– </w:t>
      </w:r>
      <w:r w:rsidRPr="00CC5F03">
        <w:t>не достоверный параметр</w:t>
      </w:r>
      <w:r w:rsidR="008B6152" w:rsidRPr="00CC5F03">
        <w:t xml:space="preserve"> </w:t>
      </w:r>
      <w:r w:rsidR="00CB1390" w:rsidRPr="00CC5F03">
        <w:t xml:space="preserve">– </w:t>
      </w:r>
      <w:r w:rsidRPr="00CC5F03">
        <w:t xml:space="preserve">устанавливается только для </w:t>
      </w:r>
      <w:r w:rsidR="004A35A1" w:rsidRPr="00CC5F03">
        <w:t>мажорированных</w:t>
      </w:r>
      <w:r w:rsidRPr="00CC5F03">
        <w:t xml:space="preserve"> сигналов программой majorfull в соответствии с алгоритмами для каждого конкретного сигнала, например,</w:t>
      </w:r>
      <w:r w:rsidR="008B6152" w:rsidRPr="00CC5F03">
        <w:t xml:space="preserve"> </w:t>
      </w:r>
      <w:r w:rsidRPr="00CC5F03">
        <w:t>может трактоваться как отсутствие двух из трёх входны</w:t>
      </w:r>
      <w:r w:rsidR="007A4550" w:rsidRPr="00CC5F03">
        <w:t xml:space="preserve">х сигналов при обработке </w:t>
      </w:r>
      <w:r w:rsidR="00CB1390" w:rsidRPr="00CC5F03">
        <w:t>«</w:t>
      </w:r>
      <w:r w:rsidR="007A4550" w:rsidRPr="00CC5F03">
        <w:t>2</w:t>
      </w:r>
      <w:r w:rsidR="00CB1390" w:rsidRPr="00CC5F03">
        <w:t xml:space="preserve"> </w:t>
      </w:r>
      <w:r w:rsidR="007A4550" w:rsidRPr="00CC5F03">
        <w:t>из</w:t>
      </w:r>
      <w:r w:rsidR="00CB1390" w:rsidRPr="00CC5F03">
        <w:t xml:space="preserve"> </w:t>
      </w:r>
      <w:r w:rsidR="007A4550" w:rsidRPr="00CC5F03">
        <w:t>3</w:t>
      </w:r>
      <w:r w:rsidR="00CB1390" w:rsidRPr="00CC5F03">
        <w:t>-х»</w:t>
      </w:r>
      <w:r w:rsidR="007A4550" w:rsidRPr="00CC5F03">
        <w:t>.</w:t>
      </w:r>
    </w:p>
    <w:p w14:paraId="61D0A154" w14:textId="77777777" w:rsidR="005A7FF8" w:rsidRPr="00CC5F03" w:rsidRDefault="005A7FF8" w:rsidP="00CF4A62">
      <w:r w:rsidRPr="00CC5F03">
        <w:t xml:space="preserve">В </w:t>
      </w:r>
      <w:r w:rsidR="00225795" w:rsidRPr="00CC5F03">
        <w:t xml:space="preserve">таблице </w:t>
      </w:r>
      <w:r w:rsidR="005B497E" w:rsidRPr="00CC5F03">
        <w:t>4</w:t>
      </w:r>
      <w:r w:rsidR="00225795" w:rsidRPr="00CC5F03">
        <w:t xml:space="preserve"> </w:t>
      </w:r>
      <w:r w:rsidRPr="00CC5F03">
        <w:t>приведено значение статуса в различных системах счисления.</w:t>
      </w:r>
    </w:p>
    <w:p w14:paraId="1BCA0988" w14:textId="77777777" w:rsidR="007356C4" w:rsidRPr="00CC5F03" w:rsidRDefault="007356C4" w:rsidP="00CF4A62"/>
    <w:p w14:paraId="30DC5D1B" w14:textId="77777777" w:rsidR="005A7FF8" w:rsidRPr="00CC5F03" w:rsidRDefault="005A7FF8" w:rsidP="00CF4A62">
      <w:pPr>
        <w:pStyle w:val="24"/>
      </w:pPr>
      <w:bookmarkStart w:id="211" w:name="_Ref279059780"/>
      <w:r w:rsidRPr="00CC5F03">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5641C2">
        <w:rPr>
          <w:noProof/>
        </w:rPr>
        <w:t>2</w:t>
      </w:r>
      <w:r w:rsidR="00F409F3">
        <w:rPr>
          <w:noProof/>
        </w:rPr>
        <w:fldChar w:fldCharType="end"/>
      </w:r>
      <w:bookmarkEnd w:id="211"/>
      <w:r w:rsidRPr="00CC5F03">
        <w:t xml:space="preserve"> – Значения поля статуса</w:t>
      </w:r>
    </w:p>
    <w:tbl>
      <w:tblPr>
        <w:tblW w:w="4851" w:type="pct"/>
        <w:tblLook w:val="0000" w:firstRow="0" w:lastRow="0" w:firstColumn="0" w:lastColumn="0" w:noHBand="0" w:noVBand="0"/>
      </w:tblPr>
      <w:tblGrid>
        <w:gridCol w:w="2716"/>
        <w:gridCol w:w="3499"/>
        <w:gridCol w:w="3131"/>
      </w:tblGrid>
      <w:tr w:rsidR="005A7FF8" w:rsidRPr="00CC5F03" w14:paraId="26A7CB13" w14:textId="77777777" w:rsidTr="001D06BA">
        <w:trPr>
          <w:trHeight w:val="342"/>
        </w:trPr>
        <w:tc>
          <w:tcPr>
            <w:tcW w:w="1453" w:type="pct"/>
            <w:tcBorders>
              <w:top w:val="single" w:sz="2" w:space="0" w:color="000000"/>
              <w:left w:val="single" w:sz="2" w:space="0" w:color="000000"/>
              <w:bottom w:val="double" w:sz="4" w:space="0" w:color="auto"/>
              <w:right w:val="single" w:sz="2" w:space="0" w:color="000000"/>
            </w:tcBorders>
          </w:tcPr>
          <w:p w14:paraId="10EC9F37" w14:textId="77777777" w:rsidR="005A7FF8" w:rsidRPr="00CC5F03" w:rsidRDefault="005A7FF8" w:rsidP="00457FD5">
            <w:pPr>
              <w:pStyle w:val="24"/>
              <w:spacing w:line="276" w:lineRule="auto"/>
              <w:jc w:val="center"/>
            </w:pPr>
            <w:r w:rsidRPr="00CC5F03">
              <w:t>Десятичное представление</w:t>
            </w:r>
          </w:p>
        </w:tc>
        <w:tc>
          <w:tcPr>
            <w:tcW w:w="1872" w:type="pct"/>
            <w:tcBorders>
              <w:top w:val="single" w:sz="2" w:space="0" w:color="000000"/>
              <w:left w:val="single" w:sz="2" w:space="0" w:color="000000"/>
              <w:bottom w:val="double" w:sz="4" w:space="0" w:color="auto"/>
              <w:right w:val="single" w:sz="2" w:space="0" w:color="000000"/>
            </w:tcBorders>
          </w:tcPr>
          <w:p w14:paraId="60A4C29E" w14:textId="77777777" w:rsidR="005A7FF8" w:rsidRPr="00CC5F03" w:rsidRDefault="005A7FF8" w:rsidP="00457FD5">
            <w:pPr>
              <w:pStyle w:val="24"/>
              <w:spacing w:line="276" w:lineRule="auto"/>
              <w:jc w:val="center"/>
            </w:pPr>
            <w:r w:rsidRPr="00CC5F03">
              <w:t>Шестнадцатеричное представление</w:t>
            </w:r>
          </w:p>
        </w:tc>
        <w:tc>
          <w:tcPr>
            <w:tcW w:w="1675" w:type="pct"/>
            <w:tcBorders>
              <w:top w:val="single" w:sz="2" w:space="0" w:color="000000"/>
              <w:left w:val="single" w:sz="2" w:space="0" w:color="000000"/>
              <w:bottom w:val="double" w:sz="4" w:space="0" w:color="auto"/>
              <w:right w:val="single" w:sz="2" w:space="0" w:color="000000"/>
            </w:tcBorders>
          </w:tcPr>
          <w:p w14:paraId="2BCB05BC" w14:textId="77777777" w:rsidR="005A7FF8" w:rsidRPr="00CC5F03" w:rsidRDefault="005A7FF8" w:rsidP="00457FD5">
            <w:pPr>
              <w:pStyle w:val="24"/>
              <w:spacing w:line="276" w:lineRule="auto"/>
              <w:jc w:val="center"/>
            </w:pPr>
            <w:r w:rsidRPr="00CC5F03">
              <w:t>Двоичное представление</w:t>
            </w:r>
          </w:p>
        </w:tc>
      </w:tr>
      <w:tr w:rsidR="005A7FF8" w:rsidRPr="00CC5F03" w14:paraId="49A294F0" w14:textId="77777777" w:rsidTr="001D06BA">
        <w:trPr>
          <w:trHeight w:val="342"/>
        </w:trPr>
        <w:tc>
          <w:tcPr>
            <w:tcW w:w="1453" w:type="pct"/>
            <w:tcBorders>
              <w:top w:val="double" w:sz="4" w:space="0" w:color="auto"/>
              <w:left w:val="single" w:sz="2" w:space="0" w:color="000000"/>
              <w:bottom w:val="single" w:sz="2" w:space="0" w:color="000000"/>
              <w:right w:val="single" w:sz="2" w:space="0" w:color="000000"/>
            </w:tcBorders>
          </w:tcPr>
          <w:p w14:paraId="0E266036" w14:textId="77777777" w:rsidR="005A7FF8" w:rsidRPr="00CC5F03" w:rsidRDefault="005A7FF8" w:rsidP="00457FD5">
            <w:pPr>
              <w:pStyle w:val="24"/>
              <w:spacing w:line="276" w:lineRule="auto"/>
              <w:jc w:val="center"/>
            </w:pPr>
            <w:r w:rsidRPr="00CC5F03">
              <w:t>0</w:t>
            </w:r>
          </w:p>
        </w:tc>
        <w:tc>
          <w:tcPr>
            <w:tcW w:w="1872" w:type="pct"/>
            <w:tcBorders>
              <w:top w:val="double" w:sz="4" w:space="0" w:color="auto"/>
              <w:left w:val="single" w:sz="2" w:space="0" w:color="000000"/>
              <w:bottom w:val="single" w:sz="2" w:space="0" w:color="000000"/>
              <w:right w:val="single" w:sz="2" w:space="0" w:color="000000"/>
            </w:tcBorders>
          </w:tcPr>
          <w:p w14:paraId="7145B5F4" w14:textId="77777777" w:rsidR="005A7FF8" w:rsidRPr="00CC5F03" w:rsidRDefault="005A7FF8" w:rsidP="00457FD5">
            <w:pPr>
              <w:pStyle w:val="24"/>
              <w:spacing w:line="276" w:lineRule="auto"/>
              <w:jc w:val="center"/>
            </w:pPr>
            <w:r w:rsidRPr="00CC5F03">
              <w:t>0x00</w:t>
            </w:r>
          </w:p>
        </w:tc>
        <w:tc>
          <w:tcPr>
            <w:tcW w:w="1675" w:type="pct"/>
            <w:tcBorders>
              <w:top w:val="double" w:sz="4" w:space="0" w:color="auto"/>
              <w:left w:val="single" w:sz="2" w:space="0" w:color="000000"/>
              <w:bottom w:val="single" w:sz="2" w:space="0" w:color="000000"/>
              <w:right w:val="single" w:sz="2" w:space="0" w:color="000000"/>
            </w:tcBorders>
          </w:tcPr>
          <w:p w14:paraId="1A6256A4" w14:textId="77777777" w:rsidR="005A7FF8" w:rsidRPr="00CC5F03" w:rsidRDefault="005A7FF8" w:rsidP="00457FD5">
            <w:pPr>
              <w:pStyle w:val="24"/>
              <w:spacing w:line="276" w:lineRule="auto"/>
              <w:jc w:val="center"/>
            </w:pPr>
            <w:r w:rsidRPr="00CC5F03">
              <w:t>00000000</w:t>
            </w:r>
          </w:p>
        </w:tc>
      </w:tr>
      <w:tr w:rsidR="007356C4" w:rsidRPr="00CC5F03" w14:paraId="1780CB3B" w14:textId="77777777" w:rsidTr="0016314B">
        <w:trPr>
          <w:trHeight w:val="342"/>
        </w:trPr>
        <w:tc>
          <w:tcPr>
            <w:tcW w:w="1453" w:type="pct"/>
            <w:tcBorders>
              <w:top w:val="nil"/>
              <w:left w:val="single" w:sz="2" w:space="0" w:color="000000"/>
              <w:bottom w:val="single" w:sz="2" w:space="0" w:color="000000"/>
              <w:right w:val="single" w:sz="2" w:space="0" w:color="000000"/>
            </w:tcBorders>
          </w:tcPr>
          <w:p w14:paraId="7D38A056" w14:textId="77777777" w:rsidR="007356C4" w:rsidRPr="00CC5F03" w:rsidRDefault="007356C4" w:rsidP="00457FD5">
            <w:pPr>
              <w:pStyle w:val="24"/>
              <w:spacing w:line="276" w:lineRule="auto"/>
              <w:jc w:val="center"/>
            </w:pPr>
            <w:r w:rsidRPr="00CC5F03">
              <w:t>6</w:t>
            </w:r>
          </w:p>
        </w:tc>
        <w:tc>
          <w:tcPr>
            <w:tcW w:w="1872" w:type="pct"/>
            <w:tcBorders>
              <w:top w:val="nil"/>
              <w:left w:val="single" w:sz="2" w:space="0" w:color="000000"/>
              <w:bottom w:val="single" w:sz="2" w:space="0" w:color="000000"/>
              <w:right w:val="single" w:sz="2" w:space="0" w:color="000000"/>
            </w:tcBorders>
          </w:tcPr>
          <w:p w14:paraId="006C0BB1" w14:textId="77777777" w:rsidR="007356C4" w:rsidRPr="00CC5F03" w:rsidRDefault="007356C4" w:rsidP="00457FD5">
            <w:pPr>
              <w:pStyle w:val="24"/>
              <w:spacing w:line="276" w:lineRule="auto"/>
              <w:jc w:val="center"/>
            </w:pPr>
            <w:r w:rsidRPr="00CC5F03">
              <w:t>0x06</w:t>
            </w:r>
          </w:p>
        </w:tc>
        <w:tc>
          <w:tcPr>
            <w:tcW w:w="1675" w:type="pct"/>
            <w:tcBorders>
              <w:top w:val="nil"/>
              <w:left w:val="single" w:sz="2" w:space="0" w:color="000000"/>
              <w:bottom w:val="single" w:sz="2" w:space="0" w:color="000000"/>
              <w:right w:val="single" w:sz="2" w:space="0" w:color="000000"/>
            </w:tcBorders>
          </w:tcPr>
          <w:p w14:paraId="4C092FEF" w14:textId="77777777" w:rsidR="007356C4" w:rsidRPr="00CC5F03" w:rsidRDefault="007356C4" w:rsidP="00457FD5">
            <w:pPr>
              <w:pStyle w:val="24"/>
              <w:spacing w:line="276" w:lineRule="auto"/>
              <w:jc w:val="center"/>
            </w:pPr>
            <w:r w:rsidRPr="00CC5F03">
              <w:t>00000110</w:t>
            </w:r>
          </w:p>
        </w:tc>
      </w:tr>
      <w:tr w:rsidR="007356C4" w:rsidRPr="00CC5F03" w14:paraId="3F52C14C" w14:textId="77777777" w:rsidTr="0016314B">
        <w:trPr>
          <w:trHeight w:val="342"/>
        </w:trPr>
        <w:tc>
          <w:tcPr>
            <w:tcW w:w="1453" w:type="pct"/>
            <w:tcBorders>
              <w:top w:val="nil"/>
              <w:left w:val="single" w:sz="2" w:space="0" w:color="000000"/>
              <w:bottom w:val="single" w:sz="2" w:space="0" w:color="000000"/>
              <w:right w:val="single" w:sz="2" w:space="0" w:color="000000"/>
            </w:tcBorders>
          </w:tcPr>
          <w:p w14:paraId="4301487C" w14:textId="77777777" w:rsidR="007356C4" w:rsidRPr="00CC5F03" w:rsidRDefault="007356C4" w:rsidP="00457FD5">
            <w:pPr>
              <w:pStyle w:val="24"/>
              <w:spacing w:line="276" w:lineRule="auto"/>
              <w:jc w:val="center"/>
            </w:pPr>
            <w:r w:rsidRPr="00CC5F03">
              <w:t>38</w:t>
            </w:r>
          </w:p>
        </w:tc>
        <w:tc>
          <w:tcPr>
            <w:tcW w:w="1872" w:type="pct"/>
            <w:tcBorders>
              <w:top w:val="nil"/>
              <w:left w:val="single" w:sz="2" w:space="0" w:color="000000"/>
              <w:bottom w:val="single" w:sz="2" w:space="0" w:color="000000"/>
              <w:right w:val="single" w:sz="2" w:space="0" w:color="000000"/>
            </w:tcBorders>
          </w:tcPr>
          <w:p w14:paraId="2346A3C7" w14:textId="77777777" w:rsidR="007356C4" w:rsidRPr="00CC5F03" w:rsidRDefault="007356C4" w:rsidP="00457FD5">
            <w:pPr>
              <w:pStyle w:val="24"/>
              <w:spacing w:line="276" w:lineRule="auto"/>
              <w:jc w:val="center"/>
            </w:pPr>
            <w:r w:rsidRPr="00CC5F03">
              <w:t>0x26</w:t>
            </w:r>
          </w:p>
        </w:tc>
        <w:tc>
          <w:tcPr>
            <w:tcW w:w="1675" w:type="pct"/>
            <w:tcBorders>
              <w:top w:val="nil"/>
              <w:left w:val="single" w:sz="2" w:space="0" w:color="000000"/>
              <w:bottom w:val="single" w:sz="2" w:space="0" w:color="000000"/>
              <w:right w:val="single" w:sz="2" w:space="0" w:color="000000"/>
            </w:tcBorders>
          </w:tcPr>
          <w:p w14:paraId="6805BDE4" w14:textId="77777777" w:rsidR="007356C4" w:rsidRPr="00CC5F03" w:rsidRDefault="007356C4" w:rsidP="00457FD5">
            <w:pPr>
              <w:pStyle w:val="24"/>
              <w:spacing w:line="276" w:lineRule="auto"/>
              <w:jc w:val="center"/>
            </w:pPr>
            <w:r w:rsidRPr="00CC5F03">
              <w:t>00100110</w:t>
            </w:r>
          </w:p>
        </w:tc>
      </w:tr>
      <w:tr w:rsidR="005A7FF8" w:rsidRPr="00CC5F03" w14:paraId="72304EFA" w14:textId="77777777" w:rsidTr="0016314B">
        <w:trPr>
          <w:trHeight w:val="342"/>
        </w:trPr>
        <w:tc>
          <w:tcPr>
            <w:tcW w:w="1453" w:type="pct"/>
            <w:tcBorders>
              <w:top w:val="nil"/>
              <w:left w:val="single" w:sz="2" w:space="0" w:color="000000"/>
              <w:bottom w:val="single" w:sz="2" w:space="0" w:color="000000"/>
              <w:right w:val="single" w:sz="2" w:space="0" w:color="000000"/>
            </w:tcBorders>
          </w:tcPr>
          <w:p w14:paraId="64CE68E8" w14:textId="77777777" w:rsidR="005A7FF8" w:rsidRPr="00CC5F03" w:rsidRDefault="005A7FF8" w:rsidP="00457FD5">
            <w:pPr>
              <w:pStyle w:val="24"/>
              <w:spacing w:line="276" w:lineRule="auto"/>
              <w:jc w:val="center"/>
            </w:pPr>
            <w:r w:rsidRPr="00CC5F03">
              <w:t>39</w:t>
            </w:r>
          </w:p>
        </w:tc>
        <w:tc>
          <w:tcPr>
            <w:tcW w:w="1872" w:type="pct"/>
            <w:tcBorders>
              <w:top w:val="nil"/>
              <w:left w:val="single" w:sz="2" w:space="0" w:color="000000"/>
              <w:bottom w:val="single" w:sz="2" w:space="0" w:color="000000"/>
              <w:right w:val="single" w:sz="2" w:space="0" w:color="000000"/>
            </w:tcBorders>
          </w:tcPr>
          <w:p w14:paraId="5D9B867D" w14:textId="77777777" w:rsidR="005A7FF8" w:rsidRPr="00CC5F03" w:rsidRDefault="005A7FF8" w:rsidP="00457FD5">
            <w:pPr>
              <w:pStyle w:val="24"/>
              <w:spacing w:line="276" w:lineRule="auto"/>
              <w:jc w:val="center"/>
            </w:pPr>
            <w:r w:rsidRPr="00CC5F03">
              <w:t>0x27</w:t>
            </w:r>
          </w:p>
        </w:tc>
        <w:tc>
          <w:tcPr>
            <w:tcW w:w="1675" w:type="pct"/>
            <w:tcBorders>
              <w:top w:val="nil"/>
              <w:left w:val="single" w:sz="2" w:space="0" w:color="000000"/>
              <w:bottom w:val="single" w:sz="2" w:space="0" w:color="000000"/>
              <w:right w:val="single" w:sz="2" w:space="0" w:color="000000"/>
            </w:tcBorders>
          </w:tcPr>
          <w:p w14:paraId="32834D11" w14:textId="77777777" w:rsidR="005A7FF8" w:rsidRPr="00CC5F03" w:rsidRDefault="005A7FF8" w:rsidP="00457FD5">
            <w:pPr>
              <w:pStyle w:val="24"/>
              <w:spacing w:line="276" w:lineRule="auto"/>
              <w:jc w:val="center"/>
            </w:pPr>
            <w:r w:rsidRPr="00CC5F03">
              <w:t>00100111</w:t>
            </w:r>
          </w:p>
        </w:tc>
      </w:tr>
      <w:tr w:rsidR="005A7FF8" w:rsidRPr="00CC5F03" w14:paraId="08187427" w14:textId="77777777" w:rsidTr="0016314B">
        <w:trPr>
          <w:trHeight w:val="342"/>
        </w:trPr>
        <w:tc>
          <w:tcPr>
            <w:tcW w:w="1453" w:type="pct"/>
            <w:tcBorders>
              <w:top w:val="single" w:sz="2" w:space="0" w:color="000000"/>
              <w:left w:val="single" w:sz="2" w:space="0" w:color="000000"/>
              <w:bottom w:val="single" w:sz="2" w:space="0" w:color="000000"/>
              <w:right w:val="single" w:sz="2" w:space="0" w:color="000000"/>
            </w:tcBorders>
          </w:tcPr>
          <w:p w14:paraId="4252C9CD" w14:textId="77777777" w:rsidR="005A7FF8" w:rsidRPr="00CC5F03" w:rsidRDefault="005A7FF8" w:rsidP="00457FD5">
            <w:pPr>
              <w:pStyle w:val="24"/>
              <w:spacing w:line="276" w:lineRule="auto"/>
              <w:jc w:val="center"/>
            </w:pPr>
            <w:r w:rsidRPr="00CC5F03">
              <w:t>55</w:t>
            </w:r>
          </w:p>
        </w:tc>
        <w:tc>
          <w:tcPr>
            <w:tcW w:w="1872" w:type="pct"/>
            <w:tcBorders>
              <w:top w:val="single" w:sz="2" w:space="0" w:color="000000"/>
              <w:left w:val="single" w:sz="2" w:space="0" w:color="000000"/>
              <w:bottom w:val="single" w:sz="2" w:space="0" w:color="000000"/>
              <w:right w:val="single" w:sz="2" w:space="0" w:color="000000"/>
            </w:tcBorders>
          </w:tcPr>
          <w:p w14:paraId="7D149669" w14:textId="77777777" w:rsidR="005A7FF8" w:rsidRPr="00CC5F03" w:rsidRDefault="005A7FF8" w:rsidP="00457FD5">
            <w:pPr>
              <w:pStyle w:val="24"/>
              <w:spacing w:line="276" w:lineRule="auto"/>
              <w:jc w:val="center"/>
            </w:pPr>
            <w:r w:rsidRPr="00CC5F03">
              <w:t>0x37</w:t>
            </w:r>
          </w:p>
        </w:tc>
        <w:tc>
          <w:tcPr>
            <w:tcW w:w="1675" w:type="pct"/>
            <w:tcBorders>
              <w:top w:val="single" w:sz="2" w:space="0" w:color="000000"/>
              <w:left w:val="single" w:sz="2" w:space="0" w:color="000000"/>
              <w:bottom w:val="single" w:sz="2" w:space="0" w:color="000000"/>
              <w:right w:val="single" w:sz="2" w:space="0" w:color="000000"/>
            </w:tcBorders>
          </w:tcPr>
          <w:p w14:paraId="19DB2B4A" w14:textId="77777777" w:rsidR="005A7FF8" w:rsidRPr="00CC5F03" w:rsidRDefault="005A7FF8" w:rsidP="00457FD5">
            <w:pPr>
              <w:pStyle w:val="24"/>
              <w:spacing w:line="276" w:lineRule="auto"/>
              <w:jc w:val="center"/>
            </w:pPr>
            <w:r w:rsidRPr="00CC5F03">
              <w:t>00110111</w:t>
            </w:r>
          </w:p>
        </w:tc>
      </w:tr>
      <w:tr w:rsidR="005A7FF8" w:rsidRPr="00CC5F03" w14:paraId="429F7BF1" w14:textId="77777777" w:rsidTr="0016314B">
        <w:trPr>
          <w:trHeight w:val="342"/>
        </w:trPr>
        <w:tc>
          <w:tcPr>
            <w:tcW w:w="1453" w:type="pct"/>
            <w:tcBorders>
              <w:top w:val="single" w:sz="2" w:space="0" w:color="000000"/>
              <w:left w:val="single" w:sz="2" w:space="0" w:color="000000"/>
              <w:bottom w:val="single" w:sz="2" w:space="0" w:color="000000"/>
              <w:right w:val="single" w:sz="2" w:space="0" w:color="000000"/>
            </w:tcBorders>
          </w:tcPr>
          <w:p w14:paraId="2D2CAD79" w14:textId="77777777" w:rsidR="005A7FF8" w:rsidRPr="00CC5F03" w:rsidRDefault="005A7FF8" w:rsidP="00457FD5">
            <w:pPr>
              <w:pStyle w:val="24"/>
              <w:spacing w:line="276" w:lineRule="auto"/>
              <w:jc w:val="center"/>
            </w:pPr>
            <w:r w:rsidRPr="00CC5F03">
              <w:t>66</w:t>
            </w:r>
          </w:p>
        </w:tc>
        <w:tc>
          <w:tcPr>
            <w:tcW w:w="1872" w:type="pct"/>
            <w:tcBorders>
              <w:top w:val="single" w:sz="2" w:space="0" w:color="000000"/>
              <w:left w:val="single" w:sz="2" w:space="0" w:color="000000"/>
              <w:bottom w:val="single" w:sz="2" w:space="0" w:color="000000"/>
              <w:right w:val="single" w:sz="2" w:space="0" w:color="000000"/>
            </w:tcBorders>
          </w:tcPr>
          <w:p w14:paraId="2607C25E" w14:textId="77777777" w:rsidR="005A7FF8" w:rsidRPr="00CC5F03" w:rsidRDefault="005A7FF8" w:rsidP="00457FD5">
            <w:pPr>
              <w:pStyle w:val="24"/>
              <w:spacing w:line="276" w:lineRule="auto"/>
              <w:jc w:val="center"/>
            </w:pPr>
            <w:r w:rsidRPr="00CC5F03">
              <w:t>0x42</w:t>
            </w:r>
          </w:p>
        </w:tc>
        <w:tc>
          <w:tcPr>
            <w:tcW w:w="1675" w:type="pct"/>
            <w:tcBorders>
              <w:top w:val="single" w:sz="2" w:space="0" w:color="000000"/>
              <w:left w:val="single" w:sz="2" w:space="0" w:color="000000"/>
              <w:bottom w:val="single" w:sz="2" w:space="0" w:color="000000"/>
              <w:right w:val="single" w:sz="2" w:space="0" w:color="000000"/>
            </w:tcBorders>
          </w:tcPr>
          <w:p w14:paraId="12B84799" w14:textId="77777777" w:rsidR="005A7FF8" w:rsidRPr="00CC5F03" w:rsidRDefault="005A7FF8" w:rsidP="00457FD5">
            <w:pPr>
              <w:pStyle w:val="24"/>
              <w:spacing w:line="276" w:lineRule="auto"/>
              <w:jc w:val="center"/>
            </w:pPr>
            <w:r w:rsidRPr="00CC5F03">
              <w:t>01000010</w:t>
            </w:r>
          </w:p>
        </w:tc>
      </w:tr>
      <w:tr w:rsidR="005A7FF8" w:rsidRPr="00CC5F03" w14:paraId="178ACA0B" w14:textId="77777777" w:rsidTr="0016314B">
        <w:trPr>
          <w:trHeight w:val="342"/>
        </w:trPr>
        <w:tc>
          <w:tcPr>
            <w:tcW w:w="1453" w:type="pct"/>
            <w:tcBorders>
              <w:top w:val="single" w:sz="2" w:space="0" w:color="000000"/>
              <w:left w:val="single" w:sz="2" w:space="0" w:color="000000"/>
              <w:bottom w:val="single" w:sz="2" w:space="0" w:color="000000"/>
              <w:right w:val="single" w:sz="2" w:space="0" w:color="000000"/>
            </w:tcBorders>
          </w:tcPr>
          <w:p w14:paraId="7B62B1B3" w14:textId="77777777" w:rsidR="005A7FF8" w:rsidRPr="00CC5F03" w:rsidRDefault="005A7FF8" w:rsidP="00457FD5">
            <w:pPr>
              <w:pStyle w:val="24"/>
              <w:spacing w:line="276" w:lineRule="auto"/>
              <w:jc w:val="center"/>
            </w:pPr>
            <w:r w:rsidRPr="00CC5F03">
              <w:t>130</w:t>
            </w:r>
          </w:p>
        </w:tc>
        <w:tc>
          <w:tcPr>
            <w:tcW w:w="1872" w:type="pct"/>
            <w:tcBorders>
              <w:top w:val="single" w:sz="2" w:space="0" w:color="000000"/>
              <w:left w:val="single" w:sz="2" w:space="0" w:color="000000"/>
              <w:bottom w:val="single" w:sz="2" w:space="0" w:color="000000"/>
              <w:right w:val="single" w:sz="2" w:space="0" w:color="000000"/>
            </w:tcBorders>
          </w:tcPr>
          <w:p w14:paraId="1448287A" w14:textId="77777777" w:rsidR="005A7FF8" w:rsidRPr="00CC5F03" w:rsidRDefault="005A7FF8" w:rsidP="00457FD5">
            <w:pPr>
              <w:pStyle w:val="24"/>
              <w:spacing w:line="276" w:lineRule="auto"/>
              <w:jc w:val="center"/>
            </w:pPr>
            <w:r w:rsidRPr="00CC5F03">
              <w:t>0x82</w:t>
            </w:r>
          </w:p>
        </w:tc>
        <w:tc>
          <w:tcPr>
            <w:tcW w:w="1675" w:type="pct"/>
            <w:tcBorders>
              <w:top w:val="single" w:sz="2" w:space="0" w:color="000000"/>
              <w:left w:val="single" w:sz="2" w:space="0" w:color="000000"/>
              <w:bottom w:val="single" w:sz="2" w:space="0" w:color="000000"/>
              <w:right w:val="single" w:sz="2" w:space="0" w:color="000000"/>
            </w:tcBorders>
          </w:tcPr>
          <w:p w14:paraId="2F457AF5" w14:textId="77777777" w:rsidR="005A7FF8" w:rsidRPr="00CC5F03" w:rsidRDefault="005A7FF8" w:rsidP="00457FD5">
            <w:pPr>
              <w:pStyle w:val="24"/>
              <w:spacing w:line="276" w:lineRule="auto"/>
              <w:jc w:val="center"/>
            </w:pPr>
            <w:r w:rsidRPr="00CC5F03">
              <w:t>10000010</w:t>
            </w:r>
          </w:p>
        </w:tc>
      </w:tr>
    </w:tbl>
    <w:p w14:paraId="4275D4F3" w14:textId="77777777" w:rsidR="00457FD5" w:rsidRPr="00CC5F03" w:rsidRDefault="00457FD5" w:rsidP="00457FD5"/>
    <w:p w14:paraId="3D7736A9" w14:textId="77777777" w:rsidR="005A7FF8" w:rsidRPr="00CC5F03" w:rsidRDefault="005A7FF8" w:rsidP="00093E01">
      <w:pPr>
        <w:pStyle w:val="4"/>
      </w:pPr>
      <w:r w:rsidRPr="00CC5F03">
        <w:t>Режимы построения трендов</w:t>
      </w:r>
    </w:p>
    <w:p w14:paraId="2178B6B5" w14:textId="77777777" w:rsidR="005A7FF8" w:rsidRPr="00CC5F03" w:rsidRDefault="005A7FF8" w:rsidP="00CF4A62">
      <w:r w:rsidRPr="00CC5F03">
        <w:t>Для более удобного просмотра трендов в ArchView предусмотрены три режима построения:</w:t>
      </w:r>
    </w:p>
    <w:p w14:paraId="2F05F1E8" w14:textId="77777777" w:rsidR="005A7FF8" w:rsidRPr="00CC5F03" w:rsidRDefault="005A7FF8" w:rsidP="00C52940">
      <w:pPr>
        <w:pStyle w:val="bill"/>
      </w:pPr>
      <w:r w:rsidRPr="00CC5F03">
        <w:t>интерполяция (кнопка на панели инструментов основного окна);</w:t>
      </w:r>
    </w:p>
    <w:p w14:paraId="121E14F2" w14:textId="77777777" w:rsidR="005A7FF8" w:rsidRPr="00CC5F03" w:rsidRDefault="005A7FF8" w:rsidP="00C52940">
      <w:pPr>
        <w:pStyle w:val="bill"/>
      </w:pPr>
      <w:r w:rsidRPr="00CC5F03">
        <w:lastRenderedPageBreak/>
        <w:t>интерполяция и архивные точки (кнопка на панели инструментов основного окна);</w:t>
      </w:r>
    </w:p>
    <w:p w14:paraId="27163C37" w14:textId="77777777" w:rsidR="005A7FF8" w:rsidRPr="00CC5F03" w:rsidRDefault="005A7FF8" w:rsidP="00C52940">
      <w:pPr>
        <w:pStyle w:val="bill"/>
      </w:pPr>
      <w:r w:rsidRPr="00CC5F03">
        <w:t>архивные точки (кнопка на панели инструментов основного окна).</w:t>
      </w:r>
    </w:p>
    <w:p w14:paraId="1B10DB94" w14:textId="77777777" w:rsidR="005A7FF8" w:rsidRPr="00CC5F03" w:rsidRDefault="005A7FF8" w:rsidP="00CF4A62">
      <w:r w:rsidRPr="00CC5F03">
        <w:t>Интерполяция</w:t>
      </w:r>
    </w:p>
    <w:p w14:paraId="70C48F2F" w14:textId="77777777" w:rsidR="00CB778F" w:rsidRPr="00CC5F03" w:rsidRDefault="005A7FF8" w:rsidP="00CF4A62">
      <w:r w:rsidRPr="00CC5F03">
        <w:t>Реальные архивные точки аналоговых ТП из апертурного архива (новый тип архивов) соединяются отрезками (интерполяция 1-го порядка).</w:t>
      </w:r>
    </w:p>
    <w:p w14:paraId="3FB5F6C9" w14:textId="77777777" w:rsidR="005A7FF8" w:rsidRPr="00CC5F03" w:rsidRDefault="005A7FF8" w:rsidP="00CF4A62">
      <w:r w:rsidRPr="00CC5F03">
        <w:t>Реальные архивные значения дискретных ТП (старый и новый типы архивов) и аналоговых ТП из RT-архивов (старый тип архивов) и соединяются ступенчатыми переходами.</w:t>
      </w:r>
    </w:p>
    <w:p w14:paraId="42C94879" w14:textId="77777777" w:rsidR="005A7FF8" w:rsidRPr="00CC5F03" w:rsidRDefault="005A7FF8" w:rsidP="00CF4A62">
      <w:r w:rsidRPr="00CC5F03">
        <w:t>Интерполяция и архивные точки</w:t>
      </w:r>
    </w:p>
    <w:p w14:paraId="3EEE206D" w14:textId="77777777" w:rsidR="005A7FF8" w:rsidRPr="00CC5F03" w:rsidRDefault="005A7FF8" w:rsidP="00CF4A62">
      <w:r w:rsidRPr="00CC5F03">
        <w:t xml:space="preserve">Реальные архивные точки соединяются </w:t>
      </w:r>
      <w:r w:rsidR="00764AEB" w:rsidRPr="00CC5F03">
        <w:t>также,</w:t>
      </w:r>
      <w:r w:rsidRPr="00CC5F03">
        <w:t xml:space="preserve"> как и в режиме «интерполяция» и дополнительно выделяются маркерами (°).</w:t>
      </w:r>
    </w:p>
    <w:p w14:paraId="505EC09A" w14:textId="77777777" w:rsidR="005A7FF8" w:rsidRPr="00CC5F03" w:rsidRDefault="005A7FF8" w:rsidP="00CF4A62">
      <w:r w:rsidRPr="00CC5F03">
        <w:t>Архивные точки</w:t>
      </w:r>
    </w:p>
    <w:p w14:paraId="5E0FA6F7" w14:textId="77777777" w:rsidR="005A7FF8" w:rsidRPr="00CC5F03" w:rsidRDefault="005A7FF8" w:rsidP="00CF4A62">
      <w:r w:rsidRPr="00CC5F03">
        <w:t>В этом режиме отображаются только реально записанные в архив значения ТП. На поле трендов они обозначаются маркерами (°).</w:t>
      </w:r>
    </w:p>
    <w:p w14:paraId="19853576" w14:textId="77777777" w:rsidR="009E5B3E" w:rsidRPr="00CC5F03" w:rsidRDefault="00D54A6E" w:rsidP="00CF4A62">
      <w:r w:rsidRPr="00CC5F03">
        <w:t xml:space="preserve">На рисунке </w:t>
      </w:r>
      <w:r w:rsidR="00807A7D" w:rsidRPr="00CC5F03">
        <w:fldChar w:fldCharType="begin"/>
      </w:r>
      <w:r w:rsidR="00807A7D" w:rsidRPr="00CC5F03">
        <w:instrText xml:space="preserve"> REF _Ref523915025 \h  </w:instrText>
      </w:r>
      <w:r w:rsidR="00807A7D" w:rsidRPr="00CC5F03">
        <w:rPr>
          <w:rFonts w:eastAsia="Times New Roman"/>
          <w:lang w:eastAsia="ru-RU"/>
        </w:rPr>
        <w:instrText xml:space="preserve">\# \0 \* MERGEFORMAT </w:instrText>
      </w:r>
      <w:r w:rsidR="00807A7D" w:rsidRPr="00CC5F03">
        <w:fldChar w:fldCharType="separate"/>
      </w:r>
      <w:r w:rsidR="005641C2" w:rsidRPr="005641C2">
        <w:t>34</w:t>
      </w:r>
      <w:r w:rsidR="00807A7D" w:rsidRPr="00CC5F03">
        <w:fldChar w:fldCharType="end"/>
      </w:r>
      <w:r w:rsidRPr="00CC5F03">
        <w:t xml:space="preserve"> приведены режимы построения трендов.</w:t>
      </w:r>
    </w:p>
    <w:tbl>
      <w:tblPr>
        <w:tblW w:w="0" w:type="auto"/>
        <w:tblInd w:w="113" w:type="dxa"/>
        <w:tblLook w:val="01E0" w:firstRow="1" w:lastRow="1" w:firstColumn="1" w:lastColumn="1" w:noHBand="0" w:noVBand="0"/>
      </w:tblPr>
      <w:tblGrid>
        <w:gridCol w:w="3131"/>
        <w:gridCol w:w="3144"/>
        <w:gridCol w:w="3251"/>
      </w:tblGrid>
      <w:tr w:rsidR="005A7FF8" w:rsidRPr="00CC5F03" w14:paraId="60C3AB99" w14:textId="77777777" w:rsidTr="00C63B92">
        <w:trPr>
          <w:trHeight w:val="3985"/>
        </w:trPr>
        <w:tc>
          <w:tcPr>
            <w:tcW w:w="3194" w:type="dxa"/>
          </w:tcPr>
          <w:p w14:paraId="2660C0A4" w14:textId="77777777" w:rsidR="005A7FF8" w:rsidRPr="00CC5F03" w:rsidRDefault="0076415E" w:rsidP="007708E6">
            <w:pPr>
              <w:pStyle w:val="afff6"/>
            </w:pPr>
            <w:r w:rsidRPr="00CC5F03">
              <w:drawing>
                <wp:inline distT="0" distB="0" distL="0" distR="0" wp14:anchorId="185DA9A7" wp14:editId="5C421AF2">
                  <wp:extent cx="1742400" cy="2581200"/>
                  <wp:effectExtent l="0" t="0" r="0" b="0"/>
                  <wp:docPr id="58" name="Рисунок 394" descr="Описание: Описание: рисунок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Описание: Описание: рисунок_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2400" cy="2581200"/>
                          </a:xfrm>
                          <a:prstGeom prst="rect">
                            <a:avLst/>
                          </a:prstGeom>
                          <a:noFill/>
                          <a:ln>
                            <a:noFill/>
                          </a:ln>
                        </pic:spPr>
                      </pic:pic>
                    </a:graphicData>
                  </a:graphic>
                </wp:inline>
              </w:drawing>
            </w:r>
          </w:p>
        </w:tc>
        <w:tc>
          <w:tcPr>
            <w:tcW w:w="3206" w:type="dxa"/>
          </w:tcPr>
          <w:p w14:paraId="68CB2612" w14:textId="77777777" w:rsidR="005A7FF8" w:rsidRPr="00CC5F03" w:rsidRDefault="0076415E" w:rsidP="007708E6">
            <w:pPr>
              <w:pStyle w:val="afff6"/>
            </w:pPr>
            <w:r w:rsidRPr="00CC5F03">
              <w:drawing>
                <wp:inline distT="0" distB="0" distL="0" distR="0" wp14:anchorId="6F10A75A" wp14:editId="6CF1280C">
                  <wp:extent cx="1749600" cy="2563200"/>
                  <wp:effectExtent l="0" t="0" r="3175" b="8890"/>
                  <wp:docPr id="59" name="Рисунок 393" descr="Описание: Описание: рисунок_6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Описание: Описание: рисунок_63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9600" cy="2563200"/>
                          </a:xfrm>
                          <a:prstGeom prst="rect">
                            <a:avLst/>
                          </a:prstGeom>
                          <a:noFill/>
                          <a:ln>
                            <a:noFill/>
                          </a:ln>
                        </pic:spPr>
                      </pic:pic>
                    </a:graphicData>
                  </a:graphic>
                </wp:inline>
              </w:drawing>
            </w:r>
          </w:p>
        </w:tc>
        <w:tc>
          <w:tcPr>
            <w:tcW w:w="3342" w:type="dxa"/>
          </w:tcPr>
          <w:p w14:paraId="54808037" w14:textId="77777777" w:rsidR="005A7FF8" w:rsidRPr="00CC5F03" w:rsidRDefault="0076415E" w:rsidP="007708E6">
            <w:pPr>
              <w:pStyle w:val="afff6"/>
            </w:pPr>
            <w:r w:rsidRPr="00CC5F03">
              <w:drawing>
                <wp:inline distT="0" distB="0" distL="0" distR="0" wp14:anchorId="7A9A340A" wp14:editId="08CB6231">
                  <wp:extent cx="1764000" cy="2566800"/>
                  <wp:effectExtent l="0" t="0" r="8255" b="5080"/>
                  <wp:docPr id="60" name="Рисунок 392" descr="Описание: Описание: рисунок_6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Описание: Описание: рисунок_63_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4000" cy="2566800"/>
                          </a:xfrm>
                          <a:prstGeom prst="rect">
                            <a:avLst/>
                          </a:prstGeom>
                          <a:noFill/>
                          <a:ln>
                            <a:noFill/>
                          </a:ln>
                        </pic:spPr>
                      </pic:pic>
                    </a:graphicData>
                  </a:graphic>
                </wp:inline>
              </w:drawing>
            </w:r>
          </w:p>
        </w:tc>
      </w:tr>
      <w:tr w:rsidR="005A7FF8" w:rsidRPr="00CC5F03" w14:paraId="3B36D88F" w14:textId="77777777" w:rsidTr="00C63B92">
        <w:trPr>
          <w:trHeight w:val="80"/>
        </w:trPr>
        <w:tc>
          <w:tcPr>
            <w:tcW w:w="3194" w:type="dxa"/>
          </w:tcPr>
          <w:p w14:paraId="4D9B02D2" w14:textId="77777777" w:rsidR="005A7FF8" w:rsidRPr="00CC5F03" w:rsidRDefault="009E5B3E" w:rsidP="007708E6">
            <w:pPr>
              <w:pStyle w:val="afff6"/>
            </w:pPr>
            <w:r w:rsidRPr="00CC5F03">
              <w:t>а</w:t>
            </w:r>
          </w:p>
        </w:tc>
        <w:tc>
          <w:tcPr>
            <w:tcW w:w="3206" w:type="dxa"/>
          </w:tcPr>
          <w:p w14:paraId="4EC7FDE4" w14:textId="77777777" w:rsidR="005A7FF8" w:rsidRPr="00CC5F03" w:rsidRDefault="009E5B3E" w:rsidP="007708E6">
            <w:pPr>
              <w:pStyle w:val="afff6"/>
            </w:pPr>
            <w:r w:rsidRPr="00CC5F03">
              <w:t>б</w:t>
            </w:r>
          </w:p>
        </w:tc>
        <w:tc>
          <w:tcPr>
            <w:tcW w:w="3342" w:type="dxa"/>
          </w:tcPr>
          <w:p w14:paraId="6963F83B" w14:textId="77777777" w:rsidR="005A7FF8" w:rsidRPr="00CC5F03" w:rsidRDefault="009E5B3E" w:rsidP="007708E6">
            <w:pPr>
              <w:pStyle w:val="afff6"/>
            </w:pPr>
            <w:r w:rsidRPr="00CC5F03">
              <w:t>в</w:t>
            </w:r>
          </w:p>
        </w:tc>
      </w:tr>
    </w:tbl>
    <w:p w14:paraId="421EB9B8" w14:textId="77777777" w:rsidR="009E5B3E" w:rsidRPr="00CC5F03" w:rsidRDefault="009E5B3E" w:rsidP="007708E6">
      <w:pPr>
        <w:pStyle w:val="afff6"/>
      </w:pPr>
      <w:bookmarkStart w:id="212" w:name="_Ref145411828"/>
      <w:bookmarkStart w:id="213" w:name="_Ref145411772"/>
      <w:r w:rsidRPr="00CC5F03">
        <w:t>а – режим построения «интерполяция»; б – режим построения «интерполяция и архивные точки»; в – режим построения «архивные точки»</w:t>
      </w:r>
    </w:p>
    <w:p w14:paraId="2FC7A488" w14:textId="77777777" w:rsidR="005A7FF8" w:rsidRPr="00CC5F03" w:rsidRDefault="005A7FF8" w:rsidP="007708E6">
      <w:pPr>
        <w:pStyle w:val="afff6"/>
      </w:pPr>
      <w:bookmarkStart w:id="214" w:name="_Ref523915025"/>
      <w:r w:rsidRPr="00CC5F03">
        <w:t xml:space="preserve">Рисунок </w:t>
      </w:r>
      <w:r w:rsidRPr="00CC5F03">
        <w:fldChar w:fldCharType="begin"/>
      </w:r>
      <w:r w:rsidRPr="00CC5F03">
        <w:instrText xml:space="preserve"> SEQ Рисунок \* ARABIC </w:instrText>
      </w:r>
      <w:r w:rsidRPr="00CC5F03">
        <w:fldChar w:fldCharType="separate"/>
      </w:r>
      <w:r w:rsidR="005641C2">
        <w:t>34</w:t>
      </w:r>
      <w:r w:rsidRPr="00CC5F03">
        <w:fldChar w:fldCharType="end"/>
      </w:r>
      <w:bookmarkEnd w:id="212"/>
      <w:bookmarkEnd w:id="214"/>
      <w:r w:rsidRPr="00CC5F03">
        <w:t xml:space="preserve"> – Режимы построения трендов</w:t>
      </w:r>
      <w:bookmarkEnd w:id="213"/>
    </w:p>
    <w:p w14:paraId="18FFC356" w14:textId="77777777" w:rsidR="005A7FF8" w:rsidRPr="00CC5F03" w:rsidRDefault="005A7FF8" w:rsidP="00093E01">
      <w:pPr>
        <w:pStyle w:val="4"/>
      </w:pPr>
      <w:r w:rsidRPr="00CC5F03">
        <w:lastRenderedPageBreak/>
        <w:t>Особенности построения трендов</w:t>
      </w:r>
    </w:p>
    <w:p w14:paraId="26F56A20" w14:textId="77777777" w:rsidR="005A7FF8" w:rsidRPr="00CC5F03" w:rsidRDefault="005A7FF8" w:rsidP="00CF4A62">
      <w:r w:rsidRPr="00CC5F03">
        <w:t>Ввиду существующих технических ограничений, таких как разрешение монитора и частота записи значений ТП в архив, при построении и отображении трендов вводятся некоторые условности. Поэтому в одном и том же режиме построения трендов, но в разных масштабах времени отображение может изменяться.</w:t>
      </w:r>
    </w:p>
    <w:p w14:paraId="2FF503B9" w14:textId="77777777" w:rsidR="005A7FF8" w:rsidRPr="00CC5F03" w:rsidRDefault="005A7FF8" w:rsidP="00CF4A62">
      <w:r w:rsidRPr="00CC5F03">
        <w:t>Реальные архивные точки и интерполяция данных</w:t>
      </w:r>
      <w:r w:rsidR="00225795" w:rsidRPr="00CC5F03">
        <w:t>.</w:t>
      </w:r>
    </w:p>
    <w:p w14:paraId="659CAF97" w14:textId="77777777" w:rsidR="005A7FF8" w:rsidRPr="00CC5F03" w:rsidRDefault="005A7FF8" w:rsidP="00CF4A62">
      <w:r w:rsidRPr="00CC5F03">
        <w:t>Каждое из двух соседних (по времени) реальных значений ТП из архива наносится на поле трендов, если соотношение выбранного масштаба времени и разрешения монитора таково, что позволяет в одном пикселе экрана отобразить диапазон времени не более чем время между этими двумя соседними (по времени) значениями ТП.</w:t>
      </w:r>
    </w:p>
    <w:p w14:paraId="47091676" w14:textId="77777777" w:rsidR="005A7FF8" w:rsidRPr="00CC5F03" w:rsidRDefault="005A7FF8" w:rsidP="00CF4A62">
      <w:r w:rsidRPr="00CC5F03">
        <w:t>В такой ситуации в режимах построения «архивные точки» (</w:t>
      </w:r>
      <w:r w:rsidR="00F7526A" w:rsidRPr="00CC5F03">
        <w:t>см.</w:t>
      </w:r>
      <w:r w:rsidR="00365B63" w:rsidRPr="00CC5F03">
        <w:t> </w:t>
      </w:r>
      <w:r w:rsidR="00F7526A" w:rsidRPr="00CC5F03">
        <w:t>рисунок</w:t>
      </w:r>
      <w:r w:rsidR="00365B63" w:rsidRPr="00CC5F03">
        <w:t> </w:t>
      </w:r>
      <w:r w:rsidR="00807A7D" w:rsidRPr="00CC5F03">
        <w:fldChar w:fldCharType="begin"/>
      </w:r>
      <w:r w:rsidR="00807A7D" w:rsidRPr="00CC5F03">
        <w:instrText xml:space="preserve"> REF _Ref523915025 \h  </w:instrText>
      </w:r>
      <w:r w:rsidR="00807A7D" w:rsidRPr="00CC5F03">
        <w:rPr>
          <w:rFonts w:eastAsia="Times New Roman"/>
          <w:lang w:eastAsia="ru-RU"/>
        </w:rPr>
        <w:instrText xml:space="preserve">\# \0 \* MERGEFORMAT </w:instrText>
      </w:r>
      <w:r w:rsidR="00807A7D" w:rsidRPr="00CC5F03">
        <w:fldChar w:fldCharType="separate"/>
      </w:r>
      <w:r w:rsidR="005641C2" w:rsidRPr="005641C2">
        <w:t>34</w:t>
      </w:r>
      <w:r w:rsidR="00807A7D" w:rsidRPr="00CC5F03">
        <w:fldChar w:fldCharType="end"/>
      </w:r>
      <w:r w:rsidRPr="00CC5F03">
        <w:t>в) и «интерполяция данных и архивные точки» (</w:t>
      </w:r>
      <w:r w:rsidR="00F7526A" w:rsidRPr="00CC5F03">
        <w:t>см.</w:t>
      </w:r>
      <w:r w:rsidR="00365B63" w:rsidRPr="00CC5F03">
        <w:t> </w:t>
      </w:r>
      <w:r w:rsidR="00F7526A" w:rsidRPr="00CC5F03">
        <w:t>рисунок</w:t>
      </w:r>
      <w:r w:rsidR="00365B63" w:rsidRPr="00CC5F03">
        <w:t> </w:t>
      </w:r>
      <w:r w:rsidR="00807A7D" w:rsidRPr="00CC5F03">
        <w:fldChar w:fldCharType="begin"/>
      </w:r>
      <w:r w:rsidR="00807A7D" w:rsidRPr="00CC5F03">
        <w:instrText xml:space="preserve"> REF _Ref523915025 \h  </w:instrText>
      </w:r>
      <w:r w:rsidR="00807A7D" w:rsidRPr="00CC5F03">
        <w:rPr>
          <w:rFonts w:eastAsia="Times New Roman"/>
          <w:lang w:eastAsia="ru-RU"/>
        </w:rPr>
        <w:instrText xml:space="preserve">\# \0 \* MERGEFORMAT </w:instrText>
      </w:r>
      <w:r w:rsidR="00807A7D" w:rsidRPr="00CC5F03">
        <w:fldChar w:fldCharType="separate"/>
      </w:r>
      <w:r w:rsidR="005641C2" w:rsidRPr="005641C2">
        <w:t>34</w:t>
      </w:r>
      <w:r w:rsidR="00807A7D" w:rsidRPr="00CC5F03">
        <w:fldChar w:fldCharType="end"/>
      </w:r>
      <w:r w:rsidRPr="00CC5F03">
        <w:t>б) на поле трендов наносятся маркеры (º).</w:t>
      </w:r>
    </w:p>
    <w:p w14:paraId="42AF8834" w14:textId="77777777" w:rsidR="005A7FF8" w:rsidRPr="00CC5F03" w:rsidRDefault="005A7FF8" w:rsidP="00093E01">
      <w:pPr>
        <w:pStyle w:val="4"/>
      </w:pPr>
      <w:r w:rsidRPr="00CC5F03">
        <w:t>Сжатие данных</w:t>
      </w:r>
    </w:p>
    <w:p w14:paraId="63091CD6" w14:textId="77777777" w:rsidR="005A7FF8" w:rsidRPr="00CC5F03" w:rsidRDefault="005A7FF8" w:rsidP="00CF4A62">
      <w:r w:rsidRPr="00CC5F03">
        <w:t xml:space="preserve">Сжатие данных применяется в тех случаях, когда не выполняется условие, описанное в предыдущем абзаце. Т.е., если масштаб по оси времени таков, что за промежуток времени, отображающийся в одном </w:t>
      </w:r>
      <w:r w:rsidR="00B54A69" w:rsidRPr="00CC5F03">
        <w:t xml:space="preserve">пикселе экрана, архив содержит </w:t>
      </w:r>
      <w:r w:rsidR="002132E5" w:rsidRPr="00CC5F03">
        <w:t>две</w:t>
      </w:r>
      <w:r w:rsidR="00B35BFB" w:rsidRPr="00CC5F03">
        <w:t xml:space="preserve"> </w:t>
      </w:r>
      <w:r w:rsidRPr="00CC5F03">
        <w:t>и более записей для выбранного ТП, то вместо конкретных точек на тренд наносится в</w:t>
      </w:r>
      <w:r w:rsidR="002132E5" w:rsidRPr="00CC5F03">
        <w:t>ертикальный отрезок толщиной в один</w:t>
      </w:r>
      <w:r w:rsidRPr="00CC5F03">
        <w:t xml:space="preserve"> пиксель. Начало и окончание отрезка соответствуют минимальному и максимальному значениям ТП записанным в архиве за данный промежуток времени. Вид такого тренда показан на рисунке </w:t>
      </w:r>
      <w:r w:rsidR="00294B8E" w:rsidRPr="00CC5F03">
        <w:fldChar w:fldCharType="begin"/>
      </w:r>
      <w:r w:rsidR="00294B8E" w:rsidRPr="00CC5F03">
        <w:instrText xml:space="preserve"> REF _Ref523915126 \h  </w:instrText>
      </w:r>
      <w:r w:rsidR="00294B8E" w:rsidRPr="00CC5F03">
        <w:rPr>
          <w:rFonts w:eastAsia="Times New Roman"/>
          <w:lang w:eastAsia="ru-RU"/>
        </w:rPr>
        <w:instrText xml:space="preserve">\# \0 \* MERGEFORMAT </w:instrText>
      </w:r>
      <w:r w:rsidR="00294B8E" w:rsidRPr="00CC5F03">
        <w:fldChar w:fldCharType="separate"/>
      </w:r>
      <w:r w:rsidR="005641C2" w:rsidRPr="005641C2">
        <w:t>35</w:t>
      </w:r>
      <w:r w:rsidR="00294B8E" w:rsidRPr="00CC5F03">
        <w:fldChar w:fldCharType="end"/>
      </w:r>
      <w:r w:rsidRPr="00CC5F03">
        <w:t xml:space="preserve">а, причем режим отображения в этом случае не имеет значения. Алгоритм сжатия тренда пояснен на рисунке </w:t>
      </w:r>
      <w:r w:rsidR="00294B8E" w:rsidRPr="00CC5F03">
        <w:fldChar w:fldCharType="begin"/>
      </w:r>
      <w:r w:rsidR="00294B8E" w:rsidRPr="00CC5F03">
        <w:instrText xml:space="preserve"> REF _Ref523915126 \h  </w:instrText>
      </w:r>
      <w:r w:rsidR="00294B8E" w:rsidRPr="00CC5F03">
        <w:rPr>
          <w:rFonts w:eastAsia="Times New Roman"/>
          <w:lang w:eastAsia="ru-RU"/>
        </w:rPr>
        <w:instrText xml:space="preserve">\# \0 \* MERGEFORMAT </w:instrText>
      </w:r>
      <w:r w:rsidR="00294B8E" w:rsidRPr="00CC5F03">
        <w:fldChar w:fldCharType="separate"/>
      </w:r>
      <w:r w:rsidR="005641C2" w:rsidRPr="005641C2">
        <w:t>35</w:t>
      </w:r>
      <w:r w:rsidR="00294B8E" w:rsidRPr="00CC5F03">
        <w:fldChar w:fldCharType="end"/>
      </w:r>
      <w:r w:rsidRPr="00CC5F03">
        <w:t>б.</w:t>
      </w:r>
    </w:p>
    <w:p w14:paraId="6FA437CC" w14:textId="77777777" w:rsidR="009E5B3E" w:rsidRPr="00CC5F03" w:rsidRDefault="009E5B3E" w:rsidP="00CF4A62"/>
    <w:tbl>
      <w:tblPr>
        <w:tblW w:w="0" w:type="auto"/>
        <w:jc w:val="center"/>
        <w:tblLook w:val="01E0" w:firstRow="1" w:lastRow="1" w:firstColumn="1" w:lastColumn="1" w:noHBand="0" w:noVBand="0"/>
      </w:tblPr>
      <w:tblGrid>
        <w:gridCol w:w="3984"/>
        <w:gridCol w:w="5655"/>
      </w:tblGrid>
      <w:tr w:rsidR="005A7FF8" w:rsidRPr="00CC5F03" w14:paraId="2CCBD0B4" w14:textId="77777777" w:rsidTr="009E5B3E">
        <w:trPr>
          <w:jc w:val="center"/>
        </w:trPr>
        <w:tc>
          <w:tcPr>
            <w:tcW w:w="3785" w:type="dxa"/>
          </w:tcPr>
          <w:p w14:paraId="09FD8932" w14:textId="77777777" w:rsidR="005A7FF8" w:rsidRPr="00CC5F03" w:rsidRDefault="0076415E" w:rsidP="005B497E">
            <w:r w:rsidRPr="00CC5F03">
              <w:rPr>
                <w:noProof/>
                <w:lang w:eastAsia="ru-RU"/>
              </w:rPr>
              <w:lastRenderedPageBreak/>
              <w:drawing>
                <wp:inline distT="0" distB="0" distL="0" distR="0" wp14:anchorId="7D829D55" wp14:editId="16DAB42D">
                  <wp:extent cx="2296795" cy="2823845"/>
                  <wp:effectExtent l="0" t="0" r="0" b="0"/>
                  <wp:docPr id="61" name="Рисунок 391" descr="Описание: Описание: compres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Описание: Описание: compress_"/>
                          <pic:cNvPicPr>
                            <a:picLocks noChangeAspect="1" noChangeArrowheads="1"/>
                          </pic:cNvPicPr>
                        </pic:nvPicPr>
                        <pic:blipFill>
                          <a:blip r:embed="rId64">
                            <a:extLst>
                              <a:ext uri="{28A0092B-C50C-407E-A947-70E740481C1C}">
                                <a14:useLocalDpi xmlns:a14="http://schemas.microsoft.com/office/drawing/2010/main" val="0"/>
                              </a:ext>
                            </a:extLst>
                          </a:blip>
                          <a:srcRect t="12082" b="3506"/>
                          <a:stretch>
                            <a:fillRect/>
                          </a:stretch>
                        </pic:blipFill>
                        <pic:spPr bwMode="auto">
                          <a:xfrm>
                            <a:off x="0" y="0"/>
                            <a:ext cx="2296795" cy="2823845"/>
                          </a:xfrm>
                          <a:prstGeom prst="rect">
                            <a:avLst/>
                          </a:prstGeom>
                          <a:noFill/>
                          <a:ln>
                            <a:noFill/>
                          </a:ln>
                        </pic:spPr>
                      </pic:pic>
                    </a:graphicData>
                  </a:graphic>
                </wp:inline>
              </w:drawing>
            </w:r>
          </w:p>
        </w:tc>
        <w:tc>
          <w:tcPr>
            <w:tcW w:w="6240" w:type="dxa"/>
            <w:vAlign w:val="center"/>
          </w:tcPr>
          <w:p w14:paraId="5E84EED9" w14:textId="77777777" w:rsidR="005A7FF8" w:rsidRPr="00CC5F03" w:rsidRDefault="005A7FF8" w:rsidP="007708E6">
            <w:pPr>
              <w:pStyle w:val="afff6"/>
            </w:pPr>
            <w:r w:rsidRPr="00CC5F03">
              <w:object w:dxaOrig="6960" w:dyaOrig="2496" w14:anchorId="5F3EE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3pt;height:108pt" o:ole="">
                  <v:imagedata r:id="rId65" o:title=""/>
                </v:shape>
                <o:OLEObject Type="Embed" ProgID="CorelDraw.Graphic.12" ShapeID="_x0000_i1025" DrawAspect="Content" ObjectID="_1725171597" r:id="rId66"/>
              </w:object>
            </w:r>
          </w:p>
        </w:tc>
      </w:tr>
      <w:tr w:rsidR="005A7FF8" w:rsidRPr="00CC5F03" w14:paraId="1F462837" w14:textId="77777777" w:rsidTr="009E5B3E">
        <w:trPr>
          <w:jc w:val="center"/>
        </w:trPr>
        <w:tc>
          <w:tcPr>
            <w:tcW w:w="3785" w:type="dxa"/>
          </w:tcPr>
          <w:p w14:paraId="22124303" w14:textId="77777777" w:rsidR="005A7FF8" w:rsidRPr="00CC5F03" w:rsidRDefault="005A7FF8" w:rsidP="007708E6">
            <w:pPr>
              <w:pStyle w:val="afff6"/>
            </w:pPr>
            <w:r w:rsidRPr="00CC5F03">
              <w:t>а</w:t>
            </w:r>
          </w:p>
        </w:tc>
        <w:tc>
          <w:tcPr>
            <w:tcW w:w="6240" w:type="dxa"/>
          </w:tcPr>
          <w:p w14:paraId="31A197B7" w14:textId="77777777" w:rsidR="005A7FF8" w:rsidRPr="00CC5F03" w:rsidRDefault="005A7FF8" w:rsidP="007708E6">
            <w:pPr>
              <w:pStyle w:val="afff6"/>
            </w:pPr>
            <w:r w:rsidRPr="00CC5F03">
              <w:t>б</w:t>
            </w:r>
          </w:p>
        </w:tc>
      </w:tr>
    </w:tbl>
    <w:p w14:paraId="61818C90" w14:textId="77777777" w:rsidR="009E5B3E" w:rsidRPr="00CC5F03" w:rsidRDefault="009E5B3E" w:rsidP="007708E6">
      <w:pPr>
        <w:pStyle w:val="afff6"/>
      </w:pPr>
      <w:r w:rsidRPr="00CC5F03">
        <w:t xml:space="preserve">а </w:t>
      </w:r>
      <w:r w:rsidR="005B497E" w:rsidRPr="00CC5F03">
        <w:t>– вид тренда при сжатии данных;</w:t>
      </w:r>
      <w:r w:rsidR="005B497E" w:rsidRPr="00CC5F03">
        <w:br/>
      </w:r>
      <w:r w:rsidRPr="00CC5F03">
        <w:t>б – пояснение алгоритма сжатия данных для трендов</w:t>
      </w:r>
    </w:p>
    <w:p w14:paraId="41FA4E33" w14:textId="77777777" w:rsidR="005A7FF8" w:rsidRPr="00CC5F03" w:rsidRDefault="005A7FF8" w:rsidP="007708E6">
      <w:pPr>
        <w:pStyle w:val="afff6"/>
      </w:pPr>
      <w:bookmarkStart w:id="215" w:name="_Ref523915126"/>
      <w:r w:rsidRPr="00CC5F03">
        <w:t xml:space="preserve">Рисунок </w:t>
      </w:r>
      <w:bookmarkStart w:id="216" w:name="PicTrendZipData"/>
      <w:r w:rsidRPr="00CC5F03">
        <w:fldChar w:fldCharType="begin"/>
      </w:r>
      <w:r w:rsidRPr="00CC5F03">
        <w:instrText xml:space="preserve"> SEQ Рисунок \* ARABIC </w:instrText>
      </w:r>
      <w:r w:rsidRPr="00CC5F03">
        <w:fldChar w:fldCharType="separate"/>
      </w:r>
      <w:r w:rsidR="005641C2">
        <w:t>35</w:t>
      </w:r>
      <w:r w:rsidRPr="00CC5F03">
        <w:fldChar w:fldCharType="end"/>
      </w:r>
      <w:bookmarkEnd w:id="215"/>
      <w:bookmarkEnd w:id="216"/>
      <w:r w:rsidRPr="00CC5F03">
        <w:t xml:space="preserve"> – Сжатие данных при построении трендов</w:t>
      </w:r>
    </w:p>
    <w:p w14:paraId="3A96C4DB" w14:textId="77777777" w:rsidR="009E5B3E" w:rsidRPr="00CC5F03" w:rsidRDefault="009E5B3E" w:rsidP="005B497E"/>
    <w:p w14:paraId="450AE697" w14:textId="77777777" w:rsidR="005A7FF8" w:rsidRPr="00CC5F03" w:rsidRDefault="005A7FF8" w:rsidP="00093E01">
      <w:pPr>
        <w:pStyle w:val="4"/>
      </w:pPr>
      <w:r w:rsidRPr="00CC5F03">
        <w:t>Копирование и вставка ТП</w:t>
      </w:r>
    </w:p>
    <w:p w14:paraId="4E3D1150" w14:textId="77777777" w:rsidR="005A7FF8" w:rsidRPr="00CC5F03" w:rsidRDefault="005A7FF8" w:rsidP="00CF4A62">
      <w:r w:rsidRPr="00CC5F03">
        <w:t>Копирование и вставка ТП в ArchView доступно с некоторыми ограничениями.</w:t>
      </w:r>
    </w:p>
    <w:p w14:paraId="17CDF777" w14:textId="77777777" w:rsidR="005A7FF8" w:rsidRPr="00CC5F03" w:rsidRDefault="005A7FF8" w:rsidP="00CF4A62">
      <w:r w:rsidRPr="00CC5F03">
        <w:t xml:space="preserve">Доступно копирование любых ТП из окон «поиск ТП», «список отображения» и «настройка и добавление групп». Для этого необходимо в таблице одного из перечисленных выше окон выбрать интересующие ТП и нажать кнопку «Копировать» на панели инструментов или выбрать команду копировать в контекстном меню, или использовать сочетание клавиш </w:t>
      </w:r>
      <w:r w:rsidR="00BC3FD4">
        <w:t>«</w:t>
      </w:r>
      <w:r w:rsidRPr="00CC5F03">
        <w:t>Ctrl+C</w:t>
      </w:r>
      <w:r w:rsidR="00BC3FD4">
        <w:t>»</w:t>
      </w:r>
      <w:r w:rsidRPr="00CC5F03">
        <w:t>.</w:t>
      </w:r>
    </w:p>
    <w:p w14:paraId="539B5C0F" w14:textId="77777777" w:rsidR="005A7FF8" w:rsidRPr="00CC5F03" w:rsidRDefault="005A7FF8" w:rsidP="00CF4A62">
      <w:r w:rsidRPr="00CC5F03">
        <w:t xml:space="preserve">Вставка ТП из буфера будет производиться только при выполнении следующих условий. В окне, в таблицу которого производится вставка, выбран без ошибок архивный сервер, и вставляемые ТП есть в списке архивируемых этого сервера. В противном случае вставка ТП будет невозможна. Для вставки можно воспользоваться кнопкой «Вставить» на панели инструментов, командой из контекстного меню или сочетанием клавиш </w:t>
      </w:r>
      <w:r w:rsidR="00BC3FD4">
        <w:t>«</w:t>
      </w:r>
      <w:r w:rsidRPr="00CC5F03">
        <w:t>Ctrl+V</w:t>
      </w:r>
      <w:r w:rsidR="00BC3FD4">
        <w:t>»</w:t>
      </w:r>
      <w:r w:rsidRPr="00CC5F03">
        <w:t>.</w:t>
      </w:r>
    </w:p>
    <w:p w14:paraId="0A277E66" w14:textId="77777777" w:rsidR="005A7FF8" w:rsidRPr="00CC5F03" w:rsidRDefault="005A7FF8" w:rsidP="00093E01">
      <w:pPr>
        <w:pStyle w:val="4"/>
      </w:pPr>
      <w:r w:rsidRPr="00CC5F03">
        <w:lastRenderedPageBreak/>
        <w:t>Настройка вспомогательной сетки</w:t>
      </w:r>
    </w:p>
    <w:p w14:paraId="2828C574" w14:textId="77777777" w:rsidR="005A7FF8" w:rsidRPr="00CC5F03" w:rsidRDefault="005A7FF8" w:rsidP="00CF4A62">
      <w:r w:rsidRPr="00CC5F03">
        <w:t>В ArchView по умолчанию при отображении трендов на поле также наносится автоматическая вспомогательная сетка</w:t>
      </w:r>
      <w:r w:rsidR="0006215E" w:rsidRPr="00CC5F03">
        <w:t xml:space="preserve"> (см. рисунок </w:t>
      </w:r>
      <w:r w:rsidR="00294B8E" w:rsidRPr="00CC5F03">
        <w:fldChar w:fldCharType="begin"/>
      </w:r>
      <w:r w:rsidR="00294B8E" w:rsidRPr="00CC5F03">
        <w:instrText xml:space="preserve"> REF _Ref523915164 \h  </w:instrText>
      </w:r>
      <w:r w:rsidR="00294B8E" w:rsidRPr="00CC5F03">
        <w:rPr>
          <w:rFonts w:eastAsia="Times New Roman"/>
          <w:lang w:eastAsia="ru-RU"/>
        </w:rPr>
        <w:instrText xml:space="preserve">\# \0 \* MERGEFORMAT </w:instrText>
      </w:r>
      <w:r w:rsidR="00294B8E" w:rsidRPr="00CC5F03">
        <w:fldChar w:fldCharType="separate"/>
      </w:r>
      <w:r w:rsidR="005641C2" w:rsidRPr="005641C2">
        <w:t>36</w:t>
      </w:r>
      <w:r w:rsidR="00294B8E" w:rsidRPr="00CC5F03">
        <w:fldChar w:fldCharType="end"/>
      </w:r>
      <w:r w:rsidR="0006215E" w:rsidRPr="00CC5F03">
        <w:t>)</w:t>
      </w:r>
      <w:r w:rsidRPr="00CC5F03">
        <w:t xml:space="preserve">. Параметры сетки автоматически подбираются в соответствии с масштабом. По своему желанию пользователь может задать параметры сетки вручную. Для этого надо на панели инструментов основного окна ArchView нажать кнопку </w:t>
      </w:r>
      <w:r w:rsidR="0076415E" w:rsidRPr="00CC5F03">
        <w:rPr>
          <w:noProof/>
          <w:lang w:eastAsia="ru-RU"/>
        </w:rPr>
        <w:drawing>
          <wp:inline distT="0" distB="0" distL="0" distR="0" wp14:anchorId="0AC5B87F" wp14:editId="5E43A18C">
            <wp:extent cx="182880" cy="182880"/>
            <wp:effectExtent l="0" t="0" r="0" b="0"/>
            <wp:docPr id="63" name="Рисунок 390" descr="Описание: Описание: grid_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Описание: Описание: grid_manu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В</w:t>
      </w:r>
      <w:r w:rsidR="00C63B92" w:rsidRPr="00CC5F03">
        <w:t> </w:t>
      </w:r>
      <w:r w:rsidRPr="00CC5F03">
        <w:t>появившемся окне «настройка сетки» необходимо задать новые параметры сетки для оси значений и оси времени, и нажать кнопку «Применить».</w:t>
      </w:r>
    </w:p>
    <w:p w14:paraId="3F2BC809" w14:textId="77777777" w:rsidR="005A7FF8" w:rsidRPr="00CC5F03" w:rsidRDefault="0076415E" w:rsidP="007708E6">
      <w:pPr>
        <w:pStyle w:val="afff6"/>
      </w:pPr>
      <w:r w:rsidRPr="00CC5F03">
        <w:drawing>
          <wp:inline distT="0" distB="0" distL="0" distR="0" wp14:anchorId="639967A7" wp14:editId="0F2A4BCF">
            <wp:extent cx="2838450" cy="2472690"/>
            <wp:effectExtent l="0" t="0" r="0" b="0"/>
            <wp:docPr id="64" name="Рисунок 389" descr="Описание: Описание: ArchView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Описание: Описание: ArchView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inline>
        </w:drawing>
      </w:r>
    </w:p>
    <w:p w14:paraId="0DA5D365" w14:textId="77777777" w:rsidR="005A7FF8" w:rsidRPr="00CC5F03" w:rsidRDefault="005A7FF8" w:rsidP="007708E6">
      <w:pPr>
        <w:pStyle w:val="afff6"/>
      </w:pPr>
      <w:bookmarkStart w:id="217" w:name="_Ref523915164"/>
      <w:r w:rsidRPr="00CC5F03">
        <w:t xml:space="preserve">Рисунок </w:t>
      </w:r>
      <w:r w:rsidRPr="00CC5F03">
        <w:fldChar w:fldCharType="begin"/>
      </w:r>
      <w:r w:rsidRPr="00CC5F03">
        <w:instrText xml:space="preserve"> SEQ Рисунок \* ARABIC </w:instrText>
      </w:r>
      <w:r w:rsidRPr="00CC5F03">
        <w:fldChar w:fldCharType="separate"/>
      </w:r>
      <w:r w:rsidR="005641C2">
        <w:t>36</w:t>
      </w:r>
      <w:r w:rsidRPr="00CC5F03">
        <w:fldChar w:fldCharType="end"/>
      </w:r>
      <w:bookmarkEnd w:id="217"/>
      <w:r w:rsidRPr="00CC5F03">
        <w:t xml:space="preserve"> – Окно «Настройка сетки»</w:t>
      </w:r>
    </w:p>
    <w:p w14:paraId="2DAB802A" w14:textId="77777777" w:rsidR="00F7526A" w:rsidRPr="00CC5F03" w:rsidRDefault="00F7526A" w:rsidP="005B497E"/>
    <w:p w14:paraId="2760A71F" w14:textId="77777777" w:rsidR="005A7FF8" w:rsidRPr="00CC5F03" w:rsidRDefault="005A7FF8" w:rsidP="00CF4A62">
      <w:r w:rsidRPr="00CC5F03">
        <w:t>Установленные пользователем параметры при масштабировании не изменяются, что приводит к изменению в отображении сетки.</w:t>
      </w:r>
    </w:p>
    <w:p w14:paraId="41F81E43" w14:textId="77777777" w:rsidR="005A7FF8" w:rsidRPr="00CC5F03" w:rsidRDefault="005A7FF8" w:rsidP="00CF4A62">
      <w:r w:rsidRPr="00CC5F03">
        <w:t xml:space="preserve">Для возврата к автоматическим параметрам надо на панели инструментов основного окна ArchView нажать кнопку </w:t>
      </w:r>
      <w:r w:rsidR="0076415E" w:rsidRPr="00CC5F03">
        <w:rPr>
          <w:noProof/>
          <w:lang w:eastAsia="ru-RU"/>
        </w:rPr>
        <w:drawing>
          <wp:inline distT="0" distB="0" distL="0" distR="0" wp14:anchorId="64AB0B61" wp14:editId="10E07783">
            <wp:extent cx="182880" cy="182880"/>
            <wp:effectExtent l="0" t="0" r="0" b="0"/>
            <wp:docPr id="65" name="Рисунок 388" descr="Описание: Описание: grid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Описание: Описание: grid_au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CB1390" w:rsidRPr="00CC5F03">
        <w:t>.</w:t>
      </w:r>
    </w:p>
    <w:p w14:paraId="66ADCD8C" w14:textId="77777777" w:rsidR="005A7FF8" w:rsidRPr="00CC5F03" w:rsidRDefault="005A7FF8" w:rsidP="00CF4A62">
      <w:pPr>
        <w:pStyle w:val="20"/>
      </w:pPr>
      <w:bookmarkStart w:id="218" w:name="_Toc452996114"/>
      <w:bookmarkStart w:id="219" w:name="_Toc110957183"/>
      <w:r w:rsidRPr="00CC5F03">
        <w:t>Программа просмотра архивов в текстовом виде</w:t>
      </w:r>
      <w:bookmarkEnd w:id="218"/>
      <w:bookmarkEnd w:id="219"/>
    </w:p>
    <w:p w14:paraId="34B37290" w14:textId="77777777" w:rsidR="00CB778F" w:rsidRPr="00CC5F03" w:rsidRDefault="001563C6" w:rsidP="00CF4A62">
      <w:r w:rsidRPr="00CC5F03">
        <w:t>Xtestm представляет со</w:t>
      </w:r>
      <w:r w:rsidR="00B54A69" w:rsidRPr="00CC5F03">
        <w:t xml:space="preserve">бой </w:t>
      </w:r>
      <w:r w:rsidRPr="00CC5F03">
        <w:t>оконно-графический пользовательский интерфейс</w:t>
      </w:r>
      <w:r w:rsidR="00B35BFB" w:rsidRPr="00CC5F03">
        <w:t xml:space="preserve"> </w:t>
      </w:r>
      <w:r w:rsidRPr="00CC5F03">
        <w:t>к</w:t>
      </w:r>
      <w:r w:rsidR="00B35BFB" w:rsidRPr="00CC5F03">
        <w:t xml:space="preserve"> </w:t>
      </w:r>
      <w:r w:rsidRPr="00CC5F03">
        <w:t>утилите testm, которая обеспечивает</w:t>
      </w:r>
      <w:r w:rsidR="00B35BFB" w:rsidRPr="00CC5F03">
        <w:t xml:space="preserve"> </w:t>
      </w:r>
      <w:r w:rsidRPr="00CC5F03">
        <w:t>вывод архивов параметром, указанных в конфигурационном файле, в</w:t>
      </w:r>
      <w:r w:rsidR="00B35BFB" w:rsidRPr="00CC5F03">
        <w:t xml:space="preserve"> </w:t>
      </w:r>
      <w:r w:rsidRPr="00CC5F03">
        <w:t>текстовом виде на консоль.</w:t>
      </w:r>
    </w:p>
    <w:p w14:paraId="633EDE12" w14:textId="77777777" w:rsidR="005A7FF8" w:rsidRPr="00CC5F03" w:rsidRDefault="005A7FF8" w:rsidP="00CF4A62">
      <w:r w:rsidRPr="00CC5F03">
        <w:t xml:space="preserve">Главное окно программы приведено на рисунке </w:t>
      </w:r>
      <w:r w:rsidR="00294B8E" w:rsidRPr="00CC5F03">
        <w:fldChar w:fldCharType="begin"/>
      </w:r>
      <w:r w:rsidR="00294B8E" w:rsidRPr="00CC5F03">
        <w:instrText xml:space="preserve"> REF _Ref523915187 \h  </w:instrText>
      </w:r>
      <w:r w:rsidR="00294B8E" w:rsidRPr="00CC5F03">
        <w:rPr>
          <w:rFonts w:eastAsia="Times New Roman"/>
          <w:lang w:eastAsia="ru-RU"/>
        </w:rPr>
        <w:instrText xml:space="preserve">\# \0 \* MERGEFORMAT </w:instrText>
      </w:r>
      <w:r w:rsidR="00294B8E" w:rsidRPr="00CC5F03">
        <w:fldChar w:fldCharType="separate"/>
      </w:r>
      <w:r w:rsidR="005641C2" w:rsidRPr="005641C2">
        <w:t>37</w:t>
      </w:r>
      <w:r w:rsidR="00294B8E" w:rsidRPr="00CC5F03">
        <w:fldChar w:fldCharType="end"/>
      </w:r>
      <w:r w:rsidRPr="00CC5F03">
        <w:t>.</w:t>
      </w:r>
    </w:p>
    <w:p w14:paraId="7DDA379F" w14:textId="77777777" w:rsidR="005A7FF8" w:rsidRPr="00CC5F03" w:rsidRDefault="0076415E" w:rsidP="007708E6">
      <w:pPr>
        <w:pStyle w:val="afff6"/>
      </w:pPr>
      <w:r w:rsidRPr="00CC5F03">
        <w:lastRenderedPageBreak/>
        <w:drawing>
          <wp:inline distT="0" distB="0" distL="0" distR="0" wp14:anchorId="0E5585F4" wp14:editId="02009F50">
            <wp:extent cx="3196590" cy="2743200"/>
            <wp:effectExtent l="0" t="0" r="0" b="0"/>
            <wp:docPr id="66" name="Рисунок 387" descr="Описание: Описание: D:\снимок_экрана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Описание: Описание: D:\снимок_экрана_0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6590" cy="2743200"/>
                    </a:xfrm>
                    <a:prstGeom prst="rect">
                      <a:avLst/>
                    </a:prstGeom>
                    <a:noFill/>
                    <a:ln>
                      <a:noFill/>
                    </a:ln>
                  </pic:spPr>
                </pic:pic>
              </a:graphicData>
            </a:graphic>
          </wp:inline>
        </w:drawing>
      </w:r>
    </w:p>
    <w:p w14:paraId="3794BBDC" w14:textId="77777777" w:rsidR="005B497E" w:rsidRPr="00CC5F03" w:rsidRDefault="005A7FF8" w:rsidP="007708E6">
      <w:pPr>
        <w:pStyle w:val="afff6"/>
      </w:pPr>
      <w:bookmarkStart w:id="220" w:name="_Ref523915187"/>
      <w:r w:rsidRPr="00CC5F03">
        <w:t xml:space="preserve">Рисунок </w:t>
      </w:r>
      <w:r w:rsidRPr="00CC5F03">
        <w:fldChar w:fldCharType="begin"/>
      </w:r>
      <w:r w:rsidRPr="00CC5F03">
        <w:instrText xml:space="preserve"> SEQ Рисунок \* ARABIC </w:instrText>
      </w:r>
      <w:r w:rsidRPr="00CC5F03">
        <w:fldChar w:fldCharType="separate"/>
      </w:r>
      <w:r w:rsidR="005641C2">
        <w:t>37</w:t>
      </w:r>
      <w:r w:rsidRPr="00CC5F03">
        <w:fldChar w:fldCharType="end"/>
      </w:r>
      <w:bookmarkEnd w:id="220"/>
      <w:r w:rsidRPr="00CC5F03">
        <w:t xml:space="preserve"> – Главное окно программы </w:t>
      </w:r>
      <w:r w:rsidR="00CB1390" w:rsidRPr="00CC5F03">
        <w:t>«</w:t>
      </w:r>
      <w:r w:rsidRPr="00CC5F03">
        <w:t>xtestm</w:t>
      </w:r>
      <w:r w:rsidR="00CB1390" w:rsidRPr="00CC5F03">
        <w:t>»</w:t>
      </w:r>
    </w:p>
    <w:p w14:paraId="5FF7AC61" w14:textId="77777777" w:rsidR="00457FD5" w:rsidRPr="00CC5F03" w:rsidRDefault="00457FD5" w:rsidP="00CF4A62"/>
    <w:p w14:paraId="3B9CEDB0" w14:textId="77777777" w:rsidR="003D1B0C" w:rsidRPr="00CC5F03" w:rsidRDefault="001563C6" w:rsidP="00CF4A62">
      <w:r w:rsidRPr="00CC5F03">
        <w:t xml:space="preserve">В главном окне xtestm </w:t>
      </w:r>
      <w:r w:rsidR="003D1B0C" w:rsidRPr="00CC5F03">
        <w:t>выбираются:</w:t>
      </w:r>
    </w:p>
    <w:p w14:paraId="0E575AB9" w14:textId="77777777" w:rsidR="001563C6" w:rsidRPr="00CC5F03" w:rsidRDefault="003D1B0C" w:rsidP="00CF4A62">
      <w:r w:rsidRPr="00CC5F03">
        <w:t>1)</w:t>
      </w:r>
      <w:r w:rsidR="004270CA" w:rsidRPr="00CC5F03">
        <w:t xml:space="preserve"> </w:t>
      </w:r>
      <w:r w:rsidR="00764AEB" w:rsidRPr="00CC5F03">
        <w:t>Списки</w:t>
      </w:r>
      <w:r w:rsidR="001563C6" w:rsidRPr="00CC5F03">
        <w:t xml:space="preserve"> параметров, для которых будет осуществлен поиск данных в архивах. Возможные варианты</w:t>
      </w:r>
      <w:r w:rsidRPr="00CC5F03">
        <w:t>:</w:t>
      </w:r>
    </w:p>
    <w:p w14:paraId="48402042" w14:textId="77777777" w:rsidR="003D1B0C" w:rsidRPr="00CC5F03" w:rsidRDefault="003D1B0C" w:rsidP="00D0624A">
      <w:pPr>
        <w:pStyle w:val="bill"/>
      </w:pPr>
      <w:r w:rsidRPr="00CC5F03">
        <w:t>все архивируемые аналоговые параметры;</w:t>
      </w:r>
    </w:p>
    <w:p w14:paraId="5F224E87" w14:textId="77777777" w:rsidR="003D1B0C" w:rsidRPr="00CC5F03" w:rsidRDefault="003D1B0C" w:rsidP="00D0624A">
      <w:pPr>
        <w:pStyle w:val="bill"/>
      </w:pPr>
      <w:r w:rsidRPr="00CC5F03">
        <w:t>все архивируемые дискретные параметры;</w:t>
      </w:r>
    </w:p>
    <w:p w14:paraId="422B86FB" w14:textId="77777777" w:rsidR="003D1B0C" w:rsidRPr="00CC5F03" w:rsidRDefault="003D1B0C" w:rsidP="00D0624A">
      <w:pPr>
        <w:pStyle w:val="bill"/>
      </w:pPr>
      <w:r w:rsidRPr="00CC5F03">
        <w:t>список архивируемых параметров из файла;</w:t>
      </w:r>
    </w:p>
    <w:p w14:paraId="1AE62147" w14:textId="77777777" w:rsidR="003D1B0C" w:rsidRPr="00CC5F03" w:rsidRDefault="003D1B0C" w:rsidP="00D0624A">
      <w:pPr>
        <w:pStyle w:val="bill"/>
      </w:pPr>
      <w:r w:rsidRPr="00CC5F03">
        <w:t>задание вызывных характеристик (ВХ) параметров вручную.</w:t>
      </w:r>
    </w:p>
    <w:p w14:paraId="09976F52" w14:textId="77777777" w:rsidR="005A7FF8" w:rsidRPr="00CC5F03" w:rsidRDefault="003D1B0C" w:rsidP="00CF4A62">
      <w:pPr>
        <w:rPr>
          <w:noProof/>
        </w:rPr>
      </w:pPr>
      <w:r w:rsidRPr="00CC5F03">
        <w:rPr>
          <w:noProof/>
        </w:rPr>
        <w:t>2)</w:t>
      </w:r>
      <w:r w:rsidR="00B35BFB" w:rsidRPr="00CC5F03">
        <w:rPr>
          <w:noProof/>
        </w:rPr>
        <w:t xml:space="preserve"> </w:t>
      </w:r>
      <w:r w:rsidR="004270CA" w:rsidRPr="00CC5F03">
        <w:rPr>
          <w:noProof/>
        </w:rPr>
        <w:t>П</w:t>
      </w:r>
      <w:r w:rsidR="005A7FF8" w:rsidRPr="00CC5F03">
        <w:rPr>
          <w:noProof/>
        </w:rPr>
        <w:t>ериод</w:t>
      </w:r>
      <w:r w:rsidR="008B6152" w:rsidRPr="00CC5F03">
        <w:rPr>
          <w:noProof/>
        </w:rPr>
        <w:t xml:space="preserve"> </w:t>
      </w:r>
      <w:r w:rsidR="005A7FF8" w:rsidRPr="00CC5F03">
        <w:rPr>
          <w:noProof/>
        </w:rPr>
        <w:t>времени</w:t>
      </w:r>
      <w:r w:rsidR="0006215E" w:rsidRPr="00CC5F03">
        <w:rPr>
          <w:noProof/>
        </w:rPr>
        <w:t xml:space="preserve"> (см. рисунок </w:t>
      </w:r>
      <w:r w:rsidR="00294B8E" w:rsidRPr="00CC5F03">
        <w:rPr>
          <w:noProof/>
        </w:rPr>
        <w:fldChar w:fldCharType="begin"/>
      </w:r>
      <w:r w:rsidR="00294B8E" w:rsidRPr="00CC5F03">
        <w:rPr>
          <w:noProof/>
        </w:rPr>
        <w:instrText xml:space="preserve"> REF _Ref523915208 \h </w:instrText>
      </w:r>
      <w:r w:rsidR="00294B8E" w:rsidRPr="00CC5F03">
        <w:instrText xml:space="preserve"> </w:instrText>
      </w:r>
      <w:r w:rsidR="00294B8E" w:rsidRPr="00CC5F03">
        <w:rPr>
          <w:rFonts w:eastAsia="Times New Roman"/>
          <w:lang w:eastAsia="ru-RU"/>
        </w:rPr>
        <w:instrText xml:space="preserve">\# \0 \* MERGEFORMAT </w:instrText>
      </w:r>
      <w:r w:rsidR="00294B8E" w:rsidRPr="00CC5F03">
        <w:rPr>
          <w:noProof/>
        </w:rPr>
      </w:r>
      <w:r w:rsidR="00294B8E" w:rsidRPr="00CC5F03">
        <w:rPr>
          <w:noProof/>
        </w:rPr>
        <w:fldChar w:fldCharType="separate"/>
      </w:r>
      <w:r w:rsidR="005641C2" w:rsidRPr="005641C2">
        <w:t>38</w:t>
      </w:r>
      <w:r w:rsidR="00294B8E" w:rsidRPr="00CC5F03">
        <w:rPr>
          <w:noProof/>
        </w:rPr>
        <w:fldChar w:fldCharType="end"/>
      </w:r>
      <w:r w:rsidR="0006215E" w:rsidRPr="00CC5F03">
        <w:rPr>
          <w:noProof/>
        </w:rPr>
        <w:t>)</w:t>
      </w:r>
      <w:r w:rsidR="005A7FF8" w:rsidRPr="00CC5F03">
        <w:rPr>
          <w:noProof/>
        </w:rPr>
        <w:t>,</w:t>
      </w:r>
      <w:r w:rsidRPr="00CC5F03">
        <w:rPr>
          <w:noProof/>
        </w:rPr>
        <w:t xml:space="preserve"> за который будет осуществлен поиск данных в архиве.</w:t>
      </w:r>
    </w:p>
    <w:p w14:paraId="11965E0E" w14:textId="77777777" w:rsidR="005A7FF8" w:rsidRPr="00CC5F03" w:rsidRDefault="0076415E" w:rsidP="007708E6">
      <w:pPr>
        <w:pStyle w:val="afff6"/>
      </w:pPr>
      <w:r w:rsidRPr="00CC5F03">
        <w:drawing>
          <wp:inline distT="0" distB="0" distL="0" distR="0" wp14:anchorId="6CEC5FFB" wp14:editId="432B0890">
            <wp:extent cx="1916430" cy="914400"/>
            <wp:effectExtent l="0" t="0" r="0" b="0"/>
            <wp:docPr id="67" name="Рисунок 386" descr="Описание: Описание: D:\снимок_экрана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Описание: Описание: D:\снимок_экрана_0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6430" cy="914400"/>
                    </a:xfrm>
                    <a:prstGeom prst="rect">
                      <a:avLst/>
                    </a:prstGeom>
                    <a:noFill/>
                    <a:ln>
                      <a:noFill/>
                    </a:ln>
                  </pic:spPr>
                </pic:pic>
              </a:graphicData>
            </a:graphic>
          </wp:inline>
        </w:drawing>
      </w:r>
    </w:p>
    <w:p w14:paraId="50A2FA94" w14:textId="77777777" w:rsidR="005A7FF8" w:rsidRPr="00CC5F03" w:rsidRDefault="005A7FF8" w:rsidP="007708E6">
      <w:pPr>
        <w:pStyle w:val="afff6"/>
      </w:pPr>
      <w:bookmarkStart w:id="221" w:name="_Ref523915208"/>
      <w:r w:rsidRPr="00CC5F03">
        <w:t xml:space="preserve">Рисунок </w:t>
      </w:r>
      <w:r w:rsidRPr="00CC5F03">
        <w:fldChar w:fldCharType="begin"/>
      </w:r>
      <w:r w:rsidRPr="00CC5F03">
        <w:instrText xml:space="preserve"> SEQ Рисунок \* ARABIC </w:instrText>
      </w:r>
      <w:r w:rsidRPr="00CC5F03">
        <w:fldChar w:fldCharType="separate"/>
      </w:r>
      <w:r w:rsidR="005641C2">
        <w:t>38</w:t>
      </w:r>
      <w:r w:rsidRPr="00CC5F03">
        <w:fldChar w:fldCharType="end"/>
      </w:r>
      <w:bookmarkEnd w:id="221"/>
      <w:r w:rsidRPr="00CC5F03">
        <w:t xml:space="preserve"> – Шаблон выбора периода времени</w:t>
      </w:r>
    </w:p>
    <w:p w14:paraId="1773E226" w14:textId="77777777" w:rsidR="00F7526A" w:rsidRPr="00CC5F03" w:rsidRDefault="00F7526A" w:rsidP="00CF4A62"/>
    <w:p w14:paraId="53B7923D" w14:textId="77777777" w:rsidR="003A7B25" w:rsidRPr="00CC5F03" w:rsidRDefault="003D1B0C" w:rsidP="00CF4A62">
      <w:r w:rsidRPr="00CC5F03">
        <w:t xml:space="preserve">3) </w:t>
      </w:r>
      <w:r w:rsidR="004270CA" w:rsidRPr="00CC5F03">
        <w:t>С</w:t>
      </w:r>
      <w:r w:rsidRPr="00CC5F03">
        <w:t>ервер архивирования (основной, резервный), в архиве которого</w:t>
      </w:r>
      <w:r w:rsidR="00B35BFB" w:rsidRPr="00CC5F03">
        <w:t xml:space="preserve"> </w:t>
      </w:r>
      <w:r w:rsidRPr="00CC5F03">
        <w:t>будет осуществляться поиск данных.</w:t>
      </w:r>
      <w:r w:rsidR="00100FEF" w:rsidRPr="00CC5F03">
        <w:t xml:space="preserve"> Сервер архивирования выбирается из меню </w:t>
      </w:r>
      <w:r w:rsidR="007708E6" w:rsidRPr="00CC5F03">
        <w:t>«</w:t>
      </w:r>
      <w:r w:rsidR="00100FEF" w:rsidRPr="00CC5F03">
        <w:t>Архиватор</w:t>
      </w:r>
      <w:r w:rsidR="007708E6" w:rsidRPr="00CC5F03">
        <w:t>»</w:t>
      </w:r>
      <w:r w:rsidR="00100FEF" w:rsidRPr="00CC5F03">
        <w:t>.</w:t>
      </w:r>
    </w:p>
    <w:p w14:paraId="4471FE1C" w14:textId="77777777" w:rsidR="005A7FF8" w:rsidRPr="00CC5F03" w:rsidRDefault="003D1B0C" w:rsidP="00CF4A62">
      <w:r w:rsidRPr="00CC5F03">
        <w:t xml:space="preserve">При </w:t>
      </w:r>
      <w:r w:rsidR="00100FEF" w:rsidRPr="00CC5F03">
        <w:t xml:space="preserve">выборе списка из файла в окне программы xtestm появится поле </w:t>
      </w:r>
      <w:r w:rsidR="00100FEF" w:rsidRPr="00CC5F03">
        <w:lastRenderedPageBreak/>
        <w:t>выбора</w:t>
      </w:r>
      <w:r w:rsidR="00B35BFB" w:rsidRPr="00CC5F03">
        <w:t xml:space="preserve"> </w:t>
      </w:r>
      <w:r w:rsidR="005A7FF8" w:rsidRPr="00CC5F03">
        <w:t>файла</w:t>
      </w:r>
      <w:r w:rsidR="00100FEF" w:rsidRPr="00CC5F03">
        <w:t xml:space="preserve"> (см. рисунок</w:t>
      </w:r>
      <w:r w:rsidR="002613AE" w:rsidRPr="00CC5F03">
        <w:t xml:space="preserve"> </w:t>
      </w:r>
      <w:r w:rsidR="002613AE" w:rsidRPr="00CC5F03">
        <w:fldChar w:fldCharType="begin"/>
      </w:r>
      <w:r w:rsidR="002613AE" w:rsidRPr="00CC5F03">
        <w:instrText xml:space="preserve"> REF _Ref520469479 \h </w:instrText>
      </w:r>
      <w:r w:rsidR="00294B8E" w:rsidRPr="00CC5F03">
        <w:instrText xml:space="preserve"> </w:instrText>
      </w:r>
      <w:r w:rsidR="00294B8E" w:rsidRPr="00CC5F03">
        <w:rPr>
          <w:rFonts w:eastAsia="Times New Roman"/>
          <w:lang w:eastAsia="ru-RU"/>
        </w:rPr>
        <w:instrText xml:space="preserve">\# \0 \* MERGEFORMAT </w:instrText>
      </w:r>
      <w:r w:rsidR="002613AE" w:rsidRPr="00CC5F03">
        <w:fldChar w:fldCharType="separate"/>
      </w:r>
      <w:r w:rsidR="005641C2" w:rsidRPr="005641C2">
        <w:t>39</w:t>
      </w:r>
      <w:r w:rsidR="002613AE" w:rsidRPr="00CC5F03">
        <w:fldChar w:fldCharType="end"/>
      </w:r>
      <w:r w:rsidR="0006215E" w:rsidRPr="00CC5F03">
        <w:t>)</w:t>
      </w:r>
      <w:r w:rsidR="005A7FF8" w:rsidRPr="00CC5F03">
        <w:t>.</w:t>
      </w:r>
    </w:p>
    <w:p w14:paraId="642E4ABE" w14:textId="77777777" w:rsidR="005A7FF8" w:rsidRPr="00CC5F03" w:rsidRDefault="0076415E" w:rsidP="007708E6">
      <w:pPr>
        <w:pStyle w:val="afff6"/>
      </w:pPr>
      <w:r w:rsidRPr="00CC5F03">
        <w:drawing>
          <wp:inline distT="0" distB="0" distL="0" distR="0" wp14:anchorId="64F447C3" wp14:editId="0A7200AD">
            <wp:extent cx="3006725" cy="2830830"/>
            <wp:effectExtent l="0" t="0" r="0" b="0"/>
            <wp:docPr id="68" name="Рисунок 385" descr="Описание: Описание: D:\снимок_экрана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Описание: Описание: D:\снимок_экрана_00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6725" cy="2830830"/>
                    </a:xfrm>
                    <a:prstGeom prst="rect">
                      <a:avLst/>
                    </a:prstGeom>
                    <a:noFill/>
                    <a:ln>
                      <a:noFill/>
                    </a:ln>
                  </pic:spPr>
                </pic:pic>
              </a:graphicData>
            </a:graphic>
          </wp:inline>
        </w:drawing>
      </w:r>
    </w:p>
    <w:p w14:paraId="5EF63B4E" w14:textId="77777777" w:rsidR="005A7FF8" w:rsidRPr="00CC5F03" w:rsidRDefault="005A7FF8" w:rsidP="007708E6">
      <w:pPr>
        <w:pStyle w:val="afff6"/>
      </w:pPr>
      <w:bookmarkStart w:id="222" w:name="_Ref520469479"/>
      <w:r w:rsidRPr="00CC5F03">
        <w:t xml:space="preserve">Рисунок </w:t>
      </w:r>
      <w:r w:rsidRPr="00CC5F03">
        <w:fldChar w:fldCharType="begin"/>
      </w:r>
      <w:r w:rsidRPr="00CC5F03">
        <w:instrText xml:space="preserve"> SEQ Рисунок \* ARABIC </w:instrText>
      </w:r>
      <w:r w:rsidRPr="00CC5F03">
        <w:fldChar w:fldCharType="separate"/>
      </w:r>
      <w:r w:rsidR="005641C2">
        <w:t>39</w:t>
      </w:r>
      <w:r w:rsidRPr="00CC5F03">
        <w:fldChar w:fldCharType="end"/>
      </w:r>
      <w:bookmarkEnd w:id="222"/>
      <w:r w:rsidRPr="00CC5F03">
        <w:t xml:space="preserve"> – Загрузка списка ВХ из файла</w:t>
      </w:r>
    </w:p>
    <w:p w14:paraId="274E08D6" w14:textId="77777777" w:rsidR="005B497E" w:rsidRPr="00CC5F03" w:rsidRDefault="005B497E" w:rsidP="00457FD5"/>
    <w:p w14:paraId="77B5C9FD" w14:textId="77777777" w:rsidR="00100FEF" w:rsidRPr="00CC5F03" w:rsidRDefault="00100FEF" w:rsidP="00CF4A62">
      <w:r w:rsidRPr="00CC5F03">
        <w:t>При выборе ручного задания ВХ</w:t>
      </w:r>
      <w:r w:rsidR="00B35BFB" w:rsidRPr="00CC5F03">
        <w:t xml:space="preserve"> </w:t>
      </w:r>
      <w:r w:rsidRPr="00CC5F03">
        <w:t>в окне программы xtestm появится поле ввода ВХ (см. рисунок</w:t>
      </w:r>
      <w:r w:rsidR="005C0BEE" w:rsidRPr="00CC5F03">
        <w:t xml:space="preserve"> 42</w:t>
      </w:r>
      <w:r w:rsidRPr="00CC5F03">
        <w:t>).</w:t>
      </w:r>
    </w:p>
    <w:p w14:paraId="1412DD5C" w14:textId="77777777" w:rsidR="005A7FF8" w:rsidRPr="00CC5F03" w:rsidRDefault="0076415E" w:rsidP="007708E6">
      <w:pPr>
        <w:pStyle w:val="afff6"/>
      </w:pPr>
      <w:r w:rsidRPr="00CC5F03">
        <w:drawing>
          <wp:inline distT="0" distB="0" distL="0" distR="0" wp14:anchorId="5290917D" wp14:editId="0F2A3B6F">
            <wp:extent cx="3006725" cy="4104005"/>
            <wp:effectExtent l="0" t="0" r="0" b="0"/>
            <wp:docPr id="69" name="Рисунок 384" descr="Описание: Описание: D:\снимок_экрана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Описание: Описание: D:\снимок_экрана_00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6725" cy="4104005"/>
                    </a:xfrm>
                    <a:prstGeom prst="rect">
                      <a:avLst/>
                    </a:prstGeom>
                    <a:noFill/>
                    <a:ln>
                      <a:noFill/>
                    </a:ln>
                  </pic:spPr>
                </pic:pic>
              </a:graphicData>
            </a:graphic>
          </wp:inline>
        </w:drawing>
      </w:r>
    </w:p>
    <w:p w14:paraId="32C2BC02" w14:textId="77777777" w:rsidR="005A7FF8" w:rsidRPr="00CC5F03" w:rsidRDefault="005A7FF8" w:rsidP="007708E6">
      <w:pPr>
        <w:pStyle w:val="afff6"/>
      </w:pPr>
      <w:bookmarkStart w:id="223" w:name="_Ref520469440"/>
      <w:bookmarkStart w:id="224" w:name="_Ref520469433"/>
      <w:r w:rsidRPr="00CC5F03">
        <w:t xml:space="preserve">Рисунок </w:t>
      </w:r>
      <w:r w:rsidRPr="00CC5F03">
        <w:fldChar w:fldCharType="begin"/>
      </w:r>
      <w:r w:rsidRPr="00CC5F03">
        <w:instrText xml:space="preserve"> SEQ Рисунок \* ARABIC </w:instrText>
      </w:r>
      <w:r w:rsidRPr="00CC5F03">
        <w:fldChar w:fldCharType="separate"/>
      </w:r>
      <w:r w:rsidR="005641C2">
        <w:t>40</w:t>
      </w:r>
      <w:r w:rsidRPr="00CC5F03">
        <w:fldChar w:fldCharType="end"/>
      </w:r>
      <w:bookmarkEnd w:id="223"/>
      <w:r w:rsidRPr="00CC5F03">
        <w:t xml:space="preserve"> – Поле ввода для ввода ВХ</w:t>
      </w:r>
      <w:bookmarkEnd w:id="224"/>
    </w:p>
    <w:p w14:paraId="73B36B4B" w14:textId="77777777" w:rsidR="005B497E" w:rsidRPr="00CC5F03" w:rsidRDefault="005B497E" w:rsidP="00CF4A62"/>
    <w:p w14:paraId="452822E4" w14:textId="77777777" w:rsidR="005A7FF8" w:rsidRPr="00CC5F03" w:rsidRDefault="005A7FF8" w:rsidP="00CF4A62">
      <w:r w:rsidRPr="00CC5F03">
        <w:t xml:space="preserve">По окончании конфигурирования необходимо нажать пункт меню </w:t>
      </w:r>
      <w:r w:rsidR="007708E6" w:rsidRPr="00CC5F03">
        <w:t>«</w:t>
      </w:r>
      <w:r w:rsidRPr="00CC5F03">
        <w:t>Действие -&gt;</w:t>
      </w:r>
      <w:r w:rsidR="0061676B" w:rsidRPr="00CC5F03">
        <w:t xml:space="preserve"> Запустить</w:t>
      </w:r>
      <w:r w:rsidR="007708E6" w:rsidRPr="00CC5F03">
        <w:t>»</w:t>
      </w:r>
      <w:r w:rsidR="0061676B" w:rsidRPr="00CC5F03">
        <w:t xml:space="preserve">, </w:t>
      </w:r>
      <w:r w:rsidRPr="00CC5F03">
        <w:t>откроется окно</w:t>
      </w:r>
      <w:r w:rsidR="0006215E" w:rsidRPr="00CC5F03">
        <w:t xml:space="preserve"> (см. рисунок </w:t>
      </w:r>
      <w:r w:rsidR="00294B8E" w:rsidRPr="00CC5F03">
        <w:fldChar w:fldCharType="begin"/>
      </w:r>
      <w:r w:rsidR="00294B8E" w:rsidRPr="00CC5F03">
        <w:instrText xml:space="preserve"> REF _Ref523915246 \h  </w:instrText>
      </w:r>
      <w:r w:rsidR="00294B8E" w:rsidRPr="00CC5F03">
        <w:rPr>
          <w:rFonts w:eastAsia="Times New Roman"/>
          <w:lang w:eastAsia="ru-RU"/>
        </w:rPr>
        <w:instrText xml:space="preserve">\# \0 \* MERGEFORMAT </w:instrText>
      </w:r>
      <w:r w:rsidR="00294B8E" w:rsidRPr="00CC5F03">
        <w:fldChar w:fldCharType="separate"/>
      </w:r>
      <w:r w:rsidR="005641C2" w:rsidRPr="005641C2">
        <w:t>41</w:t>
      </w:r>
      <w:r w:rsidR="00294B8E" w:rsidRPr="00CC5F03">
        <w:fldChar w:fldCharType="end"/>
      </w:r>
      <w:r w:rsidR="0006215E" w:rsidRPr="00CC5F03">
        <w:t>)</w:t>
      </w:r>
      <w:r w:rsidR="00E90928" w:rsidRPr="00CC5F03">
        <w:t xml:space="preserve"> с параметрами запуска, переданными программе</w:t>
      </w:r>
      <w:r w:rsidR="00B35BFB" w:rsidRPr="00CC5F03">
        <w:t xml:space="preserve"> </w:t>
      </w:r>
      <w:r w:rsidRPr="00CC5F03">
        <w:t>testm.</w:t>
      </w:r>
    </w:p>
    <w:p w14:paraId="2FCF6E67" w14:textId="77777777" w:rsidR="005A7FF8" w:rsidRPr="00CC5F03" w:rsidRDefault="0076415E" w:rsidP="007708E6">
      <w:pPr>
        <w:pStyle w:val="afff6"/>
      </w:pPr>
      <w:r w:rsidRPr="00CC5F03">
        <w:drawing>
          <wp:inline distT="0" distB="0" distL="0" distR="0" wp14:anchorId="6236CEB0" wp14:editId="6BA42D12">
            <wp:extent cx="4850130" cy="2743200"/>
            <wp:effectExtent l="0" t="0" r="0" b="0"/>
            <wp:docPr id="70" name="Рисунок 897" descr="Описание: Описание: D:\снимок_экрана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descr="Описание: Описание: D:\снимок_экрана_00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0130" cy="2743200"/>
                    </a:xfrm>
                    <a:prstGeom prst="rect">
                      <a:avLst/>
                    </a:prstGeom>
                    <a:noFill/>
                    <a:ln>
                      <a:noFill/>
                    </a:ln>
                  </pic:spPr>
                </pic:pic>
              </a:graphicData>
            </a:graphic>
          </wp:inline>
        </w:drawing>
      </w:r>
    </w:p>
    <w:p w14:paraId="43CB3CA2" w14:textId="77777777" w:rsidR="005A7FF8" w:rsidRPr="00CC5F03" w:rsidRDefault="005A7FF8" w:rsidP="007708E6">
      <w:pPr>
        <w:pStyle w:val="afff6"/>
      </w:pPr>
      <w:bookmarkStart w:id="225" w:name="_Ref523915246"/>
      <w:r w:rsidRPr="00CC5F03">
        <w:t xml:space="preserve">Рисунок </w:t>
      </w:r>
      <w:r w:rsidRPr="00CC5F03">
        <w:fldChar w:fldCharType="begin"/>
      </w:r>
      <w:r w:rsidRPr="00CC5F03">
        <w:instrText xml:space="preserve"> SEQ Рисунок \* ARABIC </w:instrText>
      </w:r>
      <w:r w:rsidRPr="00CC5F03">
        <w:fldChar w:fldCharType="separate"/>
      </w:r>
      <w:r w:rsidR="005641C2">
        <w:t>41</w:t>
      </w:r>
      <w:r w:rsidRPr="00CC5F03">
        <w:fldChar w:fldCharType="end"/>
      </w:r>
      <w:bookmarkEnd w:id="225"/>
      <w:r w:rsidRPr="00CC5F03">
        <w:t xml:space="preserve"> – Окно процесса выполнения программы</w:t>
      </w:r>
    </w:p>
    <w:p w14:paraId="66E1FD2C" w14:textId="77777777" w:rsidR="00CB1390" w:rsidRPr="00CC5F03" w:rsidRDefault="00CB1390" w:rsidP="00CF4A62"/>
    <w:p w14:paraId="06BA7786" w14:textId="77777777" w:rsidR="00887196" w:rsidRPr="00CC5F03" w:rsidRDefault="005A7FF8" w:rsidP="00CF4A62">
      <w:r w:rsidRPr="00CC5F03">
        <w:t xml:space="preserve">По окончании </w:t>
      </w:r>
      <w:r w:rsidR="00943116" w:rsidRPr="00CC5F03">
        <w:t>получения данных</w:t>
      </w:r>
      <w:r w:rsidR="00887196" w:rsidRPr="00CC5F03">
        <w:t xml:space="preserve"> с СА в окне отобразятся данные из архива, удовлетворяющие выбранным параметрам поиска (</w:t>
      </w:r>
      <w:r w:rsidR="00C63B92" w:rsidRPr="00CC5F03">
        <w:t xml:space="preserve">см. </w:t>
      </w:r>
      <w:r w:rsidR="00887196" w:rsidRPr="00CC5F03">
        <w:t xml:space="preserve">рисунок </w:t>
      </w:r>
      <w:r w:rsidR="00887196" w:rsidRPr="00CC5F03">
        <w:fldChar w:fldCharType="begin"/>
      </w:r>
      <w:r w:rsidR="00887196" w:rsidRPr="00CC5F03">
        <w:instrText xml:space="preserve"> REF _Ref523915271 \h  </w:instrText>
      </w:r>
      <w:r w:rsidR="00887196" w:rsidRPr="00CC5F03">
        <w:rPr>
          <w:rFonts w:eastAsia="Times New Roman"/>
          <w:lang w:eastAsia="ru-RU"/>
        </w:rPr>
        <w:instrText xml:space="preserve">\# \0 \* MERGEFORMAT </w:instrText>
      </w:r>
      <w:r w:rsidR="00887196" w:rsidRPr="00CC5F03">
        <w:fldChar w:fldCharType="separate"/>
      </w:r>
      <w:r w:rsidR="005641C2" w:rsidRPr="005641C2">
        <w:t>42</w:t>
      </w:r>
      <w:r w:rsidR="00887196" w:rsidRPr="00CC5F03">
        <w:fldChar w:fldCharType="end"/>
      </w:r>
      <w:r w:rsidR="00887196" w:rsidRPr="00CC5F03">
        <w:t>).</w:t>
      </w:r>
    </w:p>
    <w:p w14:paraId="3A8810CB" w14:textId="77777777" w:rsidR="00CB778F" w:rsidRPr="00CC5F03" w:rsidRDefault="00943116" w:rsidP="00CF4A62">
      <w:r w:rsidRPr="00CC5F03">
        <w:t>Синий</w:t>
      </w:r>
      <w:r w:rsidR="009A5970" w:rsidRPr="00CC5F03">
        <w:t xml:space="preserve"> </w:t>
      </w:r>
      <w:r w:rsidRPr="00CC5F03">
        <w:t xml:space="preserve">бегунок (полоса) </w:t>
      </w:r>
      <w:r w:rsidR="00887196" w:rsidRPr="00CC5F03">
        <w:t>является разделителем</w:t>
      </w:r>
      <w:r w:rsidRPr="00CC5F03">
        <w:t>, с помощью которого</w:t>
      </w:r>
      <w:r w:rsidR="009A5970" w:rsidRPr="00CC5F03">
        <w:t xml:space="preserve"> можно посмотреть заданные параметры </w:t>
      </w:r>
      <w:r w:rsidR="00887196" w:rsidRPr="00CC5F03">
        <w:t>поиска и полученные архивные данные</w:t>
      </w:r>
      <w:r w:rsidR="00B35BFB" w:rsidRPr="00CC5F03">
        <w:t xml:space="preserve"> </w:t>
      </w:r>
      <w:r w:rsidR="009A5970" w:rsidRPr="00CC5F03">
        <w:t xml:space="preserve">(сдвинув </w:t>
      </w:r>
      <w:r w:rsidRPr="00CC5F03">
        <w:t>бегунок</w:t>
      </w:r>
      <w:r w:rsidR="009A5970" w:rsidRPr="00CC5F03">
        <w:t xml:space="preserve"> вниз окна</w:t>
      </w:r>
      <w:r w:rsidR="00C35CF2" w:rsidRPr="00CC5F03">
        <w:t xml:space="preserve"> при помощи мыши</w:t>
      </w:r>
      <w:r w:rsidR="009A5970" w:rsidRPr="00CC5F03">
        <w:t>).</w:t>
      </w:r>
    </w:p>
    <w:p w14:paraId="10F90FAB" w14:textId="77777777" w:rsidR="005A7FF8" w:rsidRPr="00CC5F03" w:rsidRDefault="0076415E" w:rsidP="007708E6">
      <w:pPr>
        <w:pStyle w:val="afff6"/>
      </w:pPr>
      <w:r w:rsidRPr="00CC5F03">
        <w:lastRenderedPageBreak/>
        <w:drawing>
          <wp:inline distT="0" distB="0" distL="0" distR="0" wp14:anchorId="14620467" wp14:editId="0F4F9673">
            <wp:extent cx="4945380" cy="2926080"/>
            <wp:effectExtent l="0" t="0" r="0" b="0"/>
            <wp:docPr id="71" name="Рисунок 24" descr="Описание: Описание: D:\снимок_экрана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D:\снимок_экрана_00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5380" cy="2926080"/>
                    </a:xfrm>
                    <a:prstGeom prst="rect">
                      <a:avLst/>
                    </a:prstGeom>
                    <a:noFill/>
                    <a:ln>
                      <a:noFill/>
                    </a:ln>
                  </pic:spPr>
                </pic:pic>
              </a:graphicData>
            </a:graphic>
          </wp:inline>
        </w:drawing>
      </w:r>
    </w:p>
    <w:p w14:paraId="3DDAD762" w14:textId="77777777" w:rsidR="005A7FF8" w:rsidRPr="00CC5F03" w:rsidRDefault="005A7FF8" w:rsidP="007708E6">
      <w:pPr>
        <w:pStyle w:val="afff6"/>
      </w:pPr>
      <w:bookmarkStart w:id="226" w:name="_Ref523915271"/>
      <w:r w:rsidRPr="00CC5F03">
        <w:t xml:space="preserve">Рисунок </w:t>
      </w:r>
      <w:r w:rsidRPr="00CC5F03">
        <w:fldChar w:fldCharType="begin"/>
      </w:r>
      <w:r w:rsidRPr="00CC5F03">
        <w:instrText xml:space="preserve"> SEQ Рисунок \* ARABIC </w:instrText>
      </w:r>
      <w:r w:rsidRPr="00CC5F03">
        <w:fldChar w:fldCharType="separate"/>
      </w:r>
      <w:r w:rsidR="005641C2">
        <w:t>42</w:t>
      </w:r>
      <w:r w:rsidRPr="00CC5F03">
        <w:fldChar w:fldCharType="end"/>
      </w:r>
      <w:bookmarkEnd w:id="226"/>
      <w:r w:rsidRPr="00CC5F03">
        <w:t xml:space="preserve"> – Окно с </w:t>
      </w:r>
      <w:r w:rsidR="00887196" w:rsidRPr="00CC5F03">
        <w:t>данными из архива</w:t>
      </w:r>
    </w:p>
    <w:p w14:paraId="0F85904A" w14:textId="77777777" w:rsidR="00F7526A" w:rsidRPr="00CC5F03" w:rsidRDefault="00F7526A" w:rsidP="00CF4A62"/>
    <w:p w14:paraId="11FD1784" w14:textId="77777777" w:rsidR="005A7FF8" w:rsidRPr="00CC5F03" w:rsidRDefault="00887196" w:rsidP="00CF4A62">
      <w:r w:rsidRPr="00CC5F03">
        <w:t>По клику правой кнопки</w:t>
      </w:r>
      <w:r w:rsidR="005A7FF8" w:rsidRPr="00CC5F03">
        <w:t xml:space="preserve"> мышки </w:t>
      </w:r>
      <w:r w:rsidRPr="00CC5F03">
        <w:t xml:space="preserve">на выбранной строчке </w:t>
      </w:r>
      <w:r w:rsidR="005A7FF8" w:rsidRPr="00CC5F03">
        <w:t>вызывается подменю</w:t>
      </w:r>
      <w:r w:rsidR="00D66A80" w:rsidRPr="00CC5F03">
        <w:t xml:space="preserve"> (см. рисунок </w:t>
      </w:r>
      <w:r w:rsidR="00D66A80" w:rsidRPr="00CC5F03">
        <w:fldChar w:fldCharType="begin"/>
      </w:r>
      <w:r w:rsidR="00D66A80" w:rsidRPr="00CC5F03">
        <w:instrText xml:space="preserve"> REF _Ref523915495 \h  </w:instrText>
      </w:r>
      <w:r w:rsidR="00D66A80" w:rsidRPr="00CC5F03">
        <w:rPr>
          <w:rFonts w:eastAsia="Times New Roman"/>
          <w:lang w:eastAsia="ru-RU"/>
        </w:rPr>
        <w:instrText xml:space="preserve">\# \0 \* MERGEFORMAT </w:instrText>
      </w:r>
      <w:r w:rsidR="00D66A80" w:rsidRPr="00CC5F03">
        <w:fldChar w:fldCharType="separate"/>
      </w:r>
      <w:r w:rsidR="005641C2" w:rsidRPr="005641C2">
        <w:t>43</w:t>
      </w:r>
      <w:r w:rsidR="00D66A80" w:rsidRPr="00CC5F03">
        <w:fldChar w:fldCharType="end"/>
      </w:r>
      <w:r w:rsidR="0006215E" w:rsidRPr="00CC5F03">
        <w:t>)</w:t>
      </w:r>
      <w:r w:rsidR="005A7FF8" w:rsidRPr="00CC5F03">
        <w:t xml:space="preserve">, </w:t>
      </w:r>
      <w:r w:rsidRPr="00CC5F03">
        <w:t>с помощью которого</w:t>
      </w:r>
      <w:r w:rsidR="00B35BFB" w:rsidRPr="00CC5F03">
        <w:t xml:space="preserve"> </w:t>
      </w:r>
      <w:r w:rsidR="005A7FF8" w:rsidRPr="00CC5F03">
        <w:t>можно скопировать имя ВХ, скрыть ВХ или скрыть все другие.</w:t>
      </w:r>
    </w:p>
    <w:p w14:paraId="357BD202" w14:textId="77777777" w:rsidR="005A7FF8" w:rsidRPr="00CC5F03" w:rsidRDefault="0076415E" w:rsidP="007708E6">
      <w:pPr>
        <w:pStyle w:val="afff6"/>
      </w:pPr>
      <w:r w:rsidRPr="00CC5F03">
        <w:drawing>
          <wp:inline distT="0" distB="0" distL="0" distR="0" wp14:anchorId="7B4B61A3" wp14:editId="15ED9C55">
            <wp:extent cx="2830830" cy="731520"/>
            <wp:effectExtent l="0" t="0" r="0" b="0"/>
            <wp:docPr id="72" name="Рисунок 21" descr="Описание: Описание: D:\снимок_экрана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D:\снимок_экрана_00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0830" cy="731520"/>
                    </a:xfrm>
                    <a:prstGeom prst="rect">
                      <a:avLst/>
                    </a:prstGeom>
                    <a:noFill/>
                    <a:ln>
                      <a:noFill/>
                    </a:ln>
                  </pic:spPr>
                </pic:pic>
              </a:graphicData>
            </a:graphic>
          </wp:inline>
        </w:drawing>
      </w:r>
    </w:p>
    <w:p w14:paraId="6A347343" w14:textId="77777777" w:rsidR="00CB778F" w:rsidRPr="00CC5F03" w:rsidRDefault="005A7FF8" w:rsidP="007708E6">
      <w:pPr>
        <w:pStyle w:val="afff6"/>
      </w:pPr>
      <w:bookmarkStart w:id="227" w:name="_Ref523915495"/>
      <w:r w:rsidRPr="00CC5F03">
        <w:t xml:space="preserve">Рисунок </w:t>
      </w:r>
      <w:r w:rsidRPr="00CC5F03">
        <w:fldChar w:fldCharType="begin"/>
      </w:r>
      <w:r w:rsidRPr="00CC5F03">
        <w:instrText xml:space="preserve"> SEQ Рисунок \* ARABIC </w:instrText>
      </w:r>
      <w:r w:rsidRPr="00CC5F03">
        <w:fldChar w:fldCharType="separate"/>
      </w:r>
      <w:r w:rsidR="005641C2">
        <w:t>43</w:t>
      </w:r>
      <w:r w:rsidRPr="00CC5F03">
        <w:fldChar w:fldCharType="end"/>
      </w:r>
      <w:bookmarkEnd w:id="227"/>
      <w:r w:rsidR="00983C81" w:rsidRPr="00CC5F03">
        <w:t xml:space="preserve"> – Вид подменю</w:t>
      </w:r>
    </w:p>
    <w:p w14:paraId="7936B7B0" w14:textId="77777777" w:rsidR="00445E90" w:rsidRPr="00CC5F03" w:rsidRDefault="00445E90" w:rsidP="00CF4A62"/>
    <w:p w14:paraId="4331DFC9" w14:textId="77777777" w:rsidR="005A7FF8" w:rsidRPr="00CC5F03" w:rsidRDefault="005A7FF8" w:rsidP="00CF4A62">
      <w:r w:rsidRPr="00CC5F03">
        <w:t>Программа xtestm позволяет просм</w:t>
      </w:r>
      <w:r w:rsidR="00983C81" w:rsidRPr="00CC5F03">
        <w:t>атривать большие объемы данных (</w:t>
      </w:r>
      <w:r w:rsidRPr="00CC5F03">
        <w:t>выборка за несколько дней и объемом в несколько гигабайт</w:t>
      </w:r>
      <w:r w:rsidR="00983C81" w:rsidRPr="00CC5F03">
        <w:t xml:space="preserve">), </w:t>
      </w:r>
      <w:r w:rsidR="00B54A69" w:rsidRPr="00CC5F03">
        <w:t>что</w:t>
      </w:r>
      <w:r w:rsidRPr="00CC5F03">
        <w:t xml:space="preserve"> не повлечет за собой замедление работы самой программы. </w:t>
      </w:r>
      <w:r w:rsidR="00983C81" w:rsidRPr="00CC5F03">
        <w:t xml:space="preserve">Поскольку данные из архива записываются в виде временных файлов на жесткий диск ИРС, надо помнить, что </w:t>
      </w:r>
      <w:r w:rsidRPr="00CC5F03">
        <w:t>объем</w:t>
      </w:r>
      <w:r w:rsidR="00983C81" w:rsidRPr="00CC5F03">
        <w:t xml:space="preserve"> жесткого диска рабочей станции меньше дискового пространства СА</w:t>
      </w:r>
      <w:r w:rsidRPr="00CC5F03">
        <w:t>.</w:t>
      </w:r>
    </w:p>
    <w:p w14:paraId="6B62FDCE" w14:textId="77777777" w:rsidR="00F20F7E" w:rsidRPr="00CC5F03" w:rsidRDefault="005A7FF8" w:rsidP="00CF4A62">
      <w:r w:rsidRPr="00CC5F03">
        <w:t xml:space="preserve">При выходе из программы все </w:t>
      </w:r>
      <w:r w:rsidR="00B54A69" w:rsidRPr="00CC5F03">
        <w:t>временные файлы будут</w:t>
      </w:r>
      <w:r w:rsidRPr="00CC5F03">
        <w:t xml:space="preserve"> автоматически удалены.</w:t>
      </w:r>
    </w:p>
    <w:p w14:paraId="4FAFB53B" w14:textId="77777777" w:rsidR="005A7FF8" w:rsidRDefault="005A7FF8" w:rsidP="00CF4A62">
      <w:r w:rsidRPr="00CC5F03">
        <w:t>Для сохранения</w:t>
      </w:r>
      <w:r w:rsidR="00F20F7E" w:rsidRPr="00CC5F03">
        <w:t xml:space="preserve"> полученных архивных данны</w:t>
      </w:r>
      <w:r w:rsidR="00B54A69" w:rsidRPr="00CC5F03">
        <w:t>х для дальнейшего использования</w:t>
      </w:r>
      <w:r w:rsidRPr="00CC5F03">
        <w:t xml:space="preserve"> </w:t>
      </w:r>
      <w:r w:rsidR="00F20F7E" w:rsidRPr="00CC5F03">
        <w:t xml:space="preserve">в меню «Файл» </w:t>
      </w:r>
      <w:r w:rsidRPr="00CC5F03">
        <w:t>предус</w:t>
      </w:r>
      <w:r w:rsidR="00F20F7E" w:rsidRPr="00CC5F03">
        <w:t>мотрена функция</w:t>
      </w:r>
      <w:r w:rsidR="00B35BFB" w:rsidRPr="00CC5F03">
        <w:t xml:space="preserve"> </w:t>
      </w:r>
      <w:r w:rsidR="00F20F7E" w:rsidRPr="00CC5F03">
        <w:t>«Сохранить»</w:t>
      </w:r>
      <w:r w:rsidRPr="00CC5F03">
        <w:t>.</w:t>
      </w:r>
    </w:p>
    <w:p w14:paraId="22C879C4" w14:textId="77777777" w:rsidR="00BC0E9C" w:rsidRPr="00CC5F03" w:rsidRDefault="00BC0E9C" w:rsidP="00CF4A62"/>
    <w:p w14:paraId="7FF42C2A" w14:textId="77777777" w:rsidR="0016314B" w:rsidRPr="00CC5F03" w:rsidRDefault="0016314B" w:rsidP="00CF4A62">
      <w:pPr>
        <w:pStyle w:val="20"/>
      </w:pPr>
      <w:bookmarkStart w:id="228" w:name="_Toc110957184"/>
      <w:r w:rsidRPr="00CC5F03">
        <w:lastRenderedPageBreak/>
        <w:t>Программа screenprint</w:t>
      </w:r>
      <w:bookmarkEnd w:id="228"/>
    </w:p>
    <w:p w14:paraId="554F50E6" w14:textId="77777777" w:rsidR="00CB778F" w:rsidRPr="00CC5F03" w:rsidRDefault="0016314B" w:rsidP="00CF4A62">
      <w:bookmarkStart w:id="229" w:name="_Toc190680224"/>
      <w:bookmarkStart w:id="230" w:name="_Toc190680279"/>
      <w:bookmarkStart w:id="231" w:name="_Toc195012744"/>
      <w:bookmarkStart w:id="232" w:name="_Toc195012791"/>
      <w:bookmarkStart w:id="233" w:name="_Toc228612474"/>
      <w:bookmarkStart w:id="234" w:name="_Toc373940638"/>
      <w:r w:rsidRPr="00CC5F03">
        <w:t>Программа предназначена для просмотра полей РБДРВ с использованием текстового интерфейса пользователя.</w:t>
      </w:r>
    </w:p>
    <w:p w14:paraId="5EDF7B51" w14:textId="77777777" w:rsidR="005B497E" w:rsidRPr="00CC5F03" w:rsidRDefault="0016314B" w:rsidP="00CF4A62">
      <w:r w:rsidRPr="00CC5F03">
        <w:t>Вызов: screenprint [ИМЯ_ФАЙЛА] [ИМЯ_ПАРАМЕТРА]</w:t>
      </w:r>
    </w:p>
    <w:p w14:paraId="3E8AC49E" w14:textId="77777777" w:rsidR="0016314B" w:rsidRPr="00CC5F03" w:rsidRDefault="0016314B" w:rsidP="00CF4A62">
      <w:r w:rsidRPr="00CC5F03">
        <w:t>Вывод: В основном режиме на терминале отображается таблица, отображающая основные поля: имя параметра, значение, статус, текстовое описание. Возможно переключение в режим отображения подробной информации о параметре, в котором отображается дополнительные поля РБДРВ: максимум/минимум физвеличины и кода, текущие и затребованные к установке значения, статусы и код сигнала, параметры конфигурации уставок, значения таймаута и времени обновления параметра и прочие внутренние поля программы РБДРВ.</w:t>
      </w:r>
    </w:p>
    <w:p w14:paraId="6CA5B457" w14:textId="77777777" w:rsidR="0016314B" w:rsidRPr="00CC5F03" w:rsidRDefault="0016314B" w:rsidP="00CF4A62">
      <w:r w:rsidRPr="00CC5F03">
        <w:t>При вызове без ключей командной строки отображается таблица, содержащая информацию о дискретных параметрах в РБДРВ. В этом режиме возможно отображение только параметров одного выбранного типа. По умолчанию отображаются дискретные параметры. Переключение в режим отображения аналоговых параметров возможен с помощью клавиатурной команды (нажатия клавиши) «A».</w:t>
      </w:r>
    </w:p>
    <w:p w14:paraId="2C0470BB" w14:textId="77777777" w:rsidR="0016314B" w:rsidRPr="00CC5F03" w:rsidRDefault="0016314B" w:rsidP="00CF4A62">
      <w:r w:rsidRPr="00CC5F03">
        <w:t xml:space="preserve">При вызове с ключом командной строки «ИМЯ_ФАЙЛА» программа осуществляет поиск в заданном файле имён параметров, разделённых символами двойная кавычка, одинарная кавычка, пробел, табуляция, перевод строки, точка, запятая, либо одним из символов из списка </w:t>
      </w:r>
      <w:r w:rsidR="003E1123" w:rsidRPr="00CC5F03">
        <w:br/>
      </w:r>
      <w:r w:rsidRPr="00CC5F03">
        <w:t>«:+-=|~!@#$%^&amp;*()[]{};&lt;&gt;\». Если соответствующее имя находится в базе, то оно включается в список отображаемых параметров. Порядок параметров в списке соответствует их порядку во входном файле, переключения между аналоговыми и дискретными параметрами не предусмотрено. Если во входном файле не найдено ни одного имени параметра из РБДРВ, то выполнение программы прекращается.</w:t>
      </w:r>
    </w:p>
    <w:p w14:paraId="41658AFA" w14:textId="77777777" w:rsidR="0016314B" w:rsidRPr="00CC5F03" w:rsidRDefault="0016314B" w:rsidP="00CF4A62">
      <w:r w:rsidRPr="00CC5F03">
        <w:t xml:space="preserve">При вызове с ключом командной строки [ИМЯ_ПАРАМЕТРА] выводятся </w:t>
      </w:r>
      <w:r w:rsidRPr="00CC5F03">
        <w:lastRenderedPageBreak/>
        <w:t xml:space="preserve">только указанные в командной строке параметры, если их имена найдены в РБДРВ. В командной строке может быть </w:t>
      </w:r>
      <w:r w:rsidR="00374789" w:rsidRPr="00CC5F03">
        <w:t>задано</w:t>
      </w:r>
      <w:r w:rsidRPr="00CC5F03">
        <w:t xml:space="preserve"> произвольное количество имён параметров.</w:t>
      </w:r>
    </w:p>
    <w:p w14:paraId="6F9178E0" w14:textId="77777777" w:rsidR="00CB778F" w:rsidRPr="00CC5F03" w:rsidRDefault="0016314B" w:rsidP="00CF4A62">
      <w:r w:rsidRPr="00CC5F03">
        <w:t>Управление работой программы осуществляется с помощью одноклавишных команд. В любой момент работы подсказка по командам может быть вызвана нажатием клавиши «H».</w:t>
      </w:r>
    </w:p>
    <w:p w14:paraId="3AD72455" w14:textId="77777777" w:rsidR="0016314B" w:rsidRPr="00CC5F03" w:rsidRDefault="0016314B" w:rsidP="00CF4A62">
      <w:r w:rsidRPr="00CC5F03">
        <w:t>Команды управления отображением:</w:t>
      </w:r>
    </w:p>
    <w:p w14:paraId="6A99AD90" w14:textId="77777777" w:rsidR="0016314B" w:rsidRPr="00CC5F03" w:rsidRDefault="0016314B" w:rsidP="00C52940">
      <w:pPr>
        <w:pStyle w:val="bill"/>
      </w:pPr>
      <w:r w:rsidRPr="00CC5F03">
        <w:t>Up, Down, PgUp, PgDn, Home, End - прокрутка списка параметров;</w:t>
      </w:r>
    </w:p>
    <w:p w14:paraId="24A4619A" w14:textId="77777777" w:rsidR="0016314B" w:rsidRPr="00CC5F03" w:rsidRDefault="0016314B" w:rsidP="00C52940">
      <w:pPr>
        <w:pStyle w:val="bill"/>
      </w:pPr>
      <w:r w:rsidRPr="00CC5F03">
        <w:t>«A» - отображение аналоговых параметров - ввод номера первого аналогового параметра, отображаемого в таблице. Не обрабатывается при отображении параметров из файла;</w:t>
      </w:r>
    </w:p>
    <w:p w14:paraId="51412730" w14:textId="77777777" w:rsidR="0016314B" w:rsidRPr="00CC5F03" w:rsidRDefault="0016314B" w:rsidP="00C52940">
      <w:pPr>
        <w:pStyle w:val="bill"/>
      </w:pPr>
      <w:r w:rsidRPr="00CC5F03">
        <w:t>«D» - отображение дискретных параметров - ввод номера первого дискретного</w:t>
      </w:r>
      <w:r w:rsidR="008B6152" w:rsidRPr="00CC5F03">
        <w:t xml:space="preserve"> </w:t>
      </w:r>
      <w:r w:rsidRPr="00CC5F03">
        <w:t>параметра, отображаемого в таблице. Не обрабатывается при отображении параметров из файла;</w:t>
      </w:r>
    </w:p>
    <w:p w14:paraId="4B8938E6" w14:textId="77777777" w:rsidR="0016314B" w:rsidRPr="00CC5F03" w:rsidRDefault="0016314B" w:rsidP="00C52940">
      <w:pPr>
        <w:pStyle w:val="bill"/>
      </w:pPr>
      <w:r w:rsidRPr="00CC5F03">
        <w:t>«L» - подробная информация о параметре;</w:t>
      </w:r>
    </w:p>
    <w:p w14:paraId="6A58AEF0" w14:textId="77777777" w:rsidR="0016314B" w:rsidRPr="00CC5F03" w:rsidRDefault="0016314B" w:rsidP="00C52940">
      <w:pPr>
        <w:pStyle w:val="bill"/>
      </w:pPr>
      <w:r w:rsidRPr="00CC5F03">
        <w:t>«T» - список параметров;</w:t>
      </w:r>
    </w:p>
    <w:p w14:paraId="673C0FCB" w14:textId="77777777" w:rsidR="005B497E" w:rsidRPr="00CC5F03" w:rsidRDefault="0016314B" w:rsidP="00C52940">
      <w:pPr>
        <w:pStyle w:val="bill"/>
      </w:pPr>
      <w:r w:rsidRPr="00CC5F03">
        <w:t>«P» - пауза в работе программы;</w:t>
      </w:r>
    </w:p>
    <w:p w14:paraId="0636BA16" w14:textId="77777777" w:rsidR="0016314B" w:rsidRPr="00CC5F03" w:rsidRDefault="0016314B" w:rsidP="00C52940">
      <w:pPr>
        <w:pStyle w:val="bill"/>
      </w:pPr>
      <w:r w:rsidRPr="00CC5F03">
        <w:t>«Q» - выход.</w:t>
      </w:r>
    </w:p>
    <w:p w14:paraId="7C8DA193" w14:textId="77777777" w:rsidR="0016314B" w:rsidRPr="00CC5F03" w:rsidRDefault="0016314B" w:rsidP="00CF4A62">
      <w:r w:rsidRPr="00CC5F03">
        <w:t>Команды поиска параметров:</w:t>
      </w:r>
    </w:p>
    <w:p w14:paraId="607C7E75" w14:textId="77777777" w:rsidR="0016314B" w:rsidRPr="00CC5F03" w:rsidRDefault="0016314B" w:rsidP="00C52940">
      <w:pPr>
        <w:pStyle w:val="bill"/>
      </w:pPr>
      <w:r w:rsidRPr="00CC5F03">
        <w:t>«N» - поиск параметра по имени с 0 параметра текущего типа;</w:t>
      </w:r>
    </w:p>
    <w:p w14:paraId="230C4AAA" w14:textId="77777777" w:rsidR="0016314B" w:rsidRPr="00CC5F03" w:rsidRDefault="0016314B" w:rsidP="00C52940">
      <w:pPr>
        <w:pStyle w:val="bill"/>
      </w:pPr>
      <w:r w:rsidRPr="00CC5F03">
        <w:t>«M» - повтор поиска параметра по имени от первого отображаемого параметра текущего типа;</w:t>
      </w:r>
    </w:p>
    <w:p w14:paraId="29990E69" w14:textId="77777777" w:rsidR="0016314B" w:rsidRPr="00CC5F03" w:rsidRDefault="0016314B" w:rsidP="00C52940">
      <w:pPr>
        <w:pStyle w:val="bill"/>
      </w:pPr>
      <w:r w:rsidRPr="00CC5F03">
        <w:t>«B» - поиск следующего «плохого» параметра (параметра, имеющего ненулевой статус) текущего типа от первого отображаемого параметра текущего типа;</w:t>
      </w:r>
    </w:p>
    <w:p w14:paraId="6FCAA3E4" w14:textId="77777777" w:rsidR="0016314B" w:rsidRPr="00CC5F03" w:rsidRDefault="0016314B" w:rsidP="00C52940">
      <w:pPr>
        <w:pStyle w:val="bill"/>
      </w:pPr>
      <w:r w:rsidRPr="00CC5F03">
        <w:t>«G» - поиск следующего «хорошего» (имеющего нулевой статус) параметра текущего типа.</w:t>
      </w:r>
    </w:p>
    <w:p w14:paraId="4BFE422F" w14:textId="77777777" w:rsidR="00C63B92" w:rsidRPr="00CC5F03" w:rsidRDefault="00C63B92">
      <w:pPr>
        <w:widowControl/>
        <w:tabs>
          <w:tab w:val="clear" w:pos="0"/>
        </w:tabs>
        <w:spacing w:line="240" w:lineRule="auto"/>
        <w:ind w:firstLine="0"/>
        <w:jc w:val="left"/>
      </w:pPr>
      <w:r w:rsidRPr="00CC5F03">
        <w:br w:type="page"/>
      </w:r>
    </w:p>
    <w:p w14:paraId="743DF5B0" w14:textId="77777777" w:rsidR="0016314B" w:rsidRPr="00CC5F03" w:rsidRDefault="0016314B" w:rsidP="00CF4A62">
      <w:r w:rsidRPr="00CC5F03">
        <w:lastRenderedPageBreak/>
        <w:t>Команды изменения значений полей для первого из отображаемых параметров:</w:t>
      </w:r>
    </w:p>
    <w:p w14:paraId="0807615E" w14:textId="77777777" w:rsidR="0016314B" w:rsidRPr="00CC5F03" w:rsidRDefault="0016314B" w:rsidP="00C52940">
      <w:pPr>
        <w:pStyle w:val="bill"/>
      </w:pPr>
      <w:r w:rsidRPr="00CC5F03">
        <w:t>«V» - ввод нового значения;</w:t>
      </w:r>
    </w:p>
    <w:p w14:paraId="1E2F1384" w14:textId="77777777" w:rsidR="0016314B" w:rsidRPr="00CC5F03" w:rsidRDefault="0016314B" w:rsidP="00C52940">
      <w:pPr>
        <w:pStyle w:val="bill"/>
      </w:pPr>
      <w:r w:rsidRPr="00CC5F03">
        <w:t>«S» - ввод нового статуса;</w:t>
      </w:r>
    </w:p>
    <w:p w14:paraId="0F0C638E" w14:textId="77777777" w:rsidR="0016314B" w:rsidRPr="00CC5F03" w:rsidRDefault="0016314B" w:rsidP="00C52940">
      <w:pPr>
        <w:pStyle w:val="bill"/>
      </w:pPr>
      <w:r w:rsidRPr="00CC5F03">
        <w:t>«C» - ввод нового значения кода;</w:t>
      </w:r>
    </w:p>
    <w:p w14:paraId="695405B1" w14:textId="77777777" w:rsidR="0016314B" w:rsidRPr="00CC5F03" w:rsidRDefault="0016314B" w:rsidP="00C52940">
      <w:pPr>
        <w:pStyle w:val="bill"/>
      </w:pPr>
      <w:r w:rsidRPr="00CC5F03">
        <w:t>«O»- ввод нового значения таймаута;</w:t>
      </w:r>
    </w:p>
    <w:p w14:paraId="576B3F9A" w14:textId="77777777" w:rsidR="0016314B" w:rsidRPr="00CC5F03" w:rsidRDefault="0016314B" w:rsidP="00C52940">
      <w:pPr>
        <w:pStyle w:val="bill"/>
      </w:pPr>
      <w:r w:rsidRPr="00CC5F03">
        <w:t>«F» - "Заморозка"/"Разморозка" значения параметра;</w:t>
      </w:r>
    </w:p>
    <w:p w14:paraId="4873CACA" w14:textId="77777777" w:rsidR="0016314B" w:rsidRPr="00CC5F03" w:rsidRDefault="0016314B" w:rsidP="00C52940">
      <w:pPr>
        <w:pStyle w:val="bill"/>
      </w:pPr>
      <w:r w:rsidRPr="00CC5F03">
        <w:t xml:space="preserve">«{» - </w:t>
      </w:r>
      <w:r w:rsidR="00CB1390" w:rsidRPr="00CC5F03">
        <w:t>с</w:t>
      </w:r>
      <w:r w:rsidRPr="00CC5F03">
        <w:t>нять бит квитирования;</w:t>
      </w:r>
    </w:p>
    <w:p w14:paraId="1D378B0A" w14:textId="77777777" w:rsidR="0016314B" w:rsidRPr="00CC5F03" w:rsidRDefault="0016314B" w:rsidP="00C52940">
      <w:pPr>
        <w:pStyle w:val="bill"/>
      </w:pPr>
      <w:r w:rsidRPr="00CC5F03">
        <w:t xml:space="preserve">«}» - </w:t>
      </w:r>
      <w:r w:rsidR="00CB1390" w:rsidRPr="00CC5F03">
        <w:t>у</w:t>
      </w:r>
      <w:r w:rsidRPr="00CC5F03">
        <w:t>становить бит квитирования.</w:t>
      </w:r>
    </w:p>
    <w:p w14:paraId="76DDC86F" w14:textId="77777777" w:rsidR="0016314B" w:rsidRPr="00CC5F03" w:rsidRDefault="0016314B" w:rsidP="00CF4A62">
      <w:r w:rsidRPr="00CC5F03">
        <w:t>Команды изменения формата отображения:</w:t>
      </w:r>
    </w:p>
    <w:p w14:paraId="355F474E" w14:textId="77777777" w:rsidR="0016314B" w:rsidRPr="00CC5F03" w:rsidRDefault="0016314B" w:rsidP="00C52940">
      <w:pPr>
        <w:pStyle w:val="bill"/>
      </w:pPr>
      <w:r w:rsidRPr="00CC5F03">
        <w:t>«K» - выдача значений параметров в восьмеричном виде;</w:t>
      </w:r>
    </w:p>
    <w:p w14:paraId="233F5447" w14:textId="77777777" w:rsidR="0016314B" w:rsidRPr="00CC5F03" w:rsidRDefault="0016314B" w:rsidP="00C52940">
      <w:pPr>
        <w:pStyle w:val="bill"/>
      </w:pPr>
      <w:r w:rsidRPr="00CC5F03">
        <w:t>«J» - отображение значений/индексов/имён уставок.</w:t>
      </w:r>
    </w:p>
    <w:p w14:paraId="4F90F292" w14:textId="77777777" w:rsidR="0016314B" w:rsidRPr="00CC5F03" w:rsidRDefault="0016314B" w:rsidP="00CF4A62">
      <w:pPr>
        <w:pStyle w:val="20"/>
      </w:pPr>
      <w:bookmarkStart w:id="235" w:name="_Toc110957185"/>
      <w:bookmarkEnd w:id="229"/>
      <w:bookmarkEnd w:id="230"/>
      <w:bookmarkEnd w:id="231"/>
      <w:bookmarkEnd w:id="232"/>
      <w:bookmarkEnd w:id="233"/>
      <w:bookmarkEnd w:id="234"/>
      <w:r w:rsidRPr="00CC5F03">
        <w:t>Программа эмуляции изменения значений параметров в РБДРВ</w:t>
      </w:r>
      <w:bookmarkEnd w:id="235"/>
      <w:r w:rsidRPr="00CC5F03">
        <w:t xml:space="preserve"> </w:t>
      </w:r>
    </w:p>
    <w:p w14:paraId="06B6AF86" w14:textId="77777777" w:rsidR="0016314B" w:rsidRPr="00CC5F03" w:rsidRDefault="0016314B" w:rsidP="00CF4A62">
      <w:r w:rsidRPr="00CC5F03">
        <w:t>Программа gen_emu предназначена для циклического изменения значений технологических параметров в локальной копии РБДРВ. Возможно изменение значений по нескольким алгоритмам:</w:t>
      </w:r>
    </w:p>
    <w:p w14:paraId="29784B0C" w14:textId="77777777" w:rsidR="0016314B" w:rsidRPr="00CC5F03" w:rsidRDefault="0016314B" w:rsidP="00C52940">
      <w:pPr>
        <w:pStyle w:val="bill"/>
      </w:pPr>
      <w:r w:rsidRPr="00CC5F03">
        <w:t>периодическое изменение значения параметров по алгоритму «лесенка»: от минимального на каждом шаге значение увеличивается на заданное число, при достижении максимального значения оно сбрасывается в минимальное (используется по умолчанию);</w:t>
      </w:r>
    </w:p>
    <w:p w14:paraId="06E3DB03" w14:textId="77777777" w:rsidR="0016314B" w:rsidRPr="00CC5F03" w:rsidRDefault="0016314B" w:rsidP="00C52940">
      <w:pPr>
        <w:pStyle w:val="bill"/>
      </w:pPr>
      <w:r w:rsidRPr="00CC5F03">
        <w:t>задание случайного значения: на каждом шаге эмуляции: для всех параметров одного типа (аналоговых и дискретных) задаётся случайное значение из диапазона между заданными при запуске максимальным и минимальным значениями (ключ –r);</w:t>
      </w:r>
    </w:p>
    <w:p w14:paraId="6E55B8C9" w14:textId="77777777" w:rsidR="0016314B" w:rsidRPr="00CC5F03" w:rsidRDefault="0016314B" w:rsidP="00C52940">
      <w:pPr>
        <w:pStyle w:val="bill"/>
      </w:pPr>
      <w:r w:rsidRPr="00CC5F03">
        <w:t xml:space="preserve">задание случайного значения для каждого параметра, входящего в диапазон от минимального до минимального значения параметра, заданного в РБДРВ. Если для параметра не задан диапазон значений, то используется </w:t>
      </w:r>
      <w:r w:rsidR="00EB56B9" w:rsidRPr="00CC5F03">
        <w:t>диапазон,</w:t>
      </w:r>
      <w:r w:rsidRPr="00CC5F03">
        <w:t xml:space="preserve"> заданный при запуске программы (ключ –</w:t>
      </w:r>
      <w:r w:rsidR="00EB56B9" w:rsidRPr="00CC5F03">
        <w:t xml:space="preserve"> </w:t>
      </w:r>
      <w:r w:rsidRPr="00CC5F03">
        <w:t>R).</w:t>
      </w:r>
    </w:p>
    <w:p w14:paraId="699EE7C9" w14:textId="77777777" w:rsidR="0016314B" w:rsidRPr="00CC5F03" w:rsidRDefault="0016314B" w:rsidP="00CF4A62">
      <w:r w:rsidRPr="00CC5F03">
        <w:t xml:space="preserve">Параметры работы программы задаются с помощью ключей командной </w:t>
      </w:r>
      <w:r w:rsidRPr="00CC5F03">
        <w:lastRenderedPageBreak/>
        <w:t>строки (опций) вызова программы.</w:t>
      </w:r>
    </w:p>
    <w:p w14:paraId="102EF219" w14:textId="77777777" w:rsidR="0016314B" w:rsidRPr="00CC5F03" w:rsidRDefault="0016314B" w:rsidP="00CC5F03">
      <w:pPr>
        <w:pStyle w:val="afff7"/>
        <w:rPr>
          <w:lang w:val="ru-RU"/>
        </w:rPr>
      </w:pPr>
      <w:r w:rsidRPr="00CC5F03">
        <w:rPr>
          <w:lang w:val="ru-RU"/>
        </w:rPr>
        <w:t>Вызов: gen_emu [options]</w:t>
      </w:r>
    </w:p>
    <w:p w14:paraId="740A6805" w14:textId="77777777" w:rsidR="0016314B" w:rsidRPr="00CC5F03" w:rsidRDefault="00D47951" w:rsidP="00CF4A62">
      <w:r w:rsidRPr="00CC5F03">
        <w:t>г</w:t>
      </w:r>
      <w:r w:rsidR="0016314B" w:rsidRPr="00CC5F03">
        <w:t>де [options] состоит из любого набора следующих опций:</w:t>
      </w:r>
    </w:p>
    <w:p w14:paraId="4E4577D5" w14:textId="77777777" w:rsidR="0016314B" w:rsidRPr="00CC5F03" w:rsidRDefault="008D11CB" w:rsidP="00C52940">
      <w:pPr>
        <w:pStyle w:val="bill"/>
      </w:pPr>
      <w:r w:rsidRPr="00CC5F03">
        <w:t>-</w:t>
      </w:r>
      <w:r w:rsidR="0016314B" w:rsidRPr="00CC5F03">
        <w:t>h (--help) – вывод справки по возможным опциям и завершение работы программы</w:t>
      </w:r>
      <w:r w:rsidR="00776646" w:rsidRPr="00CC5F03">
        <w:t>;</w:t>
      </w:r>
    </w:p>
    <w:p w14:paraId="5A13157F" w14:textId="77777777" w:rsidR="0016314B" w:rsidRPr="00CC5F03" w:rsidRDefault="00776646" w:rsidP="00C52940">
      <w:pPr>
        <w:pStyle w:val="bill"/>
      </w:pPr>
      <w:r w:rsidRPr="00CC5F03">
        <w:t>-</w:t>
      </w:r>
      <w:r w:rsidR="0016314B" w:rsidRPr="00CC5F03">
        <w:t>S (--sanl) – номер первого изменяемого аналогового параметра, по умолчанию 0</w:t>
      </w:r>
      <w:r w:rsidRPr="00CC5F03">
        <w:t>;</w:t>
      </w:r>
    </w:p>
    <w:p w14:paraId="292C914A" w14:textId="77777777" w:rsidR="0016314B" w:rsidRPr="00CC5F03" w:rsidRDefault="0016314B" w:rsidP="00C52940">
      <w:pPr>
        <w:pStyle w:val="bill"/>
      </w:pPr>
      <w:r w:rsidRPr="00CC5F03">
        <w:t>-s (--sdscr) – номер первого изменяемого дискретного параметра, по умолчанию 0</w:t>
      </w:r>
      <w:r w:rsidR="00776646" w:rsidRPr="00CC5F03">
        <w:t>;</w:t>
      </w:r>
    </w:p>
    <w:p w14:paraId="2DCE89CB" w14:textId="77777777" w:rsidR="0016314B" w:rsidRPr="00CC5F03" w:rsidRDefault="0016314B" w:rsidP="00C52940">
      <w:pPr>
        <w:pStyle w:val="bill"/>
      </w:pPr>
      <w:r w:rsidRPr="00CC5F03">
        <w:t>-E (--eanl) – номер последнего изменяемого аналогового параметра, по умолчанию 0</w:t>
      </w:r>
      <w:r w:rsidR="00776646" w:rsidRPr="00CC5F03">
        <w:t>;</w:t>
      </w:r>
    </w:p>
    <w:p w14:paraId="6788F647" w14:textId="77777777" w:rsidR="0016314B" w:rsidRPr="00CC5F03" w:rsidRDefault="0016314B" w:rsidP="00C52940">
      <w:pPr>
        <w:pStyle w:val="bill"/>
      </w:pPr>
      <w:r w:rsidRPr="00CC5F03">
        <w:t>-e (--edscr) – номер последнего изменяемого дискретного параметра, по умолчанию 0</w:t>
      </w:r>
      <w:r w:rsidR="00776646" w:rsidRPr="00CC5F03">
        <w:t>;</w:t>
      </w:r>
    </w:p>
    <w:p w14:paraId="0C5CF137" w14:textId="77777777" w:rsidR="0016314B" w:rsidRPr="00CC5F03" w:rsidRDefault="0016314B" w:rsidP="00C52940">
      <w:pPr>
        <w:pStyle w:val="bill"/>
      </w:pPr>
      <w:r w:rsidRPr="00CC5F03">
        <w:t>-p (--pointname) – имя изменяемого параметра в РБДРВ, может быть задано несколько раз</w:t>
      </w:r>
      <w:r w:rsidR="00776646" w:rsidRPr="00CC5F03">
        <w:t>;</w:t>
      </w:r>
    </w:p>
    <w:p w14:paraId="649E8247" w14:textId="77777777" w:rsidR="0016314B" w:rsidRPr="00CC5F03" w:rsidRDefault="0016314B" w:rsidP="00C52940">
      <w:pPr>
        <w:pStyle w:val="bill"/>
      </w:pPr>
      <w:r w:rsidRPr="00CC5F03">
        <w:t>-f (--filename) – имя файла, из которого будут считаны имена параметров РБДРВ, может быть задано несколько раз</w:t>
      </w:r>
      <w:r w:rsidR="00776646" w:rsidRPr="00CC5F03">
        <w:t>;</w:t>
      </w:r>
    </w:p>
    <w:p w14:paraId="2FF8B995" w14:textId="77777777" w:rsidR="0016314B" w:rsidRPr="00CC5F03" w:rsidRDefault="0016314B" w:rsidP="00C52940">
      <w:pPr>
        <w:pStyle w:val="bill"/>
      </w:pPr>
      <w:r w:rsidRPr="00CC5F03">
        <w:t>-M (--amax) – максимальное значение для изменяемых аналоговых параметров, по умолчанию</w:t>
      </w:r>
      <w:r w:rsidR="008B6152" w:rsidRPr="00CC5F03">
        <w:t xml:space="preserve"> </w:t>
      </w:r>
      <w:r w:rsidRPr="00CC5F03">
        <w:t>10</w:t>
      </w:r>
      <w:r w:rsidR="00776646" w:rsidRPr="00CC5F03">
        <w:t>;</w:t>
      </w:r>
    </w:p>
    <w:p w14:paraId="73F45028" w14:textId="77777777" w:rsidR="0016314B" w:rsidRPr="00CC5F03" w:rsidRDefault="0016314B" w:rsidP="00C52940">
      <w:pPr>
        <w:pStyle w:val="bill"/>
      </w:pPr>
      <w:r w:rsidRPr="00CC5F03">
        <w:t>-m (--amin) – минимальное значение для изменяемых аналоговых параметров, по умолчанию 0</w:t>
      </w:r>
      <w:r w:rsidR="00776646" w:rsidRPr="00CC5F03">
        <w:t>;</w:t>
      </w:r>
    </w:p>
    <w:p w14:paraId="7EB41639" w14:textId="77777777" w:rsidR="0016314B" w:rsidRPr="00CC5F03" w:rsidRDefault="0016314B" w:rsidP="00C52940">
      <w:pPr>
        <w:pStyle w:val="bill"/>
      </w:pPr>
      <w:r w:rsidRPr="00CC5F03">
        <w:t>--nobars – ключ командной строки, по которому отключается контроль диапазона значений изменяемого параметра при его генерации</w:t>
      </w:r>
      <w:r w:rsidR="00776646" w:rsidRPr="00CC5F03">
        <w:t>;</w:t>
      </w:r>
    </w:p>
    <w:p w14:paraId="5DC5871C" w14:textId="77777777" w:rsidR="0016314B" w:rsidRPr="00CC5F03" w:rsidRDefault="0016314B" w:rsidP="00C52940">
      <w:pPr>
        <w:pStyle w:val="bill"/>
      </w:pPr>
      <w:r w:rsidRPr="00CC5F03">
        <w:t>-d (--astep) – приращение значения на каждом цикле для аналоговых параметров, по умолчанию 0.1</w:t>
      </w:r>
      <w:r w:rsidR="00776646" w:rsidRPr="00CC5F03">
        <w:t>;</w:t>
      </w:r>
    </w:p>
    <w:p w14:paraId="7DDD277E" w14:textId="77777777" w:rsidR="0016314B" w:rsidRPr="00CC5F03" w:rsidRDefault="0016314B" w:rsidP="00C52940">
      <w:pPr>
        <w:pStyle w:val="bill"/>
      </w:pPr>
      <w:r w:rsidRPr="00CC5F03">
        <w:t>--dmax – максимальное значение для изменяемых дискретных параметров, по умолчанию 1</w:t>
      </w:r>
      <w:r w:rsidR="00776646" w:rsidRPr="00CC5F03">
        <w:t>;</w:t>
      </w:r>
    </w:p>
    <w:p w14:paraId="28410350" w14:textId="77777777" w:rsidR="0016314B" w:rsidRPr="00CC5F03" w:rsidRDefault="0016314B" w:rsidP="00C52940">
      <w:pPr>
        <w:pStyle w:val="bill"/>
      </w:pPr>
      <w:r w:rsidRPr="00CC5F03">
        <w:t>--dmin – минимальное значение для изменяемых дискретных параметров, по умолчанию 0</w:t>
      </w:r>
      <w:r w:rsidR="00776646" w:rsidRPr="00CC5F03">
        <w:t>;</w:t>
      </w:r>
    </w:p>
    <w:p w14:paraId="6128D553" w14:textId="77777777" w:rsidR="0016314B" w:rsidRPr="00CC5F03" w:rsidRDefault="0016314B" w:rsidP="00C52940">
      <w:pPr>
        <w:pStyle w:val="bill"/>
      </w:pPr>
      <w:r w:rsidRPr="00CC5F03">
        <w:lastRenderedPageBreak/>
        <w:t>-t (--check-takt) – такт изменения параметров в миллисекундах, по умолчанию 50</w:t>
      </w:r>
      <w:r w:rsidR="00776646" w:rsidRPr="00CC5F03">
        <w:t>;</w:t>
      </w:r>
    </w:p>
    <w:p w14:paraId="768CB301" w14:textId="77777777" w:rsidR="0016314B" w:rsidRPr="00CC5F03" w:rsidRDefault="0016314B" w:rsidP="00C52940">
      <w:pPr>
        <w:pStyle w:val="bill"/>
      </w:pPr>
      <w:r w:rsidRPr="00CC5F03">
        <w:t>-n (--num_ticks) – число тактов для работы программы (в случае, если надо ограничить время работы программы), по умолчанию «-1» - бесконечная работа</w:t>
      </w:r>
      <w:r w:rsidR="00776646" w:rsidRPr="00CC5F03">
        <w:t>;</w:t>
      </w:r>
    </w:p>
    <w:p w14:paraId="0EBC361C" w14:textId="77777777" w:rsidR="0016314B" w:rsidRPr="00CC5F03" w:rsidRDefault="0016314B" w:rsidP="00C52940">
      <w:pPr>
        <w:pStyle w:val="bill"/>
      </w:pPr>
      <w:r w:rsidRPr="00CC5F03">
        <w:t>-r (--rand) – генерировать случайные значения для параметров. Для всех параметров задаётся одинаковое случайно сгенерированное значение</w:t>
      </w:r>
      <w:r w:rsidR="00776646" w:rsidRPr="00CC5F03">
        <w:t>;</w:t>
      </w:r>
    </w:p>
    <w:p w14:paraId="657496AD" w14:textId="77777777" w:rsidR="0016314B" w:rsidRPr="00CC5F03" w:rsidRDefault="0016314B" w:rsidP="00C52940">
      <w:pPr>
        <w:pStyle w:val="bill"/>
      </w:pPr>
      <w:r w:rsidRPr="00CC5F03">
        <w:t>-R (--superrand) - генерировать случайные значения для параметров. Для каждого параметра задаётся случайно сгенерированное значение. Использование данного ключа может вызвать существенную загрузку ЦП</w:t>
      </w:r>
      <w:r w:rsidR="00776646" w:rsidRPr="00CC5F03">
        <w:t>;</w:t>
      </w:r>
    </w:p>
    <w:p w14:paraId="44C56821" w14:textId="77777777" w:rsidR="0016314B" w:rsidRPr="00CC5F03" w:rsidRDefault="0016314B" w:rsidP="00C52940">
      <w:pPr>
        <w:pStyle w:val="bill"/>
      </w:pPr>
      <w:r w:rsidRPr="00CC5F03">
        <w:t>--statuses – устанавливаемое значение статуса параметра, по умолчанию 0</w:t>
      </w:r>
      <w:r w:rsidR="00776646" w:rsidRPr="00CC5F03">
        <w:t>;</w:t>
      </w:r>
    </w:p>
    <w:p w14:paraId="64388870" w14:textId="77777777" w:rsidR="0016314B" w:rsidRPr="00CC5F03" w:rsidRDefault="0016314B" w:rsidP="00C52940">
      <w:pPr>
        <w:pStyle w:val="bill"/>
      </w:pPr>
      <w:r w:rsidRPr="00CC5F03">
        <w:t>--noanalogs – не изменять значения аналоговых параметров. Ключ устарел и сохранён только для совместимости с предыдущими версиями</w:t>
      </w:r>
      <w:r w:rsidR="00776646" w:rsidRPr="00CC5F03">
        <w:t>;</w:t>
      </w:r>
    </w:p>
    <w:p w14:paraId="67D71158" w14:textId="77777777" w:rsidR="0016314B" w:rsidRPr="00CC5F03" w:rsidRDefault="0016314B" w:rsidP="00C52940">
      <w:pPr>
        <w:pStyle w:val="bill"/>
      </w:pPr>
      <w:r w:rsidRPr="00CC5F03">
        <w:t>--nodiscrets – не изменять значения дискретных параметров. Ключ устарел и сохранён только для совместимости с предыдущими версиями.</w:t>
      </w:r>
    </w:p>
    <w:p w14:paraId="40C142F2" w14:textId="77777777" w:rsidR="0016314B" w:rsidRPr="00CC5F03" w:rsidRDefault="0016314B" w:rsidP="00CF4A62">
      <w:r w:rsidRPr="00CC5F03">
        <w:t>При вызове с ключом командной строки --filename программа осуществляет поиск в заданном после ключа файле имён параметров работающей копии РБДРВ. Имена могут быть</w:t>
      </w:r>
      <w:r w:rsidR="008D6726" w:rsidRPr="00CC5F03">
        <w:t xml:space="preserve"> разделен</w:t>
      </w:r>
      <w:r w:rsidRPr="00CC5F03">
        <w:t>ы символами двойная кавычка, одинарная кавычка, пробел, табуляция, перевод строки, точка, запятая, либо одним из символов из списка «:+-=|~!@#$%^&amp;*()[]{};&lt;&gt;\», либо любым сочетанием этих символов. Вызов программы с данным ключом может быть использован, например, для эмуляции всех параметров, отображаемых на видеокадре. Для этого после ключа необходимо задать имя файла видеокадра. Ключ –filename может повторяться в командной строке несколько раз, при этом будут изменяться имена всех параметров, найденных во всех файлах.</w:t>
      </w:r>
    </w:p>
    <w:p w14:paraId="51321FEB" w14:textId="77777777" w:rsidR="0016314B" w:rsidRPr="00CC5F03" w:rsidRDefault="0016314B" w:rsidP="00CF4A62">
      <w:r w:rsidRPr="00CC5F03">
        <w:t xml:space="preserve">При вызове программы с ключом </w:t>
      </w:r>
      <w:r w:rsidR="00985433" w:rsidRPr="00CC5F03">
        <w:t>--</w:t>
      </w:r>
      <w:r w:rsidRPr="00CC5F03">
        <w:t xml:space="preserve">pointname программа изменяет значение параметра, имя которого задано после этого ключа. Ключ --pointname может повторяться в командной строке несколько раз, при этом будут </w:t>
      </w:r>
      <w:r w:rsidRPr="00CC5F03">
        <w:lastRenderedPageBreak/>
        <w:t>изменяться имена всех указанных параметров, если они найдены в РБДРВ.</w:t>
      </w:r>
    </w:p>
    <w:p w14:paraId="0AFF6AB1" w14:textId="77777777" w:rsidR="005B497E" w:rsidRPr="00CC5F03" w:rsidRDefault="003A7B25" w:rsidP="00CF4A62">
      <w:pPr>
        <w:rPr>
          <w:sz w:val="24"/>
        </w:rPr>
      </w:pPr>
      <w:r w:rsidRPr="00CC5F03">
        <w:rPr>
          <w:spacing w:val="24"/>
          <w:sz w:val="24"/>
        </w:rPr>
        <w:t>Примечание</w:t>
      </w:r>
      <w:r w:rsidRPr="00CC5F03">
        <w:rPr>
          <w:sz w:val="24"/>
        </w:rPr>
        <w:t xml:space="preserve"> - </w:t>
      </w:r>
      <w:r w:rsidR="00A02240" w:rsidRPr="00CC5F03">
        <w:rPr>
          <w:sz w:val="24"/>
        </w:rPr>
        <w:t>П</w:t>
      </w:r>
      <w:r w:rsidR="0016314B" w:rsidRPr="00CC5F03">
        <w:rPr>
          <w:sz w:val="24"/>
        </w:rPr>
        <w:t>ри работе программа принудительно устанавливает значение поля статуса параметра в значение, заданное в ключах командной строки, поэтому после работы программы для восстановления состояния системы рекомендуется перезапустить программу поддержки РБДРВ.</w:t>
      </w:r>
    </w:p>
    <w:p w14:paraId="03ACC67F" w14:textId="77777777" w:rsidR="0016314B" w:rsidRPr="00CC5F03" w:rsidRDefault="0016314B" w:rsidP="00CF4A62">
      <w:r w:rsidRPr="00CC5F03">
        <w:t>Код завершения:</w:t>
      </w:r>
    </w:p>
    <w:p w14:paraId="1647A079" w14:textId="77777777" w:rsidR="0016314B" w:rsidRPr="00CC5F03" w:rsidRDefault="0016314B" w:rsidP="00C52940">
      <w:pPr>
        <w:pStyle w:val="bill"/>
      </w:pPr>
      <w:r w:rsidRPr="00CC5F03">
        <w:t xml:space="preserve">0 </w:t>
      </w:r>
      <w:r w:rsidR="008D11CB" w:rsidRPr="00CC5F03">
        <w:t>–</w:t>
      </w:r>
      <w:r w:rsidRPr="00CC5F03">
        <w:t xml:space="preserve"> ОК</w:t>
      </w:r>
      <w:r w:rsidR="008D11CB" w:rsidRPr="00CC5F03">
        <w:t>;</w:t>
      </w:r>
    </w:p>
    <w:p w14:paraId="54E40D7C" w14:textId="77777777" w:rsidR="0016314B" w:rsidRPr="00CC5F03" w:rsidRDefault="0016314B" w:rsidP="00C52940">
      <w:pPr>
        <w:pStyle w:val="bill"/>
      </w:pPr>
      <w:r w:rsidRPr="00CC5F03">
        <w:t>1 – ошибка при пои</w:t>
      </w:r>
      <w:r w:rsidR="00CB1390" w:rsidRPr="00CC5F03">
        <w:t>ске изменяемых параметров РБДРВ</w:t>
      </w:r>
      <w:r w:rsidR="008D11CB" w:rsidRPr="00CC5F03">
        <w:t>;</w:t>
      </w:r>
    </w:p>
    <w:p w14:paraId="4BE62B7B" w14:textId="77777777" w:rsidR="0016314B" w:rsidRPr="00CC5F03" w:rsidRDefault="0016314B" w:rsidP="00C52940">
      <w:pPr>
        <w:pStyle w:val="bill"/>
      </w:pPr>
      <w:r w:rsidRPr="00CC5F03">
        <w:t xml:space="preserve">2 </w:t>
      </w:r>
      <w:r w:rsidR="00CB1390" w:rsidRPr="00CC5F03">
        <w:t xml:space="preserve">– </w:t>
      </w:r>
      <w:r w:rsidRPr="00CC5F03">
        <w:t>неправильное обращение (ошибка при задании параметров)</w:t>
      </w:r>
      <w:r w:rsidR="008D11CB" w:rsidRPr="00CC5F03">
        <w:t>;</w:t>
      </w:r>
    </w:p>
    <w:p w14:paraId="581EFAEE" w14:textId="77777777" w:rsidR="0016314B" w:rsidRPr="00CC5F03" w:rsidRDefault="0016314B" w:rsidP="00C52940">
      <w:pPr>
        <w:pStyle w:val="bill"/>
      </w:pPr>
      <w:r w:rsidRPr="00CC5F03">
        <w:t>3 – у пользователя нет прав на изменение РБДРВ</w:t>
      </w:r>
      <w:r w:rsidR="008D11CB" w:rsidRPr="00CC5F03">
        <w:t>.</w:t>
      </w:r>
    </w:p>
    <w:p w14:paraId="378D4FDB" w14:textId="77777777" w:rsidR="00B51E4F" w:rsidRPr="003A73BD" w:rsidRDefault="00B51E4F" w:rsidP="003A73BD">
      <w:pPr>
        <w:pStyle w:val="20"/>
      </w:pPr>
      <w:bookmarkStart w:id="236" w:name="_Toc110957186"/>
      <w:r w:rsidRPr="003A73BD">
        <w:t>Программа arch_get</w:t>
      </w:r>
      <w:bookmarkEnd w:id="236"/>
    </w:p>
    <w:p w14:paraId="433D64C4" w14:textId="77777777" w:rsidR="00B51E4F" w:rsidRPr="0064237B" w:rsidRDefault="00B51E4F" w:rsidP="00B51E4F">
      <w:r w:rsidRPr="0064237B">
        <w:t>Программа arch_get предназначена для получения архивов от архивного сервера и записи их в файлы для долговременного хранения либо транспортировки. Также может использоваться для оценки работ</w:t>
      </w:r>
      <w:r>
        <w:t>оспособности архивного сервера.</w:t>
      </w:r>
    </w:p>
    <w:p w14:paraId="254F95BC" w14:textId="77777777" w:rsidR="00B51E4F" w:rsidRPr="00B51E4F" w:rsidRDefault="00B51E4F" w:rsidP="00B51E4F">
      <w:r w:rsidRPr="0064237B">
        <w:t>Программа конфигурируется с помощ</w:t>
      </w:r>
      <w:r>
        <w:t xml:space="preserve">ью файла </w:t>
      </w:r>
      <w:r w:rsidR="00764AEB">
        <w:t>конфигурации arch</w:t>
      </w:r>
      <w:r>
        <w:t>_</w:t>
      </w:r>
      <w:r w:rsidR="00764AEB">
        <w:t>get. conf</w:t>
      </w:r>
      <w:r>
        <w:t xml:space="preserve"> </w:t>
      </w:r>
      <w:r w:rsidRPr="0064237B">
        <w:t>следующего</w:t>
      </w:r>
      <w:r w:rsidRPr="00B51E4F">
        <w:t xml:space="preserve"> </w:t>
      </w:r>
      <w:r w:rsidRPr="0064237B">
        <w:t>вида</w:t>
      </w:r>
      <w:r w:rsidRPr="00B51E4F">
        <w:t>:</w:t>
      </w:r>
    </w:p>
    <w:p w14:paraId="793021AA" w14:textId="77777777" w:rsidR="00B51E4F" w:rsidRPr="0064237B" w:rsidRDefault="00B51E4F" w:rsidP="00B51E4F">
      <w:pPr>
        <w:pStyle w:val="afff7"/>
      </w:pPr>
      <w:r w:rsidRPr="0064237B">
        <w:t>=========================</w:t>
      </w:r>
    </w:p>
    <w:p w14:paraId="468864D4" w14:textId="77777777" w:rsidR="00B51E4F" w:rsidRPr="0064237B" w:rsidRDefault="00BC0E9C" w:rsidP="00B51E4F">
      <w:pPr>
        <w:pStyle w:val="afff7"/>
      </w:pPr>
      <w:r>
        <w:t>source 192.168.13</w:t>
      </w:r>
      <w:r w:rsidR="00B51E4F" w:rsidRPr="0064237B">
        <w:t>.161</w:t>
      </w:r>
    </w:p>
    <w:p w14:paraId="7990EC68" w14:textId="77777777" w:rsidR="00B51E4F" w:rsidRPr="0064237B" w:rsidRDefault="00B51E4F" w:rsidP="00B51E4F">
      <w:pPr>
        <w:pStyle w:val="afff7"/>
      </w:pPr>
      <w:r w:rsidRPr="0064237B">
        <w:t>localpath /dev/sdb</w:t>
      </w:r>
    </w:p>
    <w:p w14:paraId="47CA585A" w14:textId="77777777" w:rsidR="00B51E4F" w:rsidRPr="0064237B" w:rsidRDefault="00BC0E9C" w:rsidP="00B51E4F">
      <w:pPr>
        <w:pStyle w:val="afff7"/>
      </w:pPr>
      <w:r>
        <w:t>start 27.11.2022</w:t>
      </w:r>
      <w:r w:rsidR="00B51E4F" w:rsidRPr="0064237B">
        <w:t>/18:00:00.000</w:t>
      </w:r>
    </w:p>
    <w:p w14:paraId="38AC573A" w14:textId="77777777" w:rsidR="00B51E4F" w:rsidRPr="0064237B" w:rsidRDefault="00BC0E9C" w:rsidP="00B51E4F">
      <w:pPr>
        <w:pStyle w:val="afff7"/>
      </w:pPr>
      <w:r>
        <w:t>end  27.12.2022</w:t>
      </w:r>
      <w:r w:rsidR="00B51E4F" w:rsidRPr="0064237B">
        <w:t>/18:00:00.000</w:t>
      </w:r>
    </w:p>
    <w:p w14:paraId="469B2071" w14:textId="77777777" w:rsidR="00B51E4F" w:rsidRPr="0064237B" w:rsidRDefault="00B51E4F" w:rsidP="00B51E4F">
      <w:pPr>
        <w:pStyle w:val="afff7"/>
      </w:pPr>
      <w:r w:rsidRPr="0064237B">
        <w:t>parameterslist pull</w:t>
      </w:r>
    </w:p>
    <w:p w14:paraId="483856C2" w14:textId="77777777" w:rsidR="00B51E4F" w:rsidRPr="0064237B" w:rsidRDefault="00B51E4F" w:rsidP="00B51E4F">
      <w:pPr>
        <w:pStyle w:val="afff7"/>
      </w:pPr>
      <w:r w:rsidRPr="0064237B">
        <w:t>=========================</w:t>
      </w:r>
    </w:p>
    <w:p w14:paraId="346523CC" w14:textId="77777777" w:rsidR="00B51E4F" w:rsidRPr="00893B9D" w:rsidRDefault="00B51E4F" w:rsidP="00457E21">
      <w:pPr>
        <w:rPr>
          <w:lang w:val="en-US"/>
        </w:rPr>
      </w:pPr>
      <w:r w:rsidRPr="0064237B">
        <w:rPr>
          <w:lang w:val="en-US"/>
        </w:rPr>
        <w:t>source</w:t>
      </w:r>
      <w:r w:rsidRPr="00893B9D">
        <w:rPr>
          <w:lang w:val="en-US"/>
        </w:rPr>
        <w:t xml:space="preserve"> </w:t>
      </w:r>
      <w:r w:rsidR="005B750A" w:rsidRPr="00893B9D">
        <w:rPr>
          <w:lang w:val="en-US"/>
        </w:rPr>
        <w:t xml:space="preserve">– </w:t>
      </w:r>
      <w:r w:rsidRPr="0064237B">
        <w:t>адрес</w:t>
      </w:r>
      <w:r w:rsidRPr="00893B9D">
        <w:rPr>
          <w:lang w:val="en-US"/>
        </w:rPr>
        <w:t xml:space="preserve"> </w:t>
      </w:r>
      <w:r w:rsidRPr="0064237B">
        <w:t>архивного</w:t>
      </w:r>
      <w:r w:rsidRPr="00893B9D">
        <w:rPr>
          <w:lang w:val="en-US"/>
        </w:rPr>
        <w:t xml:space="preserve"> </w:t>
      </w:r>
      <w:r w:rsidRPr="0064237B">
        <w:t>сервера</w:t>
      </w:r>
    </w:p>
    <w:p w14:paraId="271B225A" w14:textId="77777777" w:rsidR="00B51E4F" w:rsidRPr="0064237B" w:rsidRDefault="00B51E4F" w:rsidP="00457E21">
      <w:r w:rsidRPr="0064237B">
        <w:rPr>
          <w:lang w:val="en-US"/>
        </w:rPr>
        <w:t>localpath</w:t>
      </w:r>
      <w:r w:rsidRPr="0064237B">
        <w:t xml:space="preserve"> </w:t>
      </w:r>
      <w:r w:rsidR="005B750A">
        <w:t>–</w:t>
      </w:r>
      <w:r w:rsidR="005B750A" w:rsidRPr="0064237B">
        <w:t xml:space="preserve"> </w:t>
      </w:r>
      <w:r w:rsidRPr="0064237B">
        <w:t>путь к архивам на архивном сервере</w:t>
      </w:r>
    </w:p>
    <w:p w14:paraId="570196FC" w14:textId="77777777" w:rsidR="00B51E4F" w:rsidRPr="0064237B" w:rsidRDefault="00B51E4F" w:rsidP="00457E21">
      <w:r w:rsidRPr="0064237B">
        <w:t xml:space="preserve">start </w:t>
      </w:r>
      <w:r w:rsidR="005B750A">
        <w:t>–</w:t>
      </w:r>
      <w:r w:rsidR="005B750A" w:rsidRPr="0064237B">
        <w:t xml:space="preserve"> </w:t>
      </w:r>
      <w:r w:rsidRPr="0064237B">
        <w:t>дата и время начала выборки</w:t>
      </w:r>
    </w:p>
    <w:p w14:paraId="730A158A" w14:textId="77777777" w:rsidR="00B51E4F" w:rsidRPr="0064237B" w:rsidRDefault="00B51E4F" w:rsidP="00457E21">
      <w:r w:rsidRPr="0064237B">
        <w:t xml:space="preserve">end </w:t>
      </w:r>
      <w:r w:rsidR="005B750A">
        <w:t>–</w:t>
      </w:r>
      <w:r w:rsidR="005B750A" w:rsidRPr="0064237B">
        <w:t xml:space="preserve"> </w:t>
      </w:r>
      <w:r w:rsidRPr="0064237B">
        <w:t>дата и время окончания выборки</w:t>
      </w:r>
    </w:p>
    <w:p w14:paraId="64E940B9" w14:textId="77777777" w:rsidR="00B51E4F" w:rsidRPr="0064237B" w:rsidRDefault="00B51E4F" w:rsidP="00457E21">
      <w:r w:rsidRPr="0064237B">
        <w:t xml:space="preserve">parameterslist </w:t>
      </w:r>
      <w:r w:rsidR="005B750A">
        <w:t>–</w:t>
      </w:r>
      <w:r w:rsidRPr="0064237B">
        <w:t xml:space="preserve"> имя файла, содержащего список параметров для выборки. Если не указан, берутся все архивируемые параметры.</w:t>
      </w:r>
    </w:p>
    <w:p w14:paraId="6364E121" w14:textId="77777777" w:rsidR="00B51E4F" w:rsidRPr="0064237B" w:rsidRDefault="00B51E4F" w:rsidP="00457E21">
      <w:r w:rsidRPr="0064237B">
        <w:lastRenderedPageBreak/>
        <w:t>Если программа запущена без ключа, в текущем каталоге создаётся поддиректория с уникальным именем, и туда записывается архив за указанный период времени. Если программа запущена с любым ключом, выдаётся дата и время начала и конца архивации и работа программы завершается. Данный режим может использоваться для проверки работоспособности архивного сервера.</w:t>
      </w:r>
    </w:p>
    <w:p w14:paraId="301DACB8" w14:textId="77777777" w:rsidR="00B51E4F" w:rsidRDefault="00B51E4F" w:rsidP="00457E21">
      <w:r w:rsidRPr="0064237B">
        <w:t>Полученные архивные файлы могут быть просмотрены штатными средствами.</w:t>
      </w:r>
    </w:p>
    <w:p w14:paraId="7D77E0BD" w14:textId="77777777" w:rsidR="00236690" w:rsidRPr="0064237B" w:rsidRDefault="00236690" w:rsidP="00457E21"/>
    <w:p w14:paraId="7AF5A0F4" w14:textId="77777777" w:rsidR="007B772F" w:rsidRPr="00610672" w:rsidRDefault="007B772F" w:rsidP="00610672">
      <w:pPr>
        <w:tabs>
          <w:tab w:val="clear" w:pos="0"/>
          <w:tab w:val="left" w:pos="993"/>
        </w:tabs>
        <w:ind w:firstLine="0"/>
        <w:rPr>
          <w:rFonts w:eastAsia="Times New Roman"/>
          <w:lang w:eastAsia="ru-RU"/>
        </w:rPr>
      </w:pPr>
      <w:bookmarkStart w:id="237" w:name="_Toc452996130"/>
    </w:p>
    <w:p w14:paraId="3C2C98DE" w14:textId="77777777" w:rsidR="005B497E" w:rsidRPr="00CC5F03" w:rsidRDefault="005B497E">
      <w:pPr>
        <w:widowControl/>
        <w:tabs>
          <w:tab w:val="clear" w:pos="0"/>
        </w:tabs>
        <w:spacing w:line="240" w:lineRule="auto"/>
        <w:ind w:firstLine="0"/>
        <w:jc w:val="left"/>
      </w:pPr>
      <w:r w:rsidRPr="00CC5F03">
        <w:br w:type="page"/>
      </w:r>
    </w:p>
    <w:p w14:paraId="15F1499A" w14:textId="77777777" w:rsidR="00CB778F" w:rsidRPr="00CC5F03" w:rsidRDefault="001866C7" w:rsidP="00F5053D">
      <w:pPr>
        <w:pStyle w:val="1"/>
        <w:spacing w:line="720" w:lineRule="auto"/>
      </w:pPr>
      <w:bookmarkStart w:id="238" w:name="_Toc110957187"/>
      <w:r w:rsidRPr="00CC5F03">
        <w:lastRenderedPageBreak/>
        <w:t>Ф</w:t>
      </w:r>
      <w:r w:rsidR="004C13FF" w:rsidRPr="00CC5F03">
        <w:t>ункция</w:t>
      </w:r>
      <w:r w:rsidR="008545CC" w:rsidRPr="00CC5F03">
        <w:t xml:space="preserve"> архивирования</w:t>
      </w:r>
      <w:bookmarkEnd w:id="237"/>
      <w:bookmarkEnd w:id="238"/>
    </w:p>
    <w:p w14:paraId="64A16153" w14:textId="77777777" w:rsidR="00CB778F" w:rsidRPr="00CC5F03" w:rsidRDefault="008545CC" w:rsidP="00F5053D">
      <w:pPr>
        <w:pStyle w:val="20"/>
        <w:spacing w:line="600" w:lineRule="auto"/>
      </w:pPr>
      <w:bookmarkStart w:id="239" w:name="_Toc452996131"/>
      <w:bookmarkStart w:id="240" w:name="_Toc110957188"/>
      <w:r w:rsidRPr="00CC5F03">
        <w:t>Общие положения</w:t>
      </w:r>
      <w:bookmarkEnd w:id="239"/>
      <w:bookmarkEnd w:id="240"/>
    </w:p>
    <w:p w14:paraId="1E1F98D4" w14:textId="77777777" w:rsidR="00CB778F" w:rsidRPr="00CC5F03" w:rsidRDefault="008545CC" w:rsidP="00CF4A62">
      <w:r w:rsidRPr="00CC5F03">
        <w:t>Функция архивирования</w:t>
      </w:r>
      <w:r w:rsidR="008B6152" w:rsidRPr="00CC5F03">
        <w:t xml:space="preserve"> </w:t>
      </w:r>
      <w:r w:rsidRPr="00CC5F03">
        <w:t>предназначена для накопления и последующего представления оперативному персоналу</w:t>
      </w:r>
      <w:r w:rsidR="008B6152" w:rsidRPr="00CC5F03">
        <w:t xml:space="preserve"> </w:t>
      </w:r>
      <w:r w:rsidRPr="00CC5F03">
        <w:t>и другим категориям персонала</w:t>
      </w:r>
      <w:r w:rsidR="008B6152" w:rsidRPr="00CC5F03">
        <w:t xml:space="preserve"> </w:t>
      </w:r>
      <w:r w:rsidRPr="00CC5F03">
        <w:t>данных об истории протекания технологических процессов, работе автоматики, диагностической информации.</w:t>
      </w:r>
    </w:p>
    <w:p w14:paraId="3D36B12B" w14:textId="77777777" w:rsidR="00CF65C3" w:rsidRPr="00CC5F03" w:rsidRDefault="00CF65C3" w:rsidP="00CF4A62">
      <w:r w:rsidRPr="00CC5F03">
        <w:t>Функция архивирования</w:t>
      </w:r>
      <w:r w:rsidR="0026779B" w:rsidRPr="00CC5F03">
        <w:t xml:space="preserve"> </w:t>
      </w:r>
      <w:r w:rsidR="0099089E" w:rsidRPr="00CC5F03">
        <w:t xml:space="preserve">представлена </w:t>
      </w:r>
      <w:r w:rsidRPr="00CC5F03">
        <w:t xml:space="preserve">сетевым </w:t>
      </w:r>
      <w:r w:rsidR="00525998" w:rsidRPr="00CC5F03">
        <w:t>архивом параметров (апертурным).</w:t>
      </w:r>
    </w:p>
    <w:p w14:paraId="76378247" w14:textId="77777777" w:rsidR="00CF65C3" w:rsidRPr="00CC5F03" w:rsidRDefault="00CF65C3" w:rsidP="00CF4A62">
      <w:r w:rsidRPr="00CC5F03">
        <w:t xml:space="preserve">Сетевой архив </w:t>
      </w:r>
      <w:r w:rsidR="005D69C8" w:rsidRPr="00CC5F03">
        <w:t>–</w:t>
      </w:r>
      <w:r w:rsidRPr="00CC5F03">
        <w:t xml:space="preserve"> это универсальный архив, предназначенный для хранения параметров любого типа, как редко меняющихся, так и часто. По сравнению с апертурными и дискретными</w:t>
      </w:r>
      <w:r w:rsidR="0026779B" w:rsidRPr="00CC5F03">
        <w:t xml:space="preserve"> </w:t>
      </w:r>
      <w:r w:rsidRPr="00CC5F03">
        <w:t>архивами</w:t>
      </w:r>
      <w:r w:rsidR="0026779B" w:rsidRPr="00CC5F03">
        <w:t xml:space="preserve"> </w:t>
      </w:r>
      <w:r w:rsidRPr="00CC5F03">
        <w:t>сетевой архив более скоростной и менее требовательный к ресурсам для хранения. В сетевом архиве полностью реализована функциональность апертурного архива, дискретного архива и архива реального времени.</w:t>
      </w:r>
    </w:p>
    <w:p w14:paraId="4A8DDED2" w14:textId="77777777" w:rsidR="00CF65C3" w:rsidRPr="00CC5F03" w:rsidRDefault="00CF65C3" w:rsidP="00CF4A62">
      <w:r w:rsidRPr="00CC5F03">
        <w:t xml:space="preserve">Запись в сетевой архив производится только в том случае, если изменение значения параметра выходит за пределы апертуры или изменяется статус параметра. Для удобства дальнейшей обработки в архив записываются данные по всем сигналам в моменты открытия и закрытия архива, а также </w:t>
      </w:r>
      <w:r w:rsidR="005D69C8" w:rsidRPr="00CC5F03">
        <w:t>–</w:t>
      </w:r>
      <w:r w:rsidRPr="00CC5F03">
        <w:t xml:space="preserve"> в момент старта системы. Изменения заносятся в архив с меткой времени.</w:t>
      </w:r>
    </w:p>
    <w:p w14:paraId="3FA9F009" w14:textId="77777777" w:rsidR="00CF65C3" w:rsidRPr="00CC5F03" w:rsidRDefault="00CF65C3" w:rsidP="00CF4A62">
      <w:r w:rsidRPr="00CC5F03">
        <w:t>Данные в архивах представляются с точностью, обеспечиваемой процедурами сетевого обмена.</w:t>
      </w:r>
    </w:p>
    <w:p w14:paraId="756A69A0" w14:textId="77777777" w:rsidR="00F505DC" w:rsidRPr="00CC5F03" w:rsidRDefault="004C79F3" w:rsidP="00CF4A62">
      <w:r w:rsidRPr="00CC5F03">
        <w:t>Д</w:t>
      </w:r>
      <w:r w:rsidR="00CF65C3" w:rsidRPr="00CC5F03">
        <w:t xml:space="preserve">ля выбора сетевого архива в секции [trends] </w:t>
      </w:r>
      <w:r w:rsidR="00F505DC" w:rsidRPr="00CC5F03">
        <w:t xml:space="preserve">файла mlb.ini </w:t>
      </w:r>
      <w:r w:rsidR="00CF65C3" w:rsidRPr="00CC5F03">
        <w:t xml:space="preserve">должно быть указано </w:t>
      </w:r>
      <w:r w:rsidR="00F505DC" w:rsidRPr="00CC5F03">
        <w:t>netevent =</w:t>
      </w:r>
      <w:r w:rsidR="00CB1390" w:rsidRPr="00CC5F03">
        <w:t xml:space="preserve"> </w:t>
      </w:r>
      <w:r w:rsidR="00F505DC" w:rsidRPr="00CC5F03">
        <w:t>yes.</w:t>
      </w:r>
    </w:p>
    <w:p w14:paraId="0E630F99" w14:textId="77777777" w:rsidR="00F505DC" w:rsidRPr="00CC5F03" w:rsidRDefault="00F505DC" w:rsidP="00CF4A62">
      <w:r w:rsidRPr="00CC5F03">
        <w:t>Параметр</w:t>
      </w:r>
      <w:r w:rsidR="00B35BFB" w:rsidRPr="00CC5F03">
        <w:t xml:space="preserve"> </w:t>
      </w:r>
      <w:r w:rsidR="00CF65C3" w:rsidRPr="00CC5F03">
        <w:t>trendsformat</w:t>
      </w:r>
      <w:r w:rsidRPr="00CC5F03">
        <w:t xml:space="preserve"> может иметь значения:</w:t>
      </w:r>
    </w:p>
    <w:p w14:paraId="095A066D" w14:textId="77777777" w:rsidR="00F505DC" w:rsidRPr="00CC5F03" w:rsidRDefault="00CF65C3" w:rsidP="00C52940">
      <w:pPr>
        <w:pStyle w:val="bill"/>
      </w:pPr>
      <w:r w:rsidRPr="00CC5F03">
        <w:t>11</w:t>
      </w:r>
      <w:r w:rsidR="00F505DC" w:rsidRPr="00CC5F03">
        <w:t xml:space="preserve"> </w:t>
      </w:r>
      <w:r w:rsidR="00CB1390" w:rsidRPr="00CC5F03">
        <w:t xml:space="preserve">– </w:t>
      </w:r>
      <w:r w:rsidR="00F505DC" w:rsidRPr="00CC5F03">
        <w:t>для ведения архива на разделе диска без создания файловой системы;</w:t>
      </w:r>
    </w:p>
    <w:p w14:paraId="5DB52CA8" w14:textId="77777777" w:rsidR="00C63B92" w:rsidRPr="00CC5F03" w:rsidRDefault="00F505DC" w:rsidP="001F4DC5">
      <w:pPr>
        <w:pStyle w:val="bill"/>
      </w:pPr>
      <w:r w:rsidRPr="00CC5F03">
        <w:lastRenderedPageBreak/>
        <w:t>10 – для ведения архива в каталоге файловой системы, заданном в mainpath (более медленный)</w:t>
      </w:r>
      <w:r w:rsidR="00CF4254" w:rsidRPr="00CC5F03">
        <w:t>.</w:t>
      </w:r>
    </w:p>
    <w:p w14:paraId="0A7F178E" w14:textId="77777777" w:rsidR="00F505DC" w:rsidRPr="00CC5F03" w:rsidRDefault="004C0E12" w:rsidP="0077586B">
      <w:r w:rsidRPr="00CC5F03">
        <w:t>Параметр mainpath в зависимости от trendsformat может указывать либо на раздел диска (для 11), либо на каталог ведения архивов (для 10)</w:t>
      </w:r>
      <w:r w:rsidR="0077586B" w:rsidRPr="00CC5F03">
        <w:t>.</w:t>
      </w:r>
    </w:p>
    <w:p w14:paraId="48B752FD" w14:textId="77777777" w:rsidR="00CF65C3" w:rsidRPr="00610672" w:rsidRDefault="00CF65C3" w:rsidP="00CC5F03">
      <w:pPr>
        <w:pStyle w:val="afff7"/>
        <w:rPr>
          <w:b w:val="0"/>
          <w:i w:val="0"/>
        </w:rPr>
      </w:pPr>
      <w:r w:rsidRPr="00610672">
        <w:rPr>
          <w:b w:val="0"/>
          <w:i w:val="0"/>
          <w:lang w:val="ru-RU"/>
        </w:rPr>
        <w:t>Пример</w:t>
      </w:r>
      <w:r w:rsidRPr="00610672">
        <w:rPr>
          <w:b w:val="0"/>
          <w:i w:val="0"/>
        </w:rPr>
        <w:t>:</w:t>
      </w:r>
    </w:p>
    <w:p w14:paraId="3BF79ACA" w14:textId="77777777" w:rsidR="00CF65C3" w:rsidRPr="00610672" w:rsidRDefault="00CF65C3" w:rsidP="00CC5F03">
      <w:pPr>
        <w:pStyle w:val="afff7"/>
        <w:rPr>
          <w:b w:val="0"/>
          <w:i w:val="0"/>
        </w:rPr>
      </w:pPr>
      <w:r w:rsidRPr="00610672">
        <w:rPr>
          <w:b w:val="0"/>
          <w:i w:val="0"/>
        </w:rPr>
        <w:t>[trends]</w:t>
      </w:r>
    </w:p>
    <w:p w14:paraId="24F9F9EC" w14:textId="77777777" w:rsidR="00CF65C3" w:rsidRPr="00610672" w:rsidRDefault="00CF65C3" w:rsidP="00CC5F03">
      <w:pPr>
        <w:pStyle w:val="afff7"/>
        <w:rPr>
          <w:b w:val="0"/>
          <w:i w:val="0"/>
        </w:rPr>
      </w:pPr>
      <w:r w:rsidRPr="00610672">
        <w:rPr>
          <w:b w:val="0"/>
          <w:i w:val="0"/>
        </w:rPr>
        <w:t>mainpath=/dev/sdc1</w:t>
      </w:r>
    </w:p>
    <w:p w14:paraId="24F5919A" w14:textId="77777777" w:rsidR="00CB778F" w:rsidRPr="00610672" w:rsidRDefault="00CF65C3" w:rsidP="00CC5F03">
      <w:pPr>
        <w:pStyle w:val="afff7"/>
        <w:rPr>
          <w:b w:val="0"/>
          <w:i w:val="0"/>
        </w:rPr>
      </w:pPr>
      <w:r w:rsidRPr="00610672">
        <w:rPr>
          <w:b w:val="0"/>
          <w:i w:val="0"/>
        </w:rPr>
        <w:t>trendsformat=11</w:t>
      </w:r>
    </w:p>
    <w:p w14:paraId="7BDF83A1" w14:textId="77777777" w:rsidR="00CF65C3" w:rsidRPr="00610672" w:rsidRDefault="00CF65C3" w:rsidP="00CC5F03">
      <w:pPr>
        <w:pStyle w:val="afff7"/>
        <w:rPr>
          <w:b w:val="0"/>
          <w:i w:val="0"/>
          <w:lang w:val="ru-RU"/>
        </w:rPr>
      </w:pPr>
      <w:r w:rsidRPr="00610672">
        <w:rPr>
          <w:b w:val="0"/>
          <w:i w:val="0"/>
          <w:lang w:val="ru-RU"/>
        </w:rPr>
        <w:t>netevent=yes</w:t>
      </w:r>
    </w:p>
    <w:p w14:paraId="48C9AAA7" w14:textId="77777777" w:rsidR="00CF65C3" w:rsidRPr="00610672" w:rsidRDefault="00CF65C3" w:rsidP="00CC5F03">
      <w:pPr>
        <w:pStyle w:val="afff7"/>
        <w:rPr>
          <w:b w:val="0"/>
          <w:i w:val="0"/>
          <w:lang w:val="ru-RU"/>
        </w:rPr>
      </w:pPr>
      <w:r w:rsidRPr="00610672">
        <w:rPr>
          <w:b w:val="0"/>
          <w:i w:val="0"/>
          <w:lang w:val="ru-RU"/>
        </w:rPr>
        <w:t>trenduso=e5d1624216201d</w:t>
      </w:r>
    </w:p>
    <w:p w14:paraId="7BA4A98C" w14:textId="77777777" w:rsidR="00CF65C3" w:rsidRPr="00CC5F03" w:rsidRDefault="00CF65C3" w:rsidP="00CF4A62">
      <w:r w:rsidRPr="00CC5F03">
        <w:t>Выбор перечня технологических параметров и указание параметров архивирования для каждого типа архивов производится с помощью конфигурационных файлов mlb.a.base и mlb.d.base.</w:t>
      </w:r>
    </w:p>
    <w:p w14:paraId="77095ABD" w14:textId="77777777" w:rsidR="0099089E" w:rsidRPr="00CC5F03" w:rsidRDefault="00C24545" w:rsidP="00CF4A62">
      <w:pPr>
        <w:pStyle w:val="20"/>
      </w:pPr>
      <w:bookmarkStart w:id="241" w:name="_Toc110957189"/>
      <w:r w:rsidRPr="00CC5F03">
        <w:t>Сетевой (апертурный) архив</w:t>
      </w:r>
      <w:bookmarkEnd w:id="241"/>
    </w:p>
    <w:p w14:paraId="3CEB00AB" w14:textId="77777777" w:rsidR="008545CC" w:rsidRPr="00CC5F03" w:rsidRDefault="00315F30" w:rsidP="00CF4A62">
      <w:r w:rsidRPr="00CC5F03">
        <w:t xml:space="preserve">Ведение сетевого </w:t>
      </w:r>
      <w:r w:rsidR="008545CC" w:rsidRPr="00CC5F03">
        <w:t>архив</w:t>
      </w:r>
      <w:r w:rsidRPr="00CC5F03">
        <w:t>а</w:t>
      </w:r>
      <w:r w:rsidR="0026779B" w:rsidRPr="00CC5F03">
        <w:t xml:space="preserve"> </w:t>
      </w:r>
      <w:r w:rsidR="00D00A45" w:rsidRPr="00CC5F03">
        <w:t>выполняется</w:t>
      </w:r>
      <w:r w:rsidR="0026779B" w:rsidRPr="00CC5F03">
        <w:t xml:space="preserve"> </w:t>
      </w:r>
      <w:r w:rsidR="004C79F3" w:rsidRPr="00CC5F03">
        <w:t>дубли</w:t>
      </w:r>
      <w:r w:rsidR="00D00A45" w:rsidRPr="00CC5F03">
        <w:t>рованным сервером архивирования</w:t>
      </w:r>
      <w:r w:rsidR="008545CC" w:rsidRPr="00CC5F03">
        <w:t>.</w:t>
      </w:r>
      <w:r w:rsidR="00864130" w:rsidRPr="00CC5F03">
        <w:t xml:space="preserve"> </w:t>
      </w:r>
      <w:r w:rsidR="00A86301" w:rsidRPr="00CC5F03">
        <w:t>На серверах архивирования</w:t>
      </w:r>
      <w:r w:rsidR="00B35BFB" w:rsidRPr="00CC5F03">
        <w:t xml:space="preserve"> </w:t>
      </w:r>
      <w:r w:rsidR="00864130" w:rsidRPr="00CC5F03">
        <w:t>также выполняет</w:t>
      </w:r>
      <w:r w:rsidR="00A86301" w:rsidRPr="00CC5F03">
        <w:t>ся</w:t>
      </w:r>
      <w:r w:rsidR="00864130" w:rsidRPr="00CC5F03">
        <w:t xml:space="preserve"> функци</w:t>
      </w:r>
      <w:r w:rsidR="00A86301" w:rsidRPr="00CC5F03">
        <w:t>я регистрации и</w:t>
      </w:r>
      <w:r w:rsidR="00864130" w:rsidRPr="00CC5F03">
        <w:t xml:space="preserve"> протоколирования.</w:t>
      </w:r>
    </w:p>
    <w:p w14:paraId="1E856B47" w14:textId="77777777" w:rsidR="00CB778F" w:rsidRPr="00CC5F03" w:rsidRDefault="008545CC" w:rsidP="00CF4A62">
      <w:r w:rsidRPr="00CC5F03">
        <w:t xml:space="preserve">Для </w:t>
      </w:r>
      <w:r w:rsidR="00A86301" w:rsidRPr="00CC5F03">
        <w:t>серверов архивирования</w:t>
      </w:r>
      <w:r w:rsidR="00DD6B59">
        <w:t xml:space="preserve"> (СА)</w:t>
      </w:r>
      <w:r w:rsidR="008B6152" w:rsidRPr="00CC5F03">
        <w:t xml:space="preserve"> </w:t>
      </w:r>
      <w:r w:rsidRPr="00CC5F03">
        <w:t>применяетс</w:t>
      </w:r>
      <w:r w:rsidR="0016588C" w:rsidRPr="00CC5F03">
        <w:t>я модель дублирования</w:t>
      </w:r>
      <w:r w:rsidRPr="00CC5F03">
        <w:t>, при котором</w:t>
      </w:r>
      <w:r w:rsidR="0026779B" w:rsidRPr="00CC5F03">
        <w:t xml:space="preserve"> </w:t>
      </w:r>
      <w:r w:rsidR="009E1516" w:rsidRPr="00CC5F03">
        <w:t>в режиме штатной эксплуатации оба</w:t>
      </w:r>
      <w:r w:rsidR="0026779B" w:rsidRPr="00CC5F03">
        <w:t xml:space="preserve"> </w:t>
      </w:r>
      <w:r w:rsidRPr="00CC5F03">
        <w:t>узла</w:t>
      </w:r>
      <w:r w:rsidR="009E1516" w:rsidRPr="00CC5F03">
        <w:t xml:space="preserve"> выполняют функцию архивирования</w:t>
      </w:r>
      <w:r w:rsidR="0026779B" w:rsidRPr="00CC5F03">
        <w:t xml:space="preserve"> </w:t>
      </w:r>
      <w:r w:rsidR="009E1516" w:rsidRPr="00CC5F03">
        <w:t>одновременно и независимо</w:t>
      </w:r>
      <w:r w:rsidRPr="00CC5F03">
        <w:t>.</w:t>
      </w:r>
      <w:r w:rsidR="00484595" w:rsidRPr="00CC5F03">
        <w:t xml:space="preserve"> При запросе представления данных из архива пользователю предоставляется возможность выбора источника архивных данных.</w:t>
      </w:r>
    </w:p>
    <w:p w14:paraId="7F713D62" w14:textId="77777777" w:rsidR="00484595" w:rsidRPr="00CC5F03" w:rsidRDefault="008545CC" w:rsidP="00CF4A62">
      <w:r w:rsidRPr="00CC5F03">
        <w:t xml:space="preserve">В </w:t>
      </w:r>
      <w:r w:rsidR="0016588C" w:rsidRPr="00CC5F03">
        <w:t xml:space="preserve">случае </w:t>
      </w:r>
      <w:r w:rsidRPr="00CC5F03">
        <w:t>отказа</w:t>
      </w:r>
      <w:r w:rsidR="009E1516" w:rsidRPr="00CC5F03">
        <w:t xml:space="preserve"> одного из серверов архивирования</w:t>
      </w:r>
      <w:r w:rsidR="0016588C" w:rsidRPr="00CC5F03">
        <w:t xml:space="preserve">, </w:t>
      </w:r>
      <w:r w:rsidR="009E1516" w:rsidRPr="00CC5F03">
        <w:t xml:space="preserve">ведение </w:t>
      </w:r>
      <w:r w:rsidRPr="00CC5F03">
        <w:t>архив</w:t>
      </w:r>
      <w:r w:rsidR="009E1516" w:rsidRPr="00CC5F03">
        <w:t xml:space="preserve">ов </w:t>
      </w:r>
      <w:r w:rsidR="00484595" w:rsidRPr="00CC5F03">
        <w:t>и доступ к архивам обеспечивается другим сервером архивирования</w:t>
      </w:r>
      <w:r w:rsidRPr="00CC5F03">
        <w:t>.</w:t>
      </w:r>
    </w:p>
    <w:p w14:paraId="364CDA74" w14:textId="77777777" w:rsidR="008545CC" w:rsidRPr="00CC5F03" w:rsidRDefault="008545CC" w:rsidP="00CF4A62">
      <w:r w:rsidRPr="00CC5F03">
        <w:t xml:space="preserve">Функции </w:t>
      </w:r>
      <w:r w:rsidR="00DD6B59">
        <w:t>СА</w:t>
      </w:r>
      <w:r w:rsidRPr="00CC5F03">
        <w:t>,</w:t>
      </w:r>
      <w:r w:rsidR="00315F30" w:rsidRPr="00CC5F03">
        <w:t xml:space="preserve"> в части ведения сетевого</w:t>
      </w:r>
      <w:r w:rsidR="0026779B" w:rsidRPr="00CC5F03">
        <w:t xml:space="preserve"> </w:t>
      </w:r>
      <w:r w:rsidRPr="00CC5F03">
        <w:t>архив</w:t>
      </w:r>
      <w:r w:rsidR="00315F30" w:rsidRPr="00CC5F03">
        <w:t>а</w:t>
      </w:r>
      <w:r w:rsidRPr="00CC5F03">
        <w:t>:</w:t>
      </w:r>
    </w:p>
    <w:p w14:paraId="3D6565BD" w14:textId="77777777" w:rsidR="00EC0204" w:rsidRPr="00CC5F03" w:rsidRDefault="008545CC" w:rsidP="00C52940">
      <w:pPr>
        <w:pStyle w:val="bill"/>
      </w:pPr>
      <w:r w:rsidRPr="00CC5F03">
        <w:t>конфигурирование архивов;</w:t>
      </w:r>
    </w:p>
    <w:p w14:paraId="75FCD614" w14:textId="77777777" w:rsidR="008545CC" w:rsidRPr="00CC5F03" w:rsidRDefault="00EC0204" w:rsidP="00C52940">
      <w:pPr>
        <w:pStyle w:val="bill"/>
      </w:pPr>
      <w:r w:rsidRPr="00CC5F03">
        <w:t xml:space="preserve">прием </w:t>
      </w:r>
      <w:r w:rsidR="0099089E" w:rsidRPr="00CC5F03">
        <w:t xml:space="preserve">и обработка </w:t>
      </w:r>
      <w:r w:rsidRPr="00CC5F03">
        <w:t>данных, передающихся по резервированной сети данных;</w:t>
      </w:r>
    </w:p>
    <w:p w14:paraId="7FADB5F9" w14:textId="77777777" w:rsidR="008545CC" w:rsidRPr="00CC5F03" w:rsidRDefault="006452C6" w:rsidP="00C52940">
      <w:pPr>
        <w:pStyle w:val="bill"/>
      </w:pPr>
      <w:r w:rsidRPr="00CC5F03">
        <w:lastRenderedPageBreak/>
        <w:t>создание</w:t>
      </w:r>
      <w:r w:rsidR="0026779B" w:rsidRPr="00CC5F03">
        <w:t xml:space="preserve"> </w:t>
      </w:r>
      <w:r w:rsidR="008545CC" w:rsidRPr="00CC5F03">
        <w:t>архивов</w:t>
      </w:r>
      <w:r w:rsidR="008B6152" w:rsidRPr="00CC5F03">
        <w:t xml:space="preserve"> </w:t>
      </w:r>
      <w:r w:rsidR="008545CC" w:rsidRPr="00CC5F03">
        <w:t>технологических и расчетных параметров, запись данных в архив</w:t>
      </w:r>
      <w:r w:rsidRPr="00CC5F03">
        <w:t xml:space="preserve"> в соответствии с апертурой</w:t>
      </w:r>
      <w:r w:rsidR="008545CC" w:rsidRPr="00CC5F03">
        <w:t>,</w:t>
      </w:r>
      <w:r w:rsidR="00EC0204" w:rsidRPr="00CC5F03">
        <w:t xml:space="preserve"> хранение архивов</w:t>
      </w:r>
      <w:r w:rsidR="008545CC" w:rsidRPr="00CC5F03">
        <w:t xml:space="preserve"> параметров, </w:t>
      </w:r>
      <w:r w:rsidRPr="00CC5F03">
        <w:t xml:space="preserve">управление архивами </w:t>
      </w:r>
      <w:r w:rsidR="008545CC" w:rsidRPr="00CC5F03">
        <w:t>(удаление устаревших архивов, ротация файлов архивов);</w:t>
      </w:r>
    </w:p>
    <w:p w14:paraId="462B0346" w14:textId="77777777" w:rsidR="00CB778F" w:rsidRPr="00CC5F03" w:rsidRDefault="008545CC" w:rsidP="00C52940">
      <w:pPr>
        <w:pStyle w:val="bill"/>
      </w:pPr>
      <w:r w:rsidRPr="00CC5F03">
        <w:t>выдача диагностической информации о работе процессов архивирования и ошибках программы во вспомогательную сеть;</w:t>
      </w:r>
    </w:p>
    <w:p w14:paraId="7B296AF8" w14:textId="77777777" w:rsidR="00315F30" w:rsidRPr="00CC5F03" w:rsidRDefault="00315F30" w:rsidP="00C52940">
      <w:pPr>
        <w:pStyle w:val="bill"/>
      </w:pPr>
      <w:r w:rsidRPr="00CC5F03">
        <w:t>обслуживание запросов на доступ к информации из архивов.</w:t>
      </w:r>
    </w:p>
    <w:p w14:paraId="7EF9A46D" w14:textId="77777777" w:rsidR="00CB778F" w:rsidRPr="00CC5F03" w:rsidRDefault="00315F30" w:rsidP="00CF4A62">
      <w:r w:rsidRPr="00CC5F03">
        <w:t>П</w:t>
      </w:r>
      <w:r w:rsidR="008545CC" w:rsidRPr="00CC5F03">
        <w:t>роектная глубина архивирован</w:t>
      </w:r>
      <w:r w:rsidRPr="00CC5F03">
        <w:t xml:space="preserve">ия </w:t>
      </w:r>
      <w:r w:rsidR="0016588C" w:rsidRPr="00CC5F03">
        <w:t>– не менее периода ка</w:t>
      </w:r>
      <w:r w:rsidR="00AA26F6" w:rsidRPr="00CC5F03">
        <w:t>мпании.</w:t>
      </w:r>
    </w:p>
    <w:p w14:paraId="4A25DF03" w14:textId="77777777" w:rsidR="00CB778F" w:rsidRPr="00CC5F03" w:rsidRDefault="00AA26F6" w:rsidP="00CF4A62">
      <w:r w:rsidRPr="00CC5F03">
        <w:t>Доступ к архивам СА обеспечивается по вспомогательной с</w:t>
      </w:r>
      <w:r w:rsidR="00EF520A" w:rsidRPr="00CC5F03">
        <w:t>ети</w:t>
      </w:r>
      <w:r w:rsidR="0026779B" w:rsidRPr="00CC5F03">
        <w:t xml:space="preserve"> </w:t>
      </w:r>
      <w:r w:rsidRPr="00CC5F03">
        <w:t xml:space="preserve">со всех </w:t>
      </w:r>
      <w:r w:rsidR="00DD6B59">
        <w:t>рабочих станций</w:t>
      </w:r>
      <w:r w:rsidRPr="00CC5F03">
        <w:t>.</w:t>
      </w:r>
    </w:p>
    <w:p w14:paraId="29E941D8" w14:textId="77777777" w:rsidR="00EF520A" w:rsidRPr="00CC5F03" w:rsidRDefault="00BA6FAF" w:rsidP="00CF4A62">
      <w:r w:rsidRPr="00CC5F03">
        <w:t xml:space="preserve">Представление данных из архивов </w:t>
      </w:r>
      <w:r w:rsidR="00764AEB" w:rsidRPr="00CC5F03">
        <w:t>возможно,</w:t>
      </w:r>
      <w:r w:rsidR="008545CC" w:rsidRPr="00CC5F03">
        <w:t xml:space="preserve"> как в текстовом виде (</w:t>
      </w:r>
      <w:r w:rsidR="00545EB7" w:rsidRPr="00CC5F03">
        <w:t>с помощью программ testm,</w:t>
      </w:r>
      <w:r w:rsidRPr="00CC5F03">
        <w:t xml:space="preserve"> </w:t>
      </w:r>
      <w:r w:rsidR="008545CC" w:rsidRPr="00CC5F03">
        <w:t>xtestm), та</w:t>
      </w:r>
      <w:r w:rsidR="00AA26F6" w:rsidRPr="00CC5F03">
        <w:t xml:space="preserve">к и </w:t>
      </w:r>
      <w:r w:rsidRPr="00CC5F03">
        <w:t xml:space="preserve">в виде графиков и таблиц </w:t>
      </w:r>
      <w:r w:rsidR="00EF520A" w:rsidRPr="00CC5F03">
        <w:t>(</w:t>
      </w:r>
      <w:r w:rsidR="00AA26F6" w:rsidRPr="00CC5F03">
        <w:t xml:space="preserve">с помощью оконно-графического интерфейса программы </w:t>
      </w:r>
      <w:r w:rsidR="008545CC" w:rsidRPr="00CC5F03">
        <w:t>ArchView</w:t>
      </w:r>
      <w:r w:rsidR="00EF520A" w:rsidRPr="00CC5F03">
        <w:t>)</w:t>
      </w:r>
      <w:r w:rsidR="008545CC" w:rsidRPr="00CC5F03">
        <w:t xml:space="preserve">. Вызов программ </w:t>
      </w:r>
      <w:r w:rsidRPr="00CC5F03">
        <w:t>xtestm и ArchView</w:t>
      </w:r>
      <w:r w:rsidR="0026779B" w:rsidRPr="00CC5F03">
        <w:t xml:space="preserve"> </w:t>
      </w:r>
      <w:r w:rsidR="00AB5C3D" w:rsidRPr="00CC5F03">
        <w:t>организован из</w:t>
      </w:r>
      <w:r w:rsidR="0026779B" w:rsidRPr="00CC5F03">
        <w:t xml:space="preserve"> </w:t>
      </w:r>
      <w:r w:rsidR="008545CC" w:rsidRPr="00CC5F03">
        <w:t>меню рабочих столов пользователей.</w:t>
      </w:r>
      <w:r w:rsidR="00AB5C3D" w:rsidRPr="00CC5F03">
        <w:t xml:space="preserve"> </w:t>
      </w:r>
      <w:r w:rsidRPr="00CC5F03">
        <w:t xml:space="preserve">Текстовые архивы могут быть сохранены в </w:t>
      </w:r>
      <w:r w:rsidR="00AB5C3D" w:rsidRPr="00CC5F03">
        <w:t>виде файлов</w:t>
      </w:r>
      <w:r w:rsidR="007156C8" w:rsidRPr="00CC5F03">
        <w:t xml:space="preserve">, </w:t>
      </w:r>
      <w:r w:rsidR="00AB5C3D" w:rsidRPr="00CC5F03">
        <w:t>распечатаны на принтере</w:t>
      </w:r>
      <w:r w:rsidR="007156C8" w:rsidRPr="00CC5F03">
        <w:t xml:space="preserve"> и скопированы на внешний </w:t>
      </w:r>
      <w:r w:rsidR="00903624" w:rsidRPr="00CC5F03">
        <w:t>носитель</w:t>
      </w:r>
      <w:r w:rsidR="007156C8" w:rsidRPr="00CC5F03">
        <w:t>.</w:t>
      </w:r>
    </w:p>
    <w:p w14:paraId="748FC771" w14:textId="77777777" w:rsidR="00CB778F" w:rsidRPr="00CC5F03" w:rsidRDefault="00C24545" w:rsidP="00CF4A62">
      <w:bookmarkStart w:id="242" w:name="_Toc452996135"/>
      <w:r w:rsidRPr="00CC5F03">
        <w:t>Контроль функционирования и диагностики ведения архивов</w:t>
      </w:r>
      <w:bookmarkEnd w:id="242"/>
      <w:r w:rsidRPr="00CC5F03">
        <w:t xml:space="preserve"> осуществляет</w:t>
      </w:r>
      <w:r w:rsidR="00191961" w:rsidRPr="00CC5F03">
        <w:t>ся по видеокадру диагностики</w:t>
      </w:r>
      <w:r w:rsidR="004C0E12" w:rsidRPr="00CC5F03">
        <w:t>.</w:t>
      </w:r>
    </w:p>
    <w:p w14:paraId="4AE3414C" w14:textId="77777777" w:rsidR="00C24545" w:rsidRPr="00CC5F03" w:rsidRDefault="00C24545" w:rsidP="00CF4A62">
      <w:r w:rsidRPr="00CC5F03">
        <w:t>Кроме того, сообщения об отказах программно-аппар</w:t>
      </w:r>
      <w:r w:rsidR="0016588C" w:rsidRPr="00CC5F03">
        <w:t>атных средств записываются в системный журнал (протокол вычислительного процесса)</w:t>
      </w:r>
      <w:r w:rsidRPr="00CC5F03">
        <w:t>:</w:t>
      </w:r>
    </w:p>
    <w:p w14:paraId="0B4CD535" w14:textId="77777777" w:rsidR="00C24545" w:rsidRPr="00CC5F03" w:rsidRDefault="00C24545" w:rsidP="00C52940">
      <w:pPr>
        <w:pStyle w:val="bill"/>
      </w:pPr>
      <w:r w:rsidRPr="00CC5F03">
        <w:t>сообщение о запуске;</w:t>
      </w:r>
    </w:p>
    <w:p w14:paraId="1D9C0881" w14:textId="77777777" w:rsidR="00C24545" w:rsidRPr="00CC5F03" w:rsidRDefault="00C24545" w:rsidP="00C52940">
      <w:pPr>
        <w:pStyle w:val="bill"/>
      </w:pPr>
      <w:r w:rsidRPr="00CC5F03">
        <w:t>сообщения о нарушениях в структуре конфигурационных файлов;</w:t>
      </w:r>
    </w:p>
    <w:p w14:paraId="05FF03D3" w14:textId="77777777" w:rsidR="00C24545" w:rsidRPr="00CC5F03" w:rsidRDefault="00C24545" w:rsidP="00C52940">
      <w:pPr>
        <w:pStyle w:val="bill"/>
      </w:pPr>
      <w:r w:rsidRPr="00CC5F03">
        <w:t>текущие сообщения.</w:t>
      </w:r>
    </w:p>
    <w:p w14:paraId="234269A8" w14:textId="77777777" w:rsidR="008545CC" w:rsidRPr="00CC5F03" w:rsidRDefault="00EF520A" w:rsidP="00CF4A62">
      <w:r w:rsidRPr="00CC5F03">
        <w:t>В состав ПО</w:t>
      </w:r>
      <w:r w:rsidR="008545CC" w:rsidRPr="00CC5F03">
        <w:t xml:space="preserve"> СА входит:</w:t>
      </w:r>
    </w:p>
    <w:p w14:paraId="45DC07C1" w14:textId="77777777" w:rsidR="008545CC" w:rsidRPr="00CC5F03" w:rsidRDefault="008545CC" w:rsidP="00CF4A62">
      <w:r w:rsidRPr="00CC5F03">
        <w:t>1) комплекс системного программного обеспечения функци</w:t>
      </w:r>
      <w:r w:rsidR="00610672">
        <w:t>и архивирования</w:t>
      </w:r>
      <w:r w:rsidR="0099089E" w:rsidRPr="00CC5F03">
        <w:t xml:space="preserve">, </w:t>
      </w:r>
      <w:r w:rsidRPr="00CC5F03">
        <w:t>в</w:t>
      </w:r>
      <w:r w:rsidR="0099089E" w:rsidRPr="00CC5F03">
        <w:t>ключающий</w:t>
      </w:r>
      <w:r w:rsidR="0026779B" w:rsidRPr="00CC5F03">
        <w:t xml:space="preserve"> </w:t>
      </w:r>
      <w:r w:rsidRPr="00CC5F03">
        <w:t>в себя следующие элементы и модули:</w:t>
      </w:r>
    </w:p>
    <w:p w14:paraId="25225A05" w14:textId="77777777" w:rsidR="008545CC" w:rsidRPr="00CC5F03" w:rsidRDefault="008545CC" w:rsidP="00610672">
      <w:pPr>
        <w:pStyle w:val="a1"/>
      </w:pPr>
      <w:r w:rsidRPr="00CC5F03">
        <w:t>модуль приема данных по сети (в составе rbdrv);</w:t>
      </w:r>
    </w:p>
    <w:p w14:paraId="31E442AA" w14:textId="77777777" w:rsidR="008545CC" w:rsidRPr="00CC5F03" w:rsidRDefault="008545CC" w:rsidP="00610672">
      <w:pPr>
        <w:pStyle w:val="a1"/>
      </w:pPr>
      <w:r w:rsidRPr="00CC5F03">
        <w:t>модуль обработки параметров (в составе rbdrv);</w:t>
      </w:r>
    </w:p>
    <w:p w14:paraId="1CDE4D3A" w14:textId="77777777" w:rsidR="008545CC" w:rsidRPr="00CC5F03" w:rsidRDefault="008545CC" w:rsidP="00610672">
      <w:pPr>
        <w:pStyle w:val="a1"/>
      </w:pPr>
      <w:r w:rsidRPr="00CC5F03">
        <w:t>модуль архивирования параметров (в составе rbdrv);</w:t>
      </w:r>
    </w:p>
    <w:p w14:paraId="174558E7" w14:textId="77777777" w:rsidR="008545CC" w:rsidRPr="00CC5F03" w:rsidRDefault="008545CC" w:rsidP="00610672">
      <w:pPr>
        <w:pStyle w:val="a1"/>
      </w:pPr>
      <w:r w:rsidRPr="00CC5F03">
        <w:t>конфигурационные файлы mlb.a.base, mlb.d.base, mlb.ini</w:t>
      </w:r>
      <w:r w:rsidR="00CF4254" w:rsidRPr="00CC5F03">
        <w:t>.</w:t>
      </w:r>
    </w:p>
    <w:p w14:paraId="5A705D8C" w14:textId="77777777" w:rsidR="0099089E" w:rsidRPr="00CC5F03" w:rsidRDefault="008545CC" w:rsidP="005B497E">
      <w:r w:rsidRPr="00CC5F03">
        <w:lastRenderedPageBreak/>
        <w:t>2)</w:t>
      </w:r>
      <w:r w:rsidR="0026779B" w:rsidRPr="00CC5F03">
        <w:t xml:space="preserve"> </w:t>
      </w:r>
      <w:r w:rsidR="005B497E" w:rsidRPr="00CC5F03">
        <w:t>п</w:t>
      </w:r>
      <w:r w:rsidRPr="00CC5F03">
        <w:t>рограмма hsr - сервер доступа к архивам</w:t>
      </w:r>
      <w:r w:rsidR="00A86301" w:rsidRPr="00CC5F03">
        <w:t>;</w:t>
      </w:r>
    </w:p>
    <w:p w14:paraId="23C1B694" w14:textId="77777777" w:rsidR="008545CC" w:rsidRPr="00CC5F03" w:rsidRDefault="0099089E" w:rsidP="005B497E">
      <w:r w:rsidRPr="00CC5F03">
        <w:t>3)</w:t>
      </w:r>
      <w:r w:rsidR="0026779B" w:rsidRPr="00CC5F03">
        <w:t xml:space="preserve"> </w:t>
      </w:r>
      <w:r w:rsidR="005B497E" w:rsidRPr="00CC5F03">
        <w:t>к</w:t>
      </w:r>
      <w:r w:rsidR="00A86301" w:rsidRPr="00CC5F03">
        <w:t>лиент</w:t>
      </w:r>
      <w:r w:rsidR="008545CC" w:rsidRPr="00CC5F03">
        <w:t xml:space="preserve"> программы синхронизации времени: gettimed</w:t>
      </w:r>
      <w:r w:rsidR="00A86301" w:rsidRPr="00CC5F03">
        <w:t>:</w:t>
      </w:r>
    </w:p>
    <w:p w14:paraId="598602C3" w14:textId="77777777" w:rsidR="00864130" w:rsidRPr="00CC5F03" w:rsidRDefault="005B497E" w:rsidP="005B497E">
      <w:r w:rsidRPr="00CC5F03">
        <w:t>4) п</w:t>
      </w:r>
      <w:r w:rsidR="008545CC" w:rsidRPr="00CC5F03">
        <w:t>рограммы диагностики: diagport, techdiag, graphdiag</w:t>
      </w:r>
      <w:r w:rsidR="00864130" w:rsidRPr="00CC5F03">
        <w:t>;</w:t>
      </w:r>
    </w:p>
    <w:p w14:paraId="0524D91F" w14:textId="77777777" w:rsidR="008545CC" w:rsidRPr="00CC5F03" w:rsidRDefault="00BC0E9C" w:rsidP="005B497E">
      <w:r>
        <w:t xml:space="preserve">5) системная служба </w:t>
      </w:r>
      <w:r>
        <w:rPr>
          <w:lang w:val="en-US"/>
        </w:rPr>
        <w:t>rsyslog</w:t>
      </w:r>
      <w:r w:rsidRPr="00BC0E9C">
        <w:t xml:space="preserve">, </w:t>
      </w:r>
      <w:r>
        <w:t>настроенная для централизованного ведения журналов узлов</w:t>
      </w:r>
      <w:r w:rsidR="005B497E" w:rsidRPr="00CC5F03">
        <w:t>.</w:t>
      </w:r>
    </w:p>
    <w:p w14:paraId="71AA2B69" w14:textId="77777777" w:rsidR="005B497E" w:rsidRPr="00CC5F03" w:rsidRDefault="005B497E" w:rsidP="005B497E"/>
    <w:p w14:paraId="28506158" w14:textId="77777777" w:rsidR="005B497E" w:rsidRPr="00CC5F03" w:rsidRDefault="005B497E">
      <w:pPr>
        <w:widowControl/>
        <w:tabs>
          <w:tab w:val="clear" w:pos="0"/>
        </w:tabs>
        <w:spacing w:line="240" w:lineRule="auto"/>
        <w:ind w:firstLine="0"/>
        <w:jc w:val="left"/>
      </w:pPr>
      <w:r w:rsidRPr="00CC5F03">
        <w:br w:type="page"/>
      </w:r>
    </w:p>
    <w:p w14:paraId="2EB32CBC" w14:textId="77777777" w:rsidR="000A3DD5" w:rsidRPr="00CC5F03" w:rsidRDefault="001866C7" w:rsidP="00F5053D">
      <w:pPr>
        <w:pStyle w:val="1"/>
        <w:spacing w:line="720" w:lineRule="auto"/>
      </w:pPr>
      <w:bookmarkStart w:id="243" w:name="_Toc452996136"/>
      <w:bookmarkStart w:id="244" w:name="_Toc110957190"/>
      <w:bookmarkEnd w:id="18"/>
      <w:bookmarkEnd w:id="19"/>
      <w:r w:rsidRPr="00CC5F03">
        <w:lastRenderedPageBreak/>
        <w:t>Ф</w:t>
      </w:r>
      <w:r w:rsidR="004C13FF" w:rsidRPr="00CC5F03">
        <w:t>ункция</w:t>
      </w:r>
      <w:r w:rsidR="000A3DD5" w:rsidRPr="00CC5F03">
        <w:t xml:space="preserve"> регистрации и протоколирования</w:t>
      </w:r>
      <w:bookmarkEnd w:id="243"/>
      <w:bookmarkEnd w:id="244"/>
    </w:p>
    <w:p w14:paraId="2AC7F1E1" w14:textId="77777777" w:rsidR="000A3DD5" w:rsidRPr="00CC5F03" w:rsidRDefault="000A3DD5" w:rsidP="00F5053D">
      <w:pPr>
        <w:pStyle w:val="20"/>
        <w:spacing w:line="600" w:lineRule="auto"/>
      </w:pPr>
      <w:bookmarkStart w:id="245" w:name="_Toc452996137"/>
      <w:bookmarkStart w:id="246" w:name="_Toc110957191"/>
      <w:r w:rsidRPr="00CC5F03">
        <w:t>Общие положения</w:t>
      </w:r>
      <w:bookmarkEnd w:id="245"/>
      <w:bookmarkEnd w:id="246"/>
    </w:p>
    <w:p w14:paraId="53970673" w14:textId="77777777" w:rsidR="00CB778F" w:rsidRPr="00CC5F03" w:rsidRDefault="000A3DD5" w:rsidP="00CF4A62">
      <w:r w:rsidRPr="00CC5F03">
        <w:t>Функция регистрации и пр</w:t>
      </w:r>
      <w:r w:rsidR="005E5D83" w:rsidRPr="00CC5F03">
        <w:t>отоколирования включает в себя ц</w:t>
      </w:r>
      <w:r w:rsidRPr="00CC5F03">
        <w:t>ентрализованно</w:t>
      </w:r>
      <w:r w:rsidR="005E5D83" w:rsidRPr="00CC5F03">
        <w:t>е ведение</w:t>
      </w:r>
      <w:r w:rsidRPr="00CC5F03">
        <w:t xml:space="preserve"> протокол</w:t>
      </w:r>
      <w:r w:rsidR="00864130" w:rsidRPr="00CC5F03">
        <w:t>а</w:t>
      </w:r>
      <w:r w:rsidR="005E5D83" w:rsidRPr="00CC5F03">
        <w:t xml:space="preserve"> вычислительного процесса (ПВП) для последующего представления</w:t>
      </w:r>
      <w:r w:rsidR="00860BBF" w:rsidRPr="00CC5F03">
        <w:t xml:space="preserve"> </w:t>
      </w:r>
      <w:r w:rsidR="00A86301" w:rsidRPr="00CC5F03">
        <w:t xml:space="preserve">ПВП </w:t>
      </w:r>
      <w:r w:rsidR="005E5D83" w:rsidRPr="00CC5F03">
        <w:t>п</w:t>
      </w:r>
      <w:r w:rsidR="00A86301" w:rsidRPr="00CC5F03">
        <w:t>ользователям</w:t>
      </w:r>
      <w:r w:rsidR="00464D95" w:rsidRPr="00CC5F03">
        <w:t xml:space="preserve"> </w:t>
      </w:r>
      <w:r w:rsidR="00DD6B59">
        <w:t>рабочих станций</w:t>
      </w:r>
      <w:r w:rsidR="005E5D83" w:rsidRPr="00CC5F03">
        <w:t>.</w:t>
      </w:r>
    </w:p>
    <w:p w14:paraId="63DF4F14" w14:textId="77777777" w:rsidR="00464D95" w:rsidRPr="00CC5F03" w:rsidRDefault="00464D95" w:rsidP="00CF4A62">
      <w:r w:rsidRPr="00CC5F03">
        <w:t xml:space="preserve">В </w:t>
      </w:r>
      <w:r w:rsidR="000A3DD5" w:rsidRPr="00CC5F03">
        <w:t xml:space="preserve">ПВП </w:t>
      </w:r>
      <w:r w:rsidRPr="00CC5F03">
        <w:t>регистрируются</w:t>
      </w:r>
      <w:r w:rsidR="00860BBF" w:rsidRPr="00CC5F03">
        <w:t xml:space="preserve"> </w:t>
      </w:r>
      <w:r w:rsidR="005E5D83" w:rsidRPr="00CC5F03">
        <w:t xml:space="preserve">сообщений от аппаратуры </w:t>
      </w:r>
      <w:r w:rsidRPr="00CC5F03">
        <w:t>и программного обеспечения узлов.</w:t>
      </w:r>
    </w:p>
    <w:p w14:paraId="08E9A249" w14:textId="77777777" w:rsidR="00A87DF4" w:rsidRDefault="000A3DD5" w:rsidP="00CF4A62">
      <w:r w:rsidRPr="00CC5F03">
        <w:t>Функция регистрации и протоколирования</w:t>
      </w:r>
      <w:r w:rsidR="00EB20BA" w:rsidRPr="00CC5F03">
        <w:t xml:space="preserve"> для узлов </w:t>
      </w:r>
      <w:r w:rsidRPr="00CC5F03">
        <w:t>выполняется це</w:t>
      </w:r>
      <w:r w:rsidR="00274913" w:rsidRPr="00CC5F03">
        <w:t xml:space="preserve">нтрализованно на </w:t>
      </w:r>
      <w:r w:rsidR="00691936" w:rsidRPr="00CC5F03">
        <w:t>серверах архивирования</w:t>
      </w:r>
      <w:r w:rsidR="00EB20BA" w:rsidRPr="00CC5F03">
        <w:t>.</w:t>
      </w:r>
      <w:r w:rsidR="004E323E">
        <w:t xml:space="preserve"> </w:t>
      </w:r>
    </w:p>
    <w:p w14:paraId="06039334" w14:textId="77777777" w:rsidR="00CB778F" w:rsidRPr="00CC5F03" w:rsidRDefault="00EB20BA" w:rsidP="00CF4A62">
      <w:r w:rsidRPr="00CC5F03">
        <w:t>Во время штатной</w:t>
      </w:r>
      <w:r w:rsidR="00B35BFB" w:rsidRPr="00CC5F03">
        <w:t xml:space="preserve"> </w:t>
      </w:r>
      <w:r w:rsidR="000A3DD5" w:rsidRPr="00CC5F03">
        <w:t>работы</w:t>
      </w:r>
      <w:r w:rsidRPr="00CC5F03">
        <w:t xml:space="preserve"> функция регистрации и протоколирования выполняется</w:t>
      </w:r>
      <w:r w:rsidR="00B35BFB" w:rsidRPr="00CC5F03">
        <w:t xml:space="preserve"> </w:t>
      </w:r>
      <w:r w:rsidR="000A3DD5" w:rsidRPr="00CC5F03">
        <w:t>одновременно</w:t>
      </w:r>
      <w:r w:rsidRPr="00CC5F03">
        <w:t xml:space="preserve"> и независимо</w:t>
      </w:r>
      <w:r w:rsidR="00B35BFB" w:rsidRPr="00CC5F03">
        <w:t xml:space="preserve"> </w:t>
      </w:r>
      <w:r w:rsidR="000A3DD5" w:rsidRPr="00CC5F03">
        <w:t>на о</w:t>
      </w:r>
      <w:r w:rsidRPr="00CC5F03">
        <w:t xml:space="preserve">боих </w:t>
      </w:r>
      <w:r w:rsidR="00691936" w:rsidRPr="00CC5F03">
        <w:t>серверах архивирования</w:t>
      </w:r>
      <w:r w:rsidRPr="00CC5F03">
        <w:t>, т.е. сервер</w:t>
      </w:r>
      <w:r w:rsidR="00691936" w:rsidRPr="00CC5F03">
        <w:t>ы</w:t>
      </w:r>
      <w:r w:rsidRPr="00CC5F03">
        <w:t xml:space="preserve"> выполняют функцию в режиме дублирования</w:t>
      </w:r>
      <w:r w:rsidR="000A3DD5" w:rsidRPr="00CC5F03">
        <w:t>.</w:t>
      </w:r>
    </w:p>
    <w:p w14:paraId="5232ECB5" w14:textId="77777777" w:rsidR="000A3DD5" w:rsidRPr="00CC5F03" w:rsidRDefault="000A3DD5" w:rsidP="00CF4A62">
      <w:r w:rsidRPr="00CC5F03">
        <w:t xml:space="preserve">В случае отказа одного из серверов </w:t>
      </w:r>
      <w:r w:rsidR="00691936" w:rsidRPr="00CC5F03">
        <w:t>архивирования</w:t>
      </w:r>
      <w:r w:rsidRPr="00CC5F03">
        <w:t xml:space="preserve">, ПВП продолжают вестись на другом. </w:t>
      </w:r>
    </w:p>
    <w:p w14:paraId="06AFCC26" w14:textId="77777777" w:rsidR="00CB778F" w:rsidRPr="00CC5F03" w:rsidRDefault="00274913" w:rsidP="00F5053D">
      <w:pPr>
        <w:pStyle w:val="20"/>
        <w:spacing w:line="600" w:lineRule="auto"/>
      </w:pPr>
      <w:bookmarkStart w:id="247" w:name="_Ref527723613"/>
      <w:bookmarkStart w:id="248" w:name="_Ref527723626"/>
      <w:bookmarkStart w:id="249" w:name="_Ref527723646"/>
      <w:bookmarkStart w:id="250" w:name="_Ref527723660"/>
      <w:bookmarkStart w:id="251" w:name="_Ref527723669"/>
      <w:bookmarkStart w:id="252" w:name="_Toc110957192"/>
      <w:r w:rsidRPr="00CC5F03">
        <w:t>Протокол вычислительного процесса</w:t>
      </w:r>
      <w:bookmarkEnd w:id="247"/>
      <w:bookmarkEnd w:id="248"/>
      <w:bookmarkEnd w:id="249"/>
      <w:bookmarkEnd w:id="250"/>
      <w:bookmarkEnd w:id="251"/>
      <w:bookmarkEnd w:id="252"/>
    </w:p>
    <w:p w14:paraId="213792F7" w14:textId="77777777" w:rsidR="00CB778F" w:rsidRPr="00CC5F03" w:rsidRDefault="00EB20BA" w:rsidP="00CF4A62">
      <w:r w:rsidRPr="00CC5F03">
        <w:t>Централизованное ведение ПВП</w:t>
      </w:r>
      <w:r w:rsidR="00B35BFB" w:rsidRPr="00CC5F03">
        <w:t xml:space="preserve"> </w:t>
      </w:r>
      <w:r w:rsidR="00274913" w:rsidRPr="00CC5F03">
        <w:t>обеспечивается настройками системной службы rsyslog</w:t>
      </w:r>
      <w:r w:rsidR="00422D75" w:rsidRPr="00CC5F03">
        <w:t xml:space="preserve"> на</w:t>
      </w:r>
      <w:r w:rsidR="00860BBF" w:rsidRPr="00CC5F03">
        <w:t xml:space="preserve"> </w:t>
      </w:r>
      <w:r w:rsidR="00274913" w:rsidRPr="00CC5F03">
        <w:t>при</w:t>
      </w:r>
      <w:r w:rsidR="00422D75" w:rsidRPr="00CC5F03">
        <w:t>ем сообщений</w:t>
      </w:r>
      <w:r w:rsidR="00860BBF" w:rsidRPr="00CC5F03">
        <w:t xml:space="preserve"> </w:t>
      </w:r>
      <w:r w:rsidR="00274913" w:rsidRPr="00CC5F03">
        <w:t xml:space="preserve">от </w:t>
      </w:r>
      <w:r w:rsidR="00422D75" w:rsidRPr="00CC5F03">
        <w:t xml:space="preserve">системных </w:t>
      </w:r>
      <w:r w:rsidR="00274913" w:rsidRPr="00CC5F03">
        <w:t>служб</w:t>
      </w:r>
      <w:r w:rsidR="00422D75" w:rsidRPr="00CC5F03">
        <w:t xml:space="preserve"> rsyslog узлов (клиентов), подключенных к вспомогательной сети.</w:t>
      </w:r>
    </w:p>
    <w:p w14:paraId="6C0DDA4E" w14:textId="77777777" w:rsidR="000A3DD5" w:rsidRPr="00CC5F03" w:rsidRDefault="000A3DD5" w:rsidP="00CF4A62">
      <w:r w:rsidRPr="00CC5F03">
        <w:t>Функци</w:t>
      </w:r>
      <w:r w:rsidR="00422D75" w:rsidRPr="00CC5F03">
        <w:t>и СА</w:t>
      </w:r>
      <w:r w:rsidR="00860BBF" w:rsidRPr="00CC5F03">
        <w:t xml:space="preserve"> </w:t>
      </w:r>
      <w:r w:rsidR="00422D75" w:rsidRPr="00CC5F03">
        <w:t>в части ведения</w:t>
      </w:r>
      <w:r w:rsidR="00860BBF" w:rsidRPr="00CC5F03">
        <w:t xml:space="preserve"> </w:t>
      </w:r>
      <w:r w:rsidRPr="00CC5F03">
        <w:t>ПВП:</w:t>
      </w:r>
    </w:p>
    <w:p w14:paraId="6A7CD499" w14:textId="77777777" w:rsidR="000A3DD5" w:rsidRPr="00CC5F03" w:rsidRDefault="000A3DD5" w:rsidP="00C52940">
      <w:pPr>
        <w:pStyle w:val="bill"/>
      </w:pPr>
      <w:r w:rsidRPr="00CC5F03">
        <w:t>прием сообщений от службы rsyslog</w:t>
      </w:r>
      <w:r w:rsidR="00274913" w:rsidRPr="00CC5F03">
        <w:t xml:space="preserve"> узлов</w:t>
      </w:r>
      <w:r w:rsidRPr="00CC5F03">
        <w:t>, подк</w:t>
      </w:r>
      <w:r w:rsidR="00274913" w:rsidRPr="00CC5F03">
        <w:t xml:space="preserve">люченных к вспомогательной сети </w:t>
      </w:r>
      <w:r w:rsidR="00691936" w:rsidRPr="00CC5F03">
        <w:t>комплекса</w:t>
      </w:r>
      <w:r w:rsidRPr="00CC5F03">
        <w:t>;</w:t>
      </w:r>
    </w:p>
    <w:p w14:paraId="51F4F1EF" w14:textId="77777777" w:rsidR="000A3DD5" w:rsidRPr="00CC5F03" w:rsidRDefault="000A3DD5" w:rsidP="00C52940">
      <w:pPr>
        <w:pStyle w:val="bill"/>
      </w:pPr>
      <w:r w:rsidRPr="00CC5F03">
        <w:t>фильтрация сообщений rsyslog по потокам (сообщения ядра, службы, программы</w:t>
      </w:r>
      <w:r w:rsidR="008C0772" w:rsidRPr="00CC5F03">
        <w:t>, события информационной безопасности</w:t>
      </w:r>
      <w:r w:rsidRPr="00CC5F03">
        <w:t xml:space="preserve"> и т.п.) и уровням серьезности сообщения (информационное, предупреждение, ошибка и т.п.</w:t>
      </w:r>
      <w:r w:rsidR="006E3147" w:rsidRPr="00CC5F03">
        <w:t>), создание</w:t>
      </w:r>
      <w:r w:rsidRPr="00CC5F03">
        <w:t xml:space="preserve"> файла ПВП узл</w:t>
      </w:r>
      <w:r w:rsidR="00422D75" w:rsidRPr="00CC5F03">
        <w:t>ов</w:t>
      </w:r>
      <w:r w:rsidR="00274913" w:rsidRPr="00CC5F03">
        <w:t>, регистрация сообщений в ПВП</w:t>
      </w:r>
      <w:r w:rsidRPr="00CC5F03">
        <w:t>;</w:t>
      </w:r>
    </w:p>
    <w:p w14:paraId="3CF23D6F" w14:textId="77777777" w:rsidR="000A3DD5" w:rsidRPr="00CC5F03" w:rsidRDefault="000A3DD5" w:rsidP="00C52940">
      <w:pPr>
        <w:pStyle w:val="bill"/>
      </w:pPr>
      <w:r w:rsidRPr="00CC5F03">
        <w:t>конфигурирование протоколов и журналов сообщений;</w:t>
      </w:r>
    </w:p>
    <w:p w14:paraId="342B9C79" w14:textId="77777777" w:rsidR="000A3DD5" w:rsidRPr="00CC5F03" w:rsidRDefault="000A3DD5" w:rsidP="00C52940">
      <w:pPr>
        <w:pStyle w:val="bill"/>
      </w:pPr>
      <w:r w:rsidRPr="00CC5F03">
        <w:lastRenderedPageBreak/>
        <w:t>управление файлами ПВП (ротация файлов – один раз в сутки, удаление файлов старше 1-го месяца);</w:t>
      </w:r>
    </w:p>
    <w:p w14:paraId="081E9CEF" w14:textId="77777777" w:rsidR="00A87DF4" w:rsidRPr="004E323E" w:rsidRDefault="004E323E" w:rsidP="00A87DF4">
      <w:r>
        <w:tab/>
      </w:r>
      <w:r w:rsidR="00A87DF4">
        <w:t>Протоколы собираются централизовано на серверах архивирования в каталогах</w:t>
      </w:r>
      <w:r w:rsidR="00A87DF4" w:rsidRPr="00A87DF4">
        <w:t>: /</w:t>
      </w:r>
      <w:r w:rsidR="00A87DF4">
        <w:rPr>
          <w:lang w:val="en-US"/>
        </w:rPr>
        <w:t>var</w:t>
      </w:r>
      <w:r w:rsidR="00A87DF4" w:rsidRPr="00A87DF4">
        <w:t>/</w:t>
      </w:r>
      <w:r w:rsidR="00A87DF4">
        <w:rPr>
          <w:lang w:val="en-US"/>
        </w:rPr>
        <w:t>log</w:t>
      </w:r>
      <w:r w:rsidR="00A87DF4" w:rsidRPr="00A87DF4">
        <w:t>/</w:t>
      </w:r>
      <w:r w:rsidR="00A87DF4">
        <w:rPr>
          <w:lang w:val="en-US"/>
        </w:rPr>
        <w:t>KROSS</w:t>
      </w:r>
      <w:r w:rsidR="00A87DF4" w:rsidRPr="00A87DF4">
        <w:t>/</w:t>
      </w:r>
      <w:r w:rsidR="00A87DF4">
        <w:t>имя-узла.</w:t>
      </w:r>
    </w:p>
    <w:p w14:paraId="19774189" w14:textId="77777777" w:rsidR="00422D75" w:rsidRPr="00CC5F03" w:rsidRDefault="00A87DF4" w:rsidP="004E323E">
      <w:pPr>
        <w:pStyle w:val="bill"/>
        <w:numPr>
          <w:ilvl w:val="0"/>
          <w:numId w:val="0"/>
        </w:numPr>
      </w:pPr>
      <w:r>
        <w:t xml:space="preserve"> </w:t>
      </w:r>
    </w:p>
    <w:p w14:paraId="0F19EDE7" w14:textId="77777777" w:rsidR="00134616" w:rsidRPr="00CC5F03" w:rsidRDefault="00134616" w:rsidP="00C63B92"/>
    <w:p w14:paraId="70C8752E" w14:textId="77777777" w:rsidR="00C63B92" w:rsidRPr="00CC5F03" w:rsidRDefault="00C63B92">
      <w:pPr>
        <w:widowControl/>
        <w:tabs>
          <w:tab w:val="clear" w:pos="0"/>
        </w:tabs>
        <w:spacing w:line="240" w:lineRule="auto"/>
        <w:ind w:firstLine="0"/>
        <w:jc w:val="left"/>
      </w:pPr>
      <w:r w:rsidRPr="00CC5F03">
        <w:br w:type="page"/>
      </w:r>
    </w:p>
    <w:p w14:paraId="3BB33795" w14:textId="77777777" w:rsidR="00C956BB" w:rsidRPr="00BF05D7" w:rsidRDefault="00C956BB" w:rsidP="00BF05D7"/>
    <w:p w14:paraId="65681483" w14:textId="3E6BB89E" w:rsidR="00C956BB" w:rsidRDefault="00C956BB" w:rsidP="00F5053D">
      <w:pPr>
        <w:pStyle w:val="1"/>
        <w:spacing w:line="720" w:lineRule="auto"/>
      </w:pPr>
      <w:bookmarkStart w:id="253" w:name="_Toc110957193"/>
      <w:r>
        <w:t>Функция ведения оперативных и неоперативных расчетов</w:t>
      </w:r>
      <w:bookmarkEnd w:id="253"/>
    </w:p>
    <w:p w14:paraId="2518D062" w14:textId="3359F13D" w:rsidR="00791507" w:rsidRPr="001A3180" w:rsidRDefault="00791507" w:rsidP="00791507">
      <w:pPr>
        <w:pStyle w:val="afffff0"/>
        <w:ind w:firstLine="709"/>
      </w:pPr>
      <w:r>
        <w:t>Р</w:t>
      </w:r>
      <w:r w:rsidRPr="00DC3BB2">
        <w:t>асчет</w:t>
      </w:r>
      <w:r>
        <w:t xml:space="preserve">ные задачи предназначены для удовлетворения потребностей в расчетных параметрах, используемых в процессе контроля и управления. </w:t>
      </w:r>
    </w:p>
    <w:p w14:paraId="3B96CC94" w14:textId="3D4DC53C" w:rsidR="00791507" w:rsidRDefault="00791507" w:rsidP="00791507">
      <w:pPr>
        <w:pStyle w:val="afffff0"/>
        <w:ind w:firstLine="709"/>
      </w:pPr>
      <w:r>
        <w:t xml:space="preserve">ПТК </w:t>
      </w:r>
      <w:r w:rsidRPr="00F81A20">
        <w:t xml:space="preserve">получает измеренную информацию в виде, не требующем какой-либо предварительной обработки, т.е. информацию, прошедшую всю необходимую первичную обработку. </w:t>
      </w:r>
    </w:p>
    <w:p w14:paraId="6B945228" w14:textId="2437FE56" w:rsidR="00791507" w:rsidRDefault="00791507" w:rsidP="00791507">
      <w:pPr>
        <w:pStyle w:val="afffff0"/>
        <w:ind w:firstLine="709"/>
      </w:pPr>
      <w:r>
        <w:t>Для выполнения расчетных задач в составе ПТК предусмотрены вычислительные серверы (ВС).</w:t>
      </w:r>
    </w:p>
    <w:p w14:paraId="6C2D05EE" w14:textId="77777777" w:rsidR="00791507" w:rsidRPr="003801D6" w:rsidRDefault="00791507" w:rsidP="00791507">
      <w:pPr>
        <w:pStyle w:val="afffff0"/>
        <w:ind w:firstLine="709"/>
      </w:pPr>
      <w:r w:rsidRPr="004E53AB">
        <w:t>ВС представля</w:t>
      </w:r>
      <w:r>
        <w:t>е</w:t>
      </w:r>
      <w:r w:rsidRPr="004E53AB">
        <w:t xml:space="preserve">т собой два </w:t>
      </w:r>
      <w:r>
        <w:t xml:space="preserve">резервирующих друг друга </w:t>
      </w:r>
      <w:r w:rsidRPr="004E53AB">
        <w:t>узла, работающи</w:t>
      </w:r>
      <w:r>
        <w:t>х</w:t>
      </w:r>
      <w:r w:rsidRPr="004E53AB">
        <w:t xml:space="preserve"> параллельно</w:t>
      </w:r>
      <w:r w:rsidRPr="003801D6">
        <w:t>.</w:t>
      </w:r>
    </w:p>
    <w:p w14:paraId="164962F1" w14:textId="77777777" w:rsidR="00791507" w:rsidRPr="003801D6" w:rsidRDefault="00791507" w:rsidP="00791507">
      <w:pPr>
        <w:pStyle w:val="afffff0"/>
        <w:ind w:firstLine="709"/>
      </w:pPr>
      <w:r w:rsidRPr="003801D6">
        <w:t xml:space="preserve">Во время нормальной работы </w:t>
      </w:r>
      <w:r>
        <w:t>узла</w:t>
      </w:r>
      <w:r w:rsidRPr="00BA424B">
        <w:t xml:space="preserve">, </w:t>
      </w:r>
      <w:r>
        <w:t xml:space="preserve">выполняющего функции </w:t>
      </w:r>
      <w:r w:rsidRPr="003801D6">
        <w:t>ВС</w:t>
      </w:r>
      <w:r w:rsidRPr="00BA424B">
        <w:t>,</w:t>
      </w:r>
      <w:r w:rsidRPr="003801D6">
        <w:t xml:space="preserve"> все необходимые прикладные программы работают одновременно на обоих узлах резервированной пары. В случае отказа одного из ВС резервированной пары данные от отказавшего узла отсекаются на приемной стороне программным обеспечением передачи данных по сети (РБДРВ).</w:t>
      </w:r>
    </w:p>
    <w:p w14:paraId="1865652F" w14:textId="77777777" w:rsidR="00791507" w:rsidRPr="003801D6" w:rsidRDefault="00791507" w:rsidP="00791507">
      <w:pPr>
        <w:pStyle w:val="afffff0"/>
        <w:ind w:firstLine="709"/>
      </w:pPr>
      <w:r w:rsidRPr="003801D6">
        <w:t>В состав програ</w:t>
      </w:r>
      <w:r>
        <w:t>ммного обеспечения (ПО) ВС входи</w:t>
      </w:r>
      <w:r w:rsidRPr="003801D6">
        <w:t>т:</w:t>
      </w:r>
    </w:p>
    <w:p w14:paraId="04E7874E" w14:textId="780DE000" w:rsidR="00791507" w:rsidRPr="00297F0B" w:rsidRDefault="00791507" w:rsidP="00791507">
      <w:pPr>
        <w:pStyle w:val="afffff2"/>
        <w:numPr>
          <w:ilvl w:val="0"/>
          <w:numId w:val="10"/>
        </w:numPr>
        <w:ind w:left="0" w:firstLine="709"/>
        <w:rPr>
          <w:szCs w:val="24"/>
        </w:rPr>
      </w:pPr>
      <w:r>
        <w:t>системное ПО</w:t>
      </w:r>
      <w:r w:rsidRPr="003801D6">
        <w:t>, представляющее собой совокупность программ, предназначенных для организации вычислительного процесса, управления данными в системе. Системное ПО состоит из базового (операционная система</w:t>
      </w:r>
      <w:r>
        <w:t xml:space="preserve"> </w:t>
      </w:r>
      <w:r w:rsidRPr="00297F0B">
        <w:rPr>
          <w:lang w:val="en-US"/>
        </w:rPr>
        <w:t>Astra</w:t>
      </w:r>
      <w:r w:rsidRPr="000D49E0">
        <w:t xml:space="preserve"> </w:t>
      </w:r>
      <w:r w:rsidRPr="00297F0B">
        <w:rPr>
          <w:lang w:val="en-US"/>
        </w:rPr>
        <w:t>Linux</w:t>
      </w:r>
      <w:r w:rsidRPr="000D49E0">
        <w:t xml:space="preserve"> </w:t>
      </w:r>
      <w:r w:rsidRPr="00297F0B">
        <w:rPr>
          <w:lang w:val="en-US"/>
        </w:rPr>
        <w:t>SE</w:t>
      </w:r>
      <w:r w:rsidRPr="003801D6">
        <w:t>, драйверы и т.п.) и функционального (программное обеспечение поддержки дублированных вычислений, библиотека подпро</w:t>
      </w:r>
      <w:r>
        <w:t>грамм интерфейса с сетью и др.)</w:t>
      </w:r>
      <w:r w:rsidRPr="00AE47B6">
        <w:t>;</w:t>
      </w:r>
    </w:p>
    <w:p w14:paraId="413E7CE6" w14:textId="71744853" w:rsidR="00791507" w:rsidRPr="00297F0B" w:rsidRDefault="00791507" w:rsidP="00791507">
      <w:pPr>
        <w:pStyle w:val="afffff2"/>
        <w:numPr>
          <w:ilvl w:val="0"/>
          <w:numId w:val="10"/>
        </w:numPr>
        <w:ind w:left="0" w:firstLine="709"/>
        <w:rPr>
          <w:szCs w:val="24"/>
        </w:rPr>
      </w:pPr>
      <w:r>
        <w:t xml:space="preserve"> </w:t>
      </w:r>
      <w:r w:rsidRPr="003801D6">
        <w:t xml:space="preserve">прикладное ПО (ППО), представляющее собой совокупность программ, реализующих  </w:t>
      </w:r>
      <w:r>
        <w:t>расчетные задачи</w:t>
      </w:r>
      <w:r w:rsidRPr="00AE47B6">
        <w:t>.</w:t>
      </w:r>
      <w:r w:rsidRPr="00297F0B">
        <w:rPr>
          <w:szCs w:val="24"/>
        </w:rPr>
        <w:t xml:space="preserve"> </w:t>
      </w:r>
    </w:p>
    <w:p w14:paraId="154A5AED" w14:textId="77777777" w:rsidR="00791507" w:rsidRPr="00A275EB" w:rsidRDefault="00791507" w:rsidP="00791507">
      <w:pPr>
        <w:pStyle w:val="afffff0"/>
        <w:ind w:firstLine="709"/>
      </w:pPr>
      <w:r>
        <w:t xml:space="preserve">Функциональное </w:t>
      </w:r>
      <w:r w:rsidRPr="004F1786">
        <w:t xml:space="preserve">системное </w:t>
      </w:r>
      <w:r w:rsidRPr="00E50DFB">
        <w:t>ПО</w:t>
      </w:r>
      <w:r w:rsidRPr="00A275EB">
        <w:t xml:space="preserve"> ВС обладает следующими возможностями:</w:t>
      </w:r>
    </w:p>
    <w:p w14:paraId="608EE1A1" w14:textId="77777777" w:rsidR="00791507" w:rsidRPr="00A275EB" w:rsidRDefault="00791507" w:rsidP="00791507">
      <w:pPr>
        <w:pStyle w:val="afffff2"/>
        <w:numPr>
          <w:ilvl w:val="0"/>
          <w:numId w:val="10"/>
        </w:numPr>
        <w:ind w:left="0" w:firstLine="709"/>
      </w:pPr>
      <w:r w:rsidRPr="00A275EB">
        <w:t xml:space="preserve">обеспечивает резервированное выполнение расчетных программ, </w:t>
      </w:r>
      <w:r w:rsidRPr="00A275EB">
        <w:lastRenderedPageBreak/>
        <w:t xml:space="preserve">позволяя запускать их либо периодически, либо основываясь на событиях, зарегистрированных в системе или инициируемых </w:t>
      </w:r>
      <w:r>
        <w:t>пользователем</w:t>
      </w:r>
      <w:r w:rsidRPr="00A275EB">
        <w:t>;</w:t>
      </w:r>
    </w:p>
    <w:p w14:paraId="6472CBC8" w14:textId="77777777" w:rsidR="00791507" w:rsidRPr="00A275EB" w:rsidRDefault="00791507" w:rsidP="00791507">
      <w:pPr>
        <w:pStyle w:val="afffff2"/>
        <w:numPr>
          <w:ilvl w:val="0"/>
          <w:numId w:val="10"/>
        </w:numPr>
        <w:ind w:left="0" w:firstLine="709"/>
      </w:pPr>
      <w:r w:rsidRPr="00A275EB">
        <w:t xml:space="preserve">использует модель </w:t>
      </w:r>
      <w:r>
        <w:t>параллельного функционирования узлов ВС</w:t>
      </w:r>
      <w:r w:rsidRPr="00A275EB">
        <w:t>, что уменьшает влияние отказов узлов ВС на работу системы в целом;</w:t>
      </w:r>
    </w:p>
    <w:p w14:paraId="23009FE2" w14:textId="77777777" w:rsidR="00791507" w:rsidRPr="003801D6" w:rsidRDefault="00791507" w:rsidP="00791507">
      <w:pPr>
        <w:pStyle w:val="afffff2"/>
        <w:numPr>
          <w:ilvl w:val="0"/>
          <w:numId w:val="10"/>
        </w:numPr>
        <w:ind w:left="0" w:firstLine="709"/>
      </w:pPr>
      <w:r w:rsidRPr="00A275EB">
        <w:t>реализует функции сторожевого таймера (</w:t>
      </w:r>
      <w:r>
        <w:rPr>
          <w:lang w:val="en-US"/>
        </w:rPr>
        <w:t>cs</w:t>
      </w:r>
      <w:r w:rsidRPr="00BC70E2">
        <w:t>-</w:t>
      </w:r>
      <w:r>
        <w:rPr>
          <w:lang w:val="en-US"/>
        </w:rPr>
        <w:t>wdog</w:t>
      </w:r>
      <w:r w:rsidRPr="00A275EB">
        <w:t>), позволяющего контролировать выполнение наиболее важных процессов</w:t>
      </w:r>
      <w:r>
        <w:t xml:space="preserve"> ППО ВС</w:t>
      </w:r>
      <w:r w:rsidRPr="00A275EB">
        <w:t>.</w:t>
      </w:r>
    </w:p>
    <w:p w14:paraId="6A026DFA" w14:textId="77777777" w:rsidR="00791507" w:rsidRPr="003801D6" w:rsidRDefault="00791507" w:rsidP="00791507">
      <w:pPr>
        <w:pStyle w:val="afffff0"/>
        <w:ind w:firstLine="709"/>
      </w:pPr>
      <w:r>
        <w:t xml:space="preserve">В состав системного </w:t>
      </w:r>
      <w:r w:rsidRPr="003801D6">
        <w:t>ПО ВС входят следующие библиотеки функций поддержки функционирования ППО:</w:t>
      </w:r>
    </w:p>
    <w:p w14:paraId="7A41F798" w14:textId="77777777" w:rsidR="00791507" w:rsidRPr="003801D6" w:rsidRDefault="00791507" w:rsidP="00791507">
      <w:pPr>
        <w:pStyle w:val="afffff2"/>
        <w:numPr>
          <w:ilvl w:val="0"/>
          <w:numId w:val="10"/>
        </w:numPr>
        <w:ind w:left="0" w:firstLine="709"/>
      </w:pPr>
      <w:r w:rsidRPr="003801D6">
        <w:t>библиотека сетевого интерфейса, позволяющая ППО осуществлять обмен данными через сеть</w:t>
      </w:r>
      <w:r>
        <w:t xml:space="preserve"> (netlib)</w:t>
      </w:r>
      <w:r w:rsidRPr="003801D6">
        <w:t>;</w:t>
      </w:r>
    </w:p>
    <w:p w14:paraId="4FC47203" w14:textId="77777777" w:rsidR="00791507" w:rsidRPr="003801D6" w:rsidRDefault="00791507" w:rsidP="00791507">
      <w:pPr>
        <w:pStyle w:val="afffff2"/>
        <w:numPr>
          <w:ilvl w:val="0"/>
          <w:numId w:val="10"/>
        </w:numPr>
        <w:ind w:left="0" w:firstLine="709"/>
      </w:pPr>
      <w:r w:rsidRPr="003801D6">
        <w:t>прикладная библиотека, содержащая простейшие математические и логические функции обработки входных сигналов прикладных процессов с учетом специфики их представления как точек сети</w:t>
      </w:r>
      <w:r>
        <w:t xml:space="preserve"> </w:t>
      </w:r>
      <w:r w:rsidRPr="00E50DFB">
        <w:t>(</w:t>
      </w:r>
      <w:r>
        <w:rPr>
          <w:lang w:val="en-US"/>
        </w:rPr>
        <w:t>naplib</w:t>
      </w:r>
      <w:r w:rsidRPr="00E50DFB">
        <w:t>)</w:t>
      </w:r>
      <w:r w:rsidRPr="003801D6">
        <w:t>;</w:t>
      </w:r>
    </w:p>
    <w:p w14:paraId="3E56B73B" w14:textId="77777777" w:rsidR="00791507" w:rsidRDefault="00791507" w:rsidP="00791507">
      <w:pPr>
        <w:pStyle w:val="afffff2"/>
        <w:numPr>
          <w:ilvl w:val="0"/>
          <w:numId w:val="10"/>
        </w:numPr>
        <w:ind w:left="0" w:firstLine="709"/>
      </w:pPr>
      <w:r w:rsidRPr="003801D6">
        <w:t>библиотека сервисных и диагностических функций, позволяющих прикладному процессу изменять свой приоритет, работать со сторожевым таймером, осуществлять синхронизацию с другими прикладными процессами, передавать диагностические сообщения</w:t>
      </w:r>
      <w:r>
        <w:t xml:space="preserve"> </w:t>
      </w:r>
      <w:r w:rsidRPr="00E50DFB">
        <w:t>(</w:t>
      </w:r>
      <w:r>
        <w:rPr>
          <w:lang w:val="en-US"/>
        </w:rPr>
        <w:t>cslib</w:t>
      </w:r>
      <w:r w:rsidRPr="00E50DFB">
        <w:t>)</w:t>
      </w:r>
      <w:r w:rsidRPr="003801D6">
        <w:t>.</w:t>
      </w:r>
    </w:p>
    <w:p w14:paraId="1637EB46" w14:textId="64912A73" w:rsidR="00791507" w:rsidRPr="003801D6" w:rsidRDefault="00791507" w:rsidP="00791507">
      <w:pPr>
        <w:pStyle w:val="afffff0"/>
        <w:ind w:firstLine="709"/>
      </w:pPr>
      <w:r w:rsidRPr="003801D6">
        <w:t>Структура ППО ВС в целом однотипна. Прикл</w:t>
      </w:r>
      <w:r>
        <w:t xml:space="preserve">адные расчетные программы </w:t>
      </w:r>
      <w:r w:rsidRPr="003801D6">
        <w:t>состоят из следующих модулей, работающих в цикле:</w:t>
      </w:r>
    </w:p>
    <w:p w14:paraId="7A4999DE" w14:textId="77777777" w:rsidR="00791507" w:rsidRPr="003801D6" w:rsidRDefault="00791507" w:rsidP="00791507">
      <w:pPr>
        <w:pStyle w:val="afffff2"/>
        <w:numPr>
          <w:ilvl w:val="0"/>
          <w:numId w:val="10"/>
        </w:numPr>
        <w:ind w:left="0" w:firstLine="709"/>
      </w:pPr>
      <w:r w:rsidRPr="003801D6">
        <w:t>модуль инициализации, запускающийся однажды, при старте программы, и осуществляющий загрузку из текстовых файлов значений параметров программы, НСИ, инициализацию внутренних переменных, а также интерфейса программы с сетью данных и службой сообщений;</w:t>
      </w:r>
    </w:p>
    <w:p w14:paraId="74A0D7C0" w14:textId="77777777" w:rsidR="00791507" w:rsidRPr="003801D6" w:rsidRDefault="00791507" w:rsidP="00791507">
      <w:pPr>
        <w:pStyle w:val="afffff2"/>
        <w:numPr>
          <w:ilvl w:val="0"/>
          <w:numId w:val="10"/>
        </w:numPr>
        <w:ind w:left="0" w:firstLine="709"/>
      </w:pPr>
      <w:r w:rsidRPr="003801D6">
        <w:t>модуль чтения данных из сети;</w:t>
      </w:r>
    </w:p>
    <w:p w14:paraId="5981D590" w14:textId="293716D3" w:rsidR="00791507" w:rsidRPr="003801D6" w:rsidRDefault="00791507" w:rsidP="00791507">
      <w:pPr>
        <w:pStyle w:val="afffff2"/>
        <w:numPr>
          <w:ilvl w:val="0"/>
          <w:numId w:val="10"/>
        </w:numPr>
        <w:ind w:left="0" w:firstLine="709"/>
      </w:pPr>
      <w:r w:rsidRPr="003801D6">
        <w:t>вычислительный модуль, состоящий из последовательного вызова расчетных задач, как в простых программах, или из разветвленных вызовов расчетных задач с дополнительными условиями и отбраковкой входных сигналов, как в программах со сложной диспетчеризацией вычислений;</w:t>
      </w:r>
    </w:p>
    <w:p w14:paraId="64EAD60B" w14:textId="77777777" w:rsidR="00791507" w:rsidRPr="003801D6" w:rsidRDefault="00791507" w:rsidP="00791507">
      <w:pPr>
        <w:pStyle w:val="afffff2"/>
        <w:numPr>
          <w:ilvl w:val="0"/>
          <w:numId w:val="10"/>
        </w:numPr>
        <w:ind w:left="0" w:firstLine="709"/>
      </w:pPr>
      <w:r w:rsidRPr="003801D6">
        <w:t>модуль записи данных на сеть;</w:t>
      </w:r>
    </w:p>
    <w:p w14:paraId="202250F2" w14:textId="77777777" w:rsidR="00791507" w:rsidRPr="003801D6" w:rsidRDefault="00791507" w:rsidP="00791507">
      <w:pPr>
        <w:pStyle w:val="afffff2"/>
        <w:numPr>
          <w:ilvl w:val="0"/>
          <w:numId w:val="10"/>
        </w:numPr>
        <w:ind w:left="0" w:firstLine="709"/>
      </w:pPr>
      <w:r w:rsidRPr="003801D6">
        <w:lastRenderedPageBreak/>
        <w:t>модуль анализа и диспетчеризации сообщений (присутствующий в программах, характеризующихся большим потоком текстовых сообщений для системного инженера);</w:t>
      </w:r>
    </w:p>
    <w:p w14:paraId="5F880B6F" w14:textId="77777777" w:rsidR="00791507" w:rsidRPr="003801D6" w:rsidRDefault="00791507" w:rsidP="00791507">
      <w:pPr>
        <w:pStyle w:val="afffff2"/>
        <w:numPr>
          <w:ilvl w:val="0"/>
          <w:numId w:val="10"/>
        </w:numPr>
        <w:ind w:left="0" w:firstLine="709"/>
      </w:pPr>
      <w:r w:rsidRPr="003801D6">
        <w:t>модуль контроля пери</w:t>
      </w:r>
      <w:r>
        <w:t>одичности выполнения программы.</w:t>
      </w:r>
    </w:p>
    <w:p w14:paraId="1324DF45" w14:textId="5E71B677" w:rsidR="00791507" w:rsidRDefault="00791507" w:rsidP="00791507">
      <w:pPr>
        <w:pStyle w:val="20"/>
        <w:spacing w:line="360" w:lineRule="auto"/>
      </w:pPr>
      <w:bookmarkStart w:id="254" w:name="_Toc110957194"/>
      <w:r>
        <w:t>Состав прикладного ПО, реализующего функции вычислительного сервера (ППО ВС)</w:t>
      </w:r>
      <w:bookmarkEnd w:id="254"/>
    </w:p>
    <w:p w14:paraId="3FC33C56" w14:textId="3FE2E2F3" w:rsidR="00791507" w:rsidRPr="000D49E0" w:rsidRDefault="00791507" w:rsidP="00791507">
      <w:pPr>
        <w:pStyle w:val="afffff0"/>
        <w:ind w:firstLine="709"/>
      </w:pPr>
      <w:r>
        <w:t>В состав ППО</w:t>
      </w:r>
      <w:r w:rsidRPr="003801D6">
        <w:t xml:space="preserve"> ВС </w:t>
      </w:r>
      <w:r>
        <w:t>входит</w:t>
      </w:r>
      <w:r w:rsidRPr="000D49E0">
        <w:t>:</w:t>
      </w:r>
    </w:p>
    <w:p w14:paraId="3FEE9346" w14:textId="77777777" w:rsidR="00791507" w:rsidRPr="00747959" w:rsidRDefault="00791507" w:rsidP="00791507">
      <w:pPr>
        <w:pStyle w:val="afffff2"/>
        <w:numPr>
          <w:ilvl w:val="0"/>
          <w:numId w:val="10"/>
        </w:numPr>
        <w:ind w:left="0" w:firstLine="709"/>
      </w:pPr>
      <w:r>
        <w:rPr>
          <w:lang w:val="en-US"/>
        </w:rPr>
        <w:t>calc</w:t>
      </w:r>
      <w:r w:rsidRPr="00225F1D">
        <w:t xml:space="preserve"> –</w:t>
      </w:r>
      <w:r>
        <w:t xml:space="preserve"> программа ведения расчетов</w:t>
      </w:r>
      <w:r w:rsidRPr="00747959">
        <w:t>;</w:t>
      </w:r>
    </w:p>
    <w:p w14:paraId="3E94AAB6" w14:textId="77777777" w:rsidR="00791507" w:rsidRPr="00225F1D" w:rsidRDefault="00791507" w:rsidP="00791507">
      <w:pPr>
        <w:pStyle w:val="afffff2"/>
        <w:numPr>
          <w:ilvl w:val="0"/>
          <w:numId w:val="10"/>
        </w:numPr>
        <w:ind w:left="0" w:firstLine="709"/>
      </w:pPr>
      <w:r>
        <w:t>с</w:t>
      </w:r>
      <w:r>
        <w:rPr>
          <w:lang w:val="en-US"/>
        </w:rPr>
        <w:t>s</w:t>
      </w:r>
      <w:r w:rsidRPr="00225F1D">
        <w:t>-</w:t>
      </w:r>
      <w:r>
        <w:rPr>
          <w:lang w:val="en-US"/>
        </w:rPr>
        <w:t>dog</w:t>
      </w:r>
      <w:r w:rsidRPr="00225F1D">
        <w:t xml:space="preserve"> – </w:t>
      </w:r>
      <w:r>
        <w:t>п</w:t>
      </w:r>
      <w:r w:rsidRPr="00225F1D">
        <w:t xml:space="preserve">рограмма </w:t>
      </w:r>
      <w:r>
        <w:t>сторожевого таймера</w:t>
      </w:r>
      <w:r w:rsidRPr="00225F1D">
        <w:t>;</w:t>
      </w:r>
    </w:p>
    <w:p w14:paraId="6865F07D" w14:textId="77777777" w:rsidR="00791507" w:rsidRDefault="00791507" w:rsidP="00791507">
      <w:pPr>
        <w:pStyle w:val="afffff2"/>
        <w:numPr>
          <w:ilvl w:val="0"/>
          <w:numId w:val="10"/>
        </w:numPr>
        <w:ind w:left="0" w:firstLine="709"/>
      </w:pPr>
      <w:r>
        <w:rPr>
          <w:lang w:val="en-US"/>
        </w:rPr>
        <w:t>rza</w:t>
      </w:r>
      <w:r w:rsidRPr="00225F1D">
        <w:t xml:space="preserve"> – </w:t>
      </w:r>
      <w:r w:rsidRPr="003918E3">
        <w:t>расчетные задачи верхнего уровня, осуществляющие вычисления в каждом цикле расчетов</w:t>
      </w:r>
      <w:r>
        <w:t>;</w:t>
      </w:r>
    </w:p>
    <w:p w14:paraId="29C7EC97" w14:textId="77777777" w:rsidR="00791507" w:rsidRDefault="00791507" w:rsidP="00791507">
      <w:pPr>
        <w:pStyle w:val="afffff2"/>
        <w:numPr>
          <w:ilvl w:val="0"/>
          <w:numId w:val="10"/>
        </w:numPr>
        <w:ind w:left="0" w:firstLine="709"/>
      </w:pPr>
      <w:r w:rsidRPr="003918E3">
        <w:rPr>
          <w:lang w:val="en-US"/>
        </w:rPr>
        <w:t>rzavk</w:t>
      </w:r>
      <w:r w:rsidRPr="003918E3">
        <w:t xml:space="preserve"> – расчетные задачи верхнего уровня, выполняемые по запросу оператора</w:t>
      </w:r>
      <w:r>
        <w:t>.</w:t>
      </w:r>
    </w:p>
    <w:p w14:paraId="75CC1606" w14:textId="6E8117B4" w:rsidR="00791507" w:rsidRPr="003801D6" w:rsidRDefault="00791507" w:rsidP="00791507">
      <w:pPr>
        <w:pStyle w:val="afffff0"/>
        <w:ind w:firstLine="709"/>
      </w:pPr>
      <w:r w:rsidRPr="003801D6">
        <w:t xml:space="preserve">Программы обмениваются </w:t>
      </w:r>
      <w:r>
        <w:t>данными через сеть данных</w:t>
      </w:r>
      <w:r w:rsidRPr="003801D6">
        <w:t>, в отдельных случаях, для восстановления программ после перезапуска, используются файлы на жестком диске ВС.</w:t>
      </w:r>
    </w:p>
    <w:p w14:paraId="3175D4B9" w14:textId="5AF978D1" w:rsidR="00791507" w:rsidRPr="003801D6" w:rsidRDefault="00791507" w:rsidP="00791507">
      <w:pPr>
        <w:pStyle w:val="afffff0"/>
        <w:ind w:firstLine="709"/>
      </w:pPr>
      <w:r w:rsidRPr="003801D6">
        <w:t>Каждая программа из состава ППО ВС имеет следующий набор конфигурационных файлов, расположенных на жестком диске ВС, в подкаталоге config для каждой программы:</w:t>
      </w:r>
    </w:p>
    <w:p w14:paraId="106E9075" w14:textId="77777777" w:rsidR="00791507" w:rsidRPr="003801D6" w:rsidRDefault="00791507" w:rsidP="00791507">
      <w:pPr>
        <w:pStyle w:val="afffff2"/>
        <w:numPr>
          <w:ilvl w:val="0"/>
          <w:numId w:val="10"/>
        </w:numPr>
        <w:ind w:left="0" w:firstLine="709"/>
      </w:pPr>
      <w:r w:rsidRPr="003801D6">
        <w:t xml:space="preserve">файл с расширением </w:t>
      </w:r>
      <w:r w:rsidRPr="003801D6">
        <w:rPr>
          <w:i/>
          <w:iCs/>
        </w:rPr>
        <w:t>conf</w:t>
      </w:r>
      <w:r w:rsidRPr="003801D6">
        <w:t xml:space="preserve"> - содержит параметры конфигурации  для данной программы;</w:t>
      </w:r>
    </w:p>
    <w:p w14:paraId="7CA88469" w14:textId="77777777" w:rsidR="00791507" w:rsidRDefault="00791507" w:rsidP="00791507">
      <w:pPr>
        <w:pStyle w:val="afffff2"/>
        <w:numPr>
          <w:ilvl w:val="0"/>
          <w:numId w:val="10"/>
        </w:numPr>
        <w:ind w:left="0" w:firstLine="709"/>
      </w:pPr>
      <w:r w:rsidRPr="003801D6">
        <w:t xml:space="preserve">файл с расширением </w:t>
      </w:r>
      <w:r w:rsidRPr="003801D6">
        <w:rPr>
          <w:i/>
          <w:iCs/>
        </w:rPr>
        <w:t>msg</w:t>
      </w:r>
      <w:r w:rsidRPr="003801D6">
        <w:t xml:space="preserve"> - содержит специальные текстовые сообщения программы и их приоритеты (файл присутствует только для программ с системой диспетчеризации сообщений);</w:t>
      </w:r>
    </w:p>
    <w:p w14:paraId="67EC9AEA" w14:textId="77777777" w:rsidR="00791507" w:rsidRPr="003801D6" w:rsidRDefault="00791507" w:rsidP="00791507">
      <w:pPr>
        <w:pStyle w:val="afffff2"/>
        <w:numPr>
          <w:ilvl w:val="0"/>
          <w:numId w:val="10"/>
        </w:numPr>
        <w:ind w:left="0" w:firstLine="709"/>
      </w:pPr>
      <w:r>
        <w:t xml:space="preserve">файл с расширением </w:t>
      </w:r>
      <w:r w:rsidRPr="00E50DFB">
        <w:rPr>
          <w:i/>
          <w:lang w:val="en-US"/>
        </w:rPr>
        <w:t>dat</w:t>
      </w:r>
      <w:r w:rsidRPr="00E50DFB">
        <w:t xml:space="preserve"> </w:t>
      </w:r>
      <w:r>
        <w:t>содержит НСИ;</w:t>
      </w:r>
    </w:p>
    <w:p w14:paraId="7AFFFD10" w14:textId="2057C7D0" w:rsidR="00791507" w:rsidRDefault="00791507" w:rsidP="00791507">
      <w:pPr>
        <w:pStyle w:val="afffff2"/>
        <w:numPr>
          <w:ilvl w:val="0"/>
          <w:numId w:val="10"/>
        </w:numPr>
        <w:ind w:left="0" w:firstLine="709"/>
      </w:pPr>
      <w:r w:rsidRPr="003801D6">
        <w:t xml:space="preserve">файл с именем </w:t>
      </w:r>
      <w:r w:rsidRPr="003801D6">
        <w:rPr>
          <w:i/>
          <w:iCs/>
        </w:rPr>
        <w:t>names</w:t>
      </w:r>
      <w:r w:rsidRPr="003801D6">
        <w:t xml:space="preserve"> - содержит имена точек сети данных, используемых программой, и их соответствие внутренним переменным.</w:t>
      </w:r>
    </w:p>
    <w:p w14:paraId="62993BCB" w14:textId="0444B91D" w:rsidR="00791507" w:rsidRDefault="00791507" w:rsidP="00791507">
      <w:pPr>
        <w:pStyle w:val="afffff2"/>
        <w:ind w:left="709" w:firstLine="0"/>
      </w:pPr>
    </w:p>
    <w:p w14:paraId="5B7E2DAE" w14:textId="77777777" w:rsidR="00791507" w:rsidRPr="003801D6" w:rsidRDefault="00791507" w:rsidP="00791507">
      <w:pPr>
        <w:pStyle w:val="afffff2"/>
        <w:ind w:left="709" w:firstLine="0"/>
      </w:pPr>
    </w:p>
    <w:p w14:paraId="4B71D589" w14:textId="64135174" w:rsidR="00791507" w:rsidRPr="00791507" w:rsidRDefault="00791507" w:rsidP="00791507">
      <w:pPr>
        <w:pStyle w:val="afff8"/>
        <w:numPr>
          <w:ilvl w:val="0"/>
          <w:numId w:val="45"/>
        </w:numPr>
        <w:ind w:left="0" w:firstLine="709"/>
        <w:rPr>
          <w:lang w:eastAsia="ru-RU"/>
        </w:rPr>
      </w:pPr>
      <w:r>
        <w:rPr>
          <w:lang w:eastAsia="ru-RU"/>
        </w:rPr>
        <w:lastRenderedPageBreak/>
        <w:t xml:space="preserve">Программа </w:t>
      </w:r>
      <w:r w:rsidRPr="00791507">
        <w:rPr>
          <w:lang w:val="en-US" w:eastAsia="ru-RU"/>
        </w:rPr>
        <w:t>calc</w:t>
      </w:r>
    </w:p>
    <w:p w14:paraId="75B89970" w14:textId="77777777" w:rsidR="00791507" w:rsidRDefault="00791507" w:rsidP="00791507">
      <w:pPr>
        <w:pStyle w:val="afffff0"/>
        <w:ind w:firstLine="709"/>
      </w:pPr>
      <w:r>
        <w:t xml:space="preserve">Программа </w:t>
      </w:r>
      <w:r>
        <w:rPr>
          <w:lang w:val="en-US"/>
        </w:rPr>
        <w:t>calc</w:t>
      </w:r>
      <w:r w:rsidRPr="00F568E8">
        <w:t xml:space="preserve"> </w:t>
      </w:r>
      <w:r>
        <w:t xml:space="preserve">запускается </w:t>
      </w:r>
      <w:r w:rsidRPr="00F568E8">
        <w:t xml:space="preserve">автоматически при загрузке узла. </w:t>
      </w:r>
      <w:r>
        <w:t>Исходные данные поступают в узлы</w:t>
      </w:r>
      <w:r w:rsidRPr="000D49E0">
        <w:t xml:space="preserve">, </w:t>
      </w:r>
      <w:r>
        <w:t>выполняющие расчеты верхнего уровня</w:t>
      </w:r>
      <w:r w:rsidRPr="000D49E0">
        <w:t>,</w:t>
      </w:r>
      <w:r>
        <w:t xml:space="preserve"> по связям от низовых устройств. Результаты расчетов записываются в РБДРВ обоими узлами </w:t>
      </w:r>
      <w:r w:rsidRPr="000D49E0">
        <w:t>(</w:t>
      </w:r>
      <w:r>
        <w:t>основным и резервным</w:t>
      </w:r>
      <w:r w:rsidRPr="000D49E0">
        <w:t>)</w:t>
      </w:r>
      <w:r>
        <w:t xml:space="preserve"> параллельно и асинхронно.</w:t>
      </w:r>
    </w:p>
    <w:p w14:paraId="45E35BB8" w14:textId="77777777" w:rsidR="00791507" w:rsidRDefault="00791507" w:rsidP="00791507">
      <w:pPr>
        <w:pStyle w:val="afffff0"/>
        <w:ind w:firstLine="709"/>
      </w:pPr>
      <w:r>
        <w:t xml:space="preserve">Комплекс программы </w:t>
      </w:r>
      <w:r>
        <w:rPr>
          <w:lang w:val="en-US"/>
        </w:rPr>
        <w:t>calc</w:t>
      </w:r>
      <w:r w:rsidRPr="000D49E0">
        <w:t xml:space="preserve"> </w:t>
      </w:r>
      <w:r>
        <w:t xml:space="preserve"> состоит из следующих составляющих:</w:t>
      </w:r>
    </w:p>
    <w:p w14:paraId="3E426967" w14:textId="77777777" w:rsidR="00791507" w:rsidRPr="00F568E8" w:rsidRDefault="00791507" w:rsidP="00791507">
      <w:pPr>
        <w:pStyle w:val="afffff2"/>
        <w:numPr>
          <w:ilvl w:val="0"/>
          <w:numId w:val="10"/>
        </w:numPr>
        <w:ind w:left="0" w:firstLine="709"/>
      </w:pPr>
      <w:r w:rsidRPr="00F568E8">
        <w:t>исполняемый модуль расчетных задач (/</w:t>
      </w:r>
      <w:r w:rsidRPr="00F568E8">
        <w:rPr>
          <w:lang w:val="en-US"/>
        </w:rPr>
        <w:t>usr</w:t>
      </w:r>
      <w:r w:rsidRPr="00F568E8">
        <w:t>/</w:t>
      </w:r>
      <w:r w:rsidRPr="00F568E8">
        <w:rPr>
          <w:lang w:val="en-US"/>
        </w:rPr>
        <w:t>local</w:t>
      </w:r>
      <w:r w:rsidRPr="00F568E8">
        <w:t>/</w:t>
      </w:r>
      <w:r w:rsidRPr="00F568E8">
        <w:rPr>
          <w:lang w:val="en-US"/>
        </w:rPr>
        <w:t>bin</w:t>
      </w:r>
      <w:r w:rsidRPr="00F568E8">
        <w:t>/calc);</w:t>
      </w:r>
    </w:p>
    <w:p w14:paraId="14D259CE" w14:textId="77777777" w:rsidR="00791507" w:rsidRPr="00F568E8" w:rsidRDefault="00791507" w:rsidP="00791507">
      <w:pPr>
        <w:pStyle w:val="afffff2"/>
        <w:numPr>
          <w:ilvl w:val="0"/>
          <w:numId w:val="10"/>
        </w:numPr>
        <w:ind w:left="0" w:firstLine="709"/>
      </w:pPr>
      <w:r w:rsidRPr="00F568E8">
        <w:t xml:space="preserve">конфигурационный файл для программы </w:t>
      </w:r>
      <w:r w:rsidRPr="00F568E8">
        <w:rPr>
          <w:lang w:val="en-US"/>
        </w:rPr>
        <w:t>calc</w:t>
      </w:r>
      <w:r w:rsidRPr="00F568E8">
        <w:t xml:space="preserve"> (</w:t>
      </w:r>
      <w:r w:rsidRPr="00710EB4">
        <w:t>/</w:t>
      </w:r>
      <w:r w:rsidRPr="00F568E8">
        <w:rPr>
          <w:lang w:val="en-US"/>
        </w:rPr>
        <w:t>usr</w:t>
      </w:r>
      <w:r w:rsidRPr="00F568E8">
        <w:t>/</w:t>
      </w:r>
      <w:r w:rsidRPr="00F568E8">
        <w:rPr>
          <w:lang w:val="en-US"/>
        </w:rPr>
        <w:t>local</w:t>
      </w:r>
      <w:r w:rsidRPr="00F568E8">
        <w:t>/</w:t>
      </w:r>
      <w:r w:rsidRPr="00F568E8">
        <w:rPr>
          <w:lang w:val="en-US"/>
        </w:rPr>
        <w:t>etc</w:t>
      </w:r>
      <w:r w:rsidRPr="00F568E8">
        <w:t>/</w:t>
      </w:r>
      <w:r w:rsidRPr="00F568E8">
        <w:rPr>
          <w:lang w:val="en-US"/>
        </w:rPr>
        <w:t>calc</w:t>
      </w:r>
      <w:r w:rsidRPr="00F568E8">
        <w:t>.</w:t>
      </w:r>
      <w:r w:rsidRPr="00F568E8">
        <w:rPr>
          <w:lang w:val="en-US"/>
        </w:rPr>
        <w:t>cf</w:t>
      </w:r>
      <w:r>
        <w:t>g</w:t>
      </w:r>
      <w:r w:rsidRPr="00F568E8">
        <w:t>);</w:t>
      </w:r>
    </w:p>
    <w:p w14:paraId="64CBEEF4" w14:textId="77777777" w:rsidR="00791507" w:rsidRPr="00B15B7A" w:rsidRDefault="00791507" w:rsidP="00791507">
      <w:pPr>
        <w:pStyle w:val="afffff2"/>
        <w:numPr>
          <w:ilvl w:val="0"/>
          <w:numId w:val="10"/>
        </w:numPr>
        <w:ind w:left="0" w:firstLine="709"/>
      </w:pPr>
      <w:r w:rsidRPr="00F568E8">
        <w:t>конфигурационный файл алгоритмов расчетных задач (</w:t>
      </w:r>
      <w:r w:rsidRPr="00710EB4">
        <w:t>/</w:t>
      </w:r>
      <w:r>
        <w:rPr>
          <w:lang w:val="en-US"/>
        </w:rPr>
        <w:t>opt</w:t>
      </w:r>
      <w:r w:rsidRPr="00710EB4">
        <w:t>/</w:t>
      </w:r>
      <w:r>
        <w:rPr>
          <w:lang w:val="en-US"/>
        </w:rPr>
        <w:t>KROSS</w:t>
      </w:r>
      <w:r w:rsidRPr="00710EB4">
        <w:t>/</w:t>
      </w:r>
      <w:r>
        <w:rPr>
          <w:lang w:val="en-US"/>
        </w:rPr>
        <w:t>major</w:t>
      </w:r>
      <w:r w:rsidRPr="00710EB4">
        <w:t>/</w:t>
      </w:r>
      <w:r>
        <w:rPr>
          <w:lang w:val="en-US"/>
        </w:rPr>
        <w:t>config</w:t>
      </w:r>
      <w:r w:rsidRPr="00710EB4">
        <w:t>/</w:t>
      </w:r>
      <w:r>
        <w:rPr>
          <w:lang w:val="en-US"/>
        </w:rPr>
        <w:t>NN</w:t>
      </w:r>
      <w:r w:rsidRPr="00710EB4">
        <w:t>_</w:t>
      </w:r>
      <w:r>
        <w:rPr>
          <w:lang w:val="en-US"/>
        </w:rPr>
        <w:t>SSSS</w:t>
      </w:r>
      <w:r w:rsidRPr="00710EB4">
        <w:t>.</w:t>
      </w:r>
      <w:r>
        <w:rPr>
          <w:lang w:val="en-US"/>
        </w:rPr>
        <w:t>alg</w:t>
      </w:r>
      <w:r w:rsidRPr="00710EB4">
        <w:t xml:space="preserve">, где </w:t>
      </w:r>
      <w:r>
        <w:rPr>
          <w:lang w:val="en-US"/>
        </w:rPr>
        <w:t>NN</w:t>
      </w:r>
      <w:r w:rsidRPr="00710EB4">
        <w:t xml:space="preserve"> – </w:t>
      </w:r>
      <w:r>
        <w:t xml:space="preserve">условное </w:t>
      </w:r>
      <w:r w:rsidRPr="00710EB4">
        <w:t xml:space="preserve">обозначение </w:t>
      </w:r>
      <w:r>
        <w:t>узла концентратора информации (1K или 2K</w:t>
      </w:r>
      <w:r w:rsidRPr="00F568E8">
        <w:t>)</w:t>
      </w:r>
      <w:r w:rsidRPr="00754505">
        <w:t xml:space="preserve">; </w:t>
      </w:r>
      <w:r>
        <w:rPr>
          <w:lang w:val="en-US"/>
        </w:rPr>
        <w:t>SSSS</w:t>
      </w:r>
      <w:r w:rsidRPr="00754505">
        <w:t xml:space="preserve"> – условное обозначение системы (</w:t>
      </w:r>
      <w:r>
        <w:t>Например</w:t>
      </w:r>
      <w:r w:rsidRPr="002B4C5B">
        <w:t xml:space="preserve">, </w:t>
      </w:r>
      <w:r>
        <w:rPr>
          <w:lang w:val="en-US"/>
        </w:rPr>
        <w:t>LVS</w:t>
      </w:r>
      <w:r w:rsidRPr="00754505">
        <w:t>)</w:t>
      </w:r>
      <w:r>
        <w:t>)</w:t>
      </w:r>
      <w:r w:rsidRPr="00F568E8">
        <w:t>.</w:t>
      </w:r>
    </w:p>
    <w:p w14:paraId="7E9AEC8A" w14:textId="77777777" w:rsidR="00791507" w:rsidRPr="00791507" w:rsidRDefault="00791507" w:rsidP="00791507">
      <w:pPr>
        <w:pStyle w:val="afff8"/>
        <w:numPr>
          <w:ilvl w:val="0"/>
          <w:numId w:val="45"/>
        </w:numPr>
        <w:ind w:left="0" w:firstLine="709"/>
        <w:rPr>
          <w:lang w:eastAsia="ru-RU"/>
        </w:rPr>
      </w:pPr>
      <w:r w:rsidRPr="004A5297">
        <w:rPr>
          <w:lang w:eastAsia="ru-RU"/>
        </w:rPr>
        <w:t xml:space="preserve"> </w:t>
      </w:r>
      <w:r w:rsidRPr="00DD3FCC">
        <w:rPr>
          <w:lang w:eastAsia="ru-RU"/>
        </w:rPr>
        <w:t xml:space="preserve">Программа </w:t>
      </w:r>
      <w:r w:rsidRPr="00791507">
        <w:rPr>
          <w:lang w:eastAsia="ru-RU"/>
        </w:rPr>
        <w:t>rza</w:t>
      </w:r>
    </w:p>
    <w:p w14:paraId="18716B89" w14:textId="6C0C00D8" w:rsidR="00791507" w:rsidRPr="004E53AB" w:rsidRDefault="00791507" w:rsidP="00791507">
      <w:pPr>
        <w:pStyle w:val="afffff0"/>
        <w:ind w:firstLine="709"/>
      </w:pPr>
      <w:r w:rsidRPr="004E53AB">
        <w:t>Программ</w:t>
      </w:r>
      <w:r>
        <w:t xml:space="preserve">ное обеспечение комплекса </w:t>
      </w:r>
      <w:r w:rsidRPr="004E53AB">
        <w:t>расчетны</w:t>
      </w:r>
      <w:r>
        <w:t>х</w:t>
      </w:r>
      <w:r w:rsidRPr="004E53AB">
        <w:t xml:space="preserve"> задач</w:t>
      </w:r>
      <w:r>
        <w:t>, выполняемых циклически</w:t>
      </w:r>
      <w:r w:rsidRPr="004E53AB" w:rsidDel="00E51D67">
        <w:t xml:space="preserve"> </w:t>
      </w:r>
      <w:r>
        <w:t>-</w:t>
      </w:r>
      <w:r w:rsidRPr="004E53AB">
        <w:t xml:space="preserve"> </w:t>
      </w:r>
      <w:r w:rsidRPr="004E53AB">
        <w:rPr>
          <w:lang w:val="en-US"/>
        </w:rPr>
        <w:t>rza</w:t>
      </w:r>
      <w:r w:rsidRPr="004E53AB">
        <w:t xml:space="preserve"> </w:t>
      </w:r>
      <w:r>
        <w:t>–</w:t>
      </w:r>
      <w:r w:rsidRPr="00E50DFB">
        <w:t xml:space="preserve"> функционирует </w:t>
      </w:r>
      <w:r>
        <w:t>на двух резервированных парах вычислительных серверов</w:t>
      </w:r>
      <w:r w:rsidRPr="004E53AB">
        <w:t xml:space="preserve">. Вычисления, результатом которых </w:t>
      </w:r>
      <w:r>
        <w:t>являются</w:t>
      </w:r>
      <w:r w:rsidRPr="004E53AB">
        <w:t xml:space="preserve"> обычные </w:t>
      </w:r>
      <w:r>
        <w:t>параметры</w:t>
      </w:r>
      <w:r w:rsidRPr="004E53AB">
        <w:t xml:space="preserve">, производятся на вычислительных серверах. Вычисления, результатом которых </w:t>
      </w:r>
      <w:r>
        <w:t>являются</w:t>
      </w:r>
      <w:r w:rsidRPr="004E53AB">
        <w:t xml:space="preserve"> специальные </w:t>
      </w:r>
      <w:r>
        <w:t>параметры</w:t>
      </w:r>
      <w:r w:rsidRPr="004E53AB">
        <w:t xml:space="preserve">, производятся на контроллерах концентрации информации. </w:t>
      </w:r>
      <w:r>
        <w:t xml:space="preserve">Программа rza </w:t>
      </w:r>
      <w:r w:rsidRPr="004E53AB">
        <w:t>запускается автоматически при загрузке узла</w:t>
      </w:r>
      <w:r>
        <w:t>. Входные</w:t>
      </w:r>
      <w:r w:rsidRPr="004E53AB">
        <w:t xml:space="preserve"> данные поступают от </w:t>
      </w:r>
      <w:r>
        <w:t>контроллеров концентрации информации</w:t>
      </w:r>
      <w:r w:rsidR="000E292F">
        <w:t xml:space="preserve"> принимающих их от</w:t>
      </w:r>
      <w:r>
        <w:t xml:space="preserve"> низовых и смежных систем по сети данных</w:t>
      </w:r>
      <w:r w:rsidRPr="00E50DFB">
        <w:t xml:space="preserve"> посредством</w:t>
      </w:r>
      <w:r>
        <w:t xml:space="preserve"> механизма РБДРВ</w:t>
      </w:r>
      <w:r w:rsidRPr="004E53AB">
        <w:t xml:space="preserve">. </w:t>
      </w:r>
      <w:r>
        <w:t xml:space="preserve">НСИ для комплекса расчетных задач </w:t>
      </w:r>
      <w:r>
        <w:rPr>
          <w:lang w:val="en-US"/>
        </w:rPr>
        <w:t>rza</w:t>
      </w:r>
      <w:r>
        <w:t xml:space="preserve"> формируется из </w:t>
      </w:r>
      <w:r w:rsidRPr="00E50DFB">
        <w:t xml:space="preserve">текстовых </w:t>
      </w:r>
      <w:r>
        <w:t xml:space="preserve">файлов данных, а также с помощью параметров сети данных, задаваемых оперативным персоналом на рабочих станциях. </w:t>
      </w:r>
      <w:r w:rsidRPr="004E53AB">
        <w:t xml:space="preserve">Результаты расчетов записываются в РБДРВ обоими узлами </w:t>
      </w:r>
      <w:r>
        <w:t>резервированной пары</w:t>
      </w:r>
      <w:r w:rsidRPr="004E53AB">
        <w:t xml:space="preserve"> параллельно и асинхронно.</w:t>
      </w:r>
    </w:p>
    <w:p w14:paraId="523734EB" w14:textId="763B1A76" w:rsidR="00791507" w:rsidRPr="004E53AB" w:rsidRDefault="00791507" w:rsidP="00791507">
      <w:pPr>
        <w:pStyle w:val="afffff0"/>
        <w:ind w:firstLine="709"/>
      </w:pPr>
      <w:r w:rsidRPr="004E53AB">
        <w:t>Программ</w:t>
      </w:r>
      <w:r>
        <w:t xml:space="preserve">ное обеспечение комплекса </w:t>
      </w:r>
      <w:r w:rsidRPr="004E53AB">
        <w:t>расчетны</w:t>
      </w:r>
      <w:r>
        <w:t>х</w:t>
      </w:r>
      <w:r w:rsidRPr="004E53AB">
        <w:t xml:space="preserve"> задач</w:t>
      </w:r>
      <w:r>
        <w:t>, выполняемых циклически</w:t>
      </w:r>
      <w:r w:rsidRPr="004E53AB" w:rsidDel="00E51D67">
        <w:t xml:space="preserve"> </w:t>
      </w:r>
      <w:r>
        <w:t>(</w:t>
      </w:r>
      <w:r w:rsidRPr="004E53AB">
        <w:rPr>
          <w:lang w:val="en-US"/>
        </w:rPr>
        <w:t>rza</w:t>
      </w:r>
      <w:r>
        <w:t>),</w:t>
      </w:r>
      <w:r w:rsidRPr="004E53AB">
        <w:t xml:space="preserve"> состоит из следующих составляющих:</w:t>
      </w:r>
    </w:p>
    <w:p w14:paraId="2AF60685" w14:textId="77777777" w:rsidR="00791507" w:rsidRPr="004E53AB" w:rsidRDefault="00791507" w:rsidP="00791507">
      <w:pPr>
        <w:pStyle w:val="afffff2"/>
        <w:numPr>
          <w:ilvl w:val="0"/>
          <w:numId w:val="10"/>
        </w:numPr>
        <w:ind w:left="0" w:firstLine="709"/>
      </w:pPr>
      <w:r w:rsidRPr="004E53AB">
        <w:t>исполняемый модуль расчетных задач (/</w:t>
      </w:r>
      <w:r w:rsidRPr="004E53AB">
        <w:rPr>
          <w:lang w:val="en-US"/>
        </w:rPr>
        <w:t>usr</w:t>
      </w:r>
      <w:r w:rsidRPr="004E53AB">
        <w:t>/</w:t>
      </w:r>
      <w:r w:rsidRPr="004E53AB">
        <w:rPr>
          <w:lang w:val="en-US"/>
        </w:rPr>
        <w:t>bin</w:t>
      </w:r>
      <w:r w:rsidRPr="004E53AB">
        <w:t>/</w:t>
      </w:r>
      <w:r w:rsidRPr="004E53AB">
        <w:rPr>
          <w:lang w:val="en-US"/>
        </w:rPr>
        <w:t>rza</w:t>
      </w:r>
      <w:r w:rsidRPr="004E53AB">
        <w:t>);</w:t>
      </w:r>
    </w:p>
    <w:p w14:paraId="3B64EC6A" w14:textId="77777777" w:rsidR="00791507" w:rsidRPr="004E53AB" w:rsidRDefault="00791507" w:rsidP="00791507">
      <w:pPr>
        <w:pStyle w:val="afffff2"/>
        <w:numPr>
          <w:ilvl w:val="0"/>
          <w:numId w:val="10"/>
        </w:numPr>
        <w:ind w:left="0" w:firstLine="709"/>
      </w:pPr>
      <w:r w:rsidRPr="004E53AB">
        <w:lastRenderedPageBreak/>
        <w:t xml:space="preserve">конфигурационный файл для программы </w:t>
      </w:r>
      <w:r w:rsidRPr="004E53AB">
        <w:rPr>
          <w:lang w:val="en-US"/>
        </w:rPr>
        <w:t>rza</w:t>
      </w:r>
      <w:r w:rsidRPr="004E53AB">
        <w:t xml:space="preserve"> (/</w:t>
      </w:r>
      <w:r w:rsidRPr="004E53AB">
        <w:rPr>
          <w:lang w:val="en-US"/>
        </w:rPr>
        <w:t>usr</w:t>
      </w:r>
      <w:r w:rsidRPr="004E53AB">
        <w:t>/</w:t>
      </w:r>
      <w:r w:rsidRPr="004E53AB">
        <w:rPr>
          <w:szCs w:val="24"/>
        </w:rPr>
        <w:t>share</w:t>
      </w:r>
      <w:r w:rsidRPr="004E53AB">
        <w:t>/</w:t>
      </w:r>
      <w:r>
        <w:rPr>
          <w:lang w:val="en-US"/>
        </w:rPr>
        <w:t>rza</w:t>
      </w:r>
      <w:r w:rsidRPr="00D82CB7">
        <w:t>/</w:t>
      </w:r>
      <w:r>
        <w:rPr>
          <w:lang w:val="en-US"/>
        </w:rPr>
        <w:t>config</w:t>
      </w:r>
      <w:r w:rsidRPr="004E53AB">
        <w:t>/</w:t>
      </w:r>
      <w:r w:rsidRPr="004E53AB">
        <w:rPr>
          <w:lang w:val="en-US"/>
        </w:rPr>
        <w:t>rza</w:t>
      </w:r>
      <w:r w:rsidRPr="004E53AB">
        <w:t>.</w:t>
      </w:r>
      <w:r w:rsidRPr="004E53AB">
        <w:rPr>
          <w:lang w:val="en-US"/>
        </w:rPr>
        <w:t>cf</w:t>
      </w:r>
      <w:r w:rsidRPr="004E53AB">
        <w:t>g);</w:t>
      </w:r>
    </w:p>
    <w:p w14:paraId="29CE7F04" w14:textId="77777777" w:rsidR="00791507" w:rsidRDefault="00791507" w:rsidP="00791507">
      <w:pPr>
        <w:pStyle w:val="afffff2"/>
        <w:numPr>
          <w:ilvl w:val="0"/>
          <w:numId w:val="10"/>
        </w:numPr>
        <w:ind w:left="0" w:firstLine="709"/>
        <w:rPr>
          <w:szCs w:val="24"/>
        </w:rPr>
      </w:pPr>
      <w:r w:rsidRPr="004E53AB">
        <w:rPr>
          <w:szCs w:val="24"/>
        </w:rPr>
        <w:t xml:space="preserve">файлы данных с </w:t>
      </w:r>
      <w:r>
        <w:rPr>
          <w:szCs w:val="24"/>
        </w:rPr>
        <w:t>НСИ,</w:t>
      </w:r>
      <w:r w:rsidRPr="004E53AB">
        <w:rPr>
          <w:szCs w:val="24"/>
        </w:rPr>
        <w:t xml:space="preserve"> необходимой для расчетов /usr/share/</w:t>
      </w:r>
      <w:r>
        <w:rPr>
          <w:szCs w:val="24"/>
          <w:lang w:val="en-US"/>
        </w:rPr>
        <w:t>rza</w:t>
      </w:r>
      <w:r w:rsidRPr="00EA10E5">
        <w:rPr>
          <w:szCs w:val="24"/>
        </w:rPr>
        <w:t>/</w:t>
      </w:r>
      <w:r w:rsidRPr="004E53AB">
        <w:rPr>
          <w:szCs w:val="24"/>
        </w:rPr>
        <w:t>data/rza.dat;</w:t>
      </w:r>
    </w:p>
    <w:p w14:paraId="71EB947E" w14:textId="77777777" w:rsidR="00791507" w:rsidRPr="00D54FD1" w:rsidRDefault="00791507" w:rsidP="00791507">
      <w:pPr>
        <w:pStyle w:val="afffff0"/>
        <w:ind w:firstLine="709"/>
      </w:pPr>
      <w:r w:rsidRPr="004E53AB">
        <w:t>Программ</w:t>
      </w:r>
      <w:r>
        <w:t>ное обеспечение</w:t>
      </w:r>
      <w:r w:rsidRPr="004E53AB">
        <w:t xml:space="preserve"> </w:t>
      </w:r>
      <w:r>
        <w:t xml:space="preserve">rza </w:t>
      </w:r>
      <w:r w:rsidRPr="004E53AB">
        <w:t>работает в бесконечном цикле</w:t>
      </w:r>
      <w:r>
        <w:t xml:space="preserve"> с периодом расчета параметров не более</w:t>
      </w:r>
      <w:r w:rsidRPr="004E53AB">
        <w:t xml:space="preserve"> 0.5 с</w:t>
      </w:r>
      <w:r>
        <w:t>екунд</w:t>
      </w:r>
      <w:r w:rsidRPr="004E53AB">
        <w:t xml:space="preserve">. </w:t>
      </w:r>
    </w:p>
    <w:p w14:paraId="75AC9005" w14:textId="77777777" w:rsidR="00791507" w:rsidRPr="00791507" w:rsidRDefault="00791507" w:rsidP="00791507">
      <w:pPr>
        <w:pStyle w:val="afff8"/>
        <w:numPr>
          <w:ilvl w:val="0"/>
          <w:numId w:val="45"/>
        </w:numPr>
        <w:ind w:left="0" w:firstLine="709"/>
        <w:rPr>
          <w:lang w:eastAsia="ru-RU"/>
        </w:rPr>
      </w:pPr>
      <w:r>
        <w:rPr>
          <w:lang w:eastAsia="ru-RU"/>
        </w:rPr>
        <w:t xml:space="preserve"> </w:t>
      </w:r>
      <w:r w:rsidRPr="00DD3FCC">
        <w:rPr>
          <w:lang w:eastAsia="ru-RU"/>
        </w:rPr>
        <w:t xml:space="preserve">Программа </w:t>
      </w:r>
      <w:r w:rsidRPr="00791507">
        <w:rPr>
          <w:lang w:eastAsia="ru-RU"/>
        </w:rPr>
        <w:t>rzavk</w:t>
      </w:r>
      <w:r w:rsidRPr="00DD3FCC">
        <w:rPr>
          <w:lang w:eastAsia="ru-RU"/>
        </w:rPr>
        <w:t xml:space="preserve"> </w:t>
      </w:r>
    </w:p>
    <w:p w14:paraId="781DFF88" w14:textId="355FF82E" w:rsidR="00791507" w:rsidRPr="00D54FD1" w:rsidRDefault="00791507" w:rsidP="00791507">
      <w:pPr>
        <w:pStyle w:val="afffff0"/>
        <w:ind w:firstLine="709"/>
      </w:pPr>
      <w:r w:rsidRPr="003918E3">
        <w:t xml:space="preserve">Программы </w:t>
      </w:r>
      <w:r w:rsidRPr="003918E3">
        <w:rPr>
          <w:lang w:val="en-US"/>
        </w:rPr>
        <w:t>rzavk</w:t>
      </w:r>
      <w:r w:rsidRPr="003918E3">
        <w:t xml:space="preserve"> запускается автоматически при загрузке узла. Исходные данные задаются че</w:t>
      </w:r>
      <w:r>
        <w:t>р</w:t>
      </w:r>
      <w:r w:rsidRPr="003918E3">
        <w:t>ез видеокадры расчетных задач на операторских рабочих станциях</w:t>
      </w:r>
      <w:r w:rsidRPr="003918E3">
        <w:rPr>
          <w:szCs w:val="24"/>
        </w:rPr>
        <w:t>, а также запрашиваются с серверов архивирования</w:t>
      </w:r>
      <w:r w:rsidRPr="003918E3">
        <w:t>. Вычисления, результатом которых должны быть специальные данные, производятся на контроллерах концентрации информации, остальные – на вычислительных серверах. Результаты расчетов записываются в сеть данных.</w:t>
      </w:r>
    </w:p>
    <w:p w14:paraId="1F7DB1CD" w14:textId="059C3E7F" w:rsidR="00791507" w:rsidRPr="003918E3" w:rsidRDefault="00791507" w:rsidP="00791507">
      <w:pPr>
        <w:pStyle w:val="afffff0"/>
        <w:ind w:firstLine="709"/>
        <w:rPr>
          <w:szCs w:val="24"/>
        </w:rPr>
      </w:pPr>
      <w:r w:rsidRPr="003918E3">
        <w:rPr>
          <w:szCs w:val="24"/>
        </w:rPr>
        <w:t xml:space="preserve">Комплекс программы </w:t>
      </w:r>
      <w:r w:rsidR="000E292F" w:rsidRPr="003918E3">
        <w:rPr>
          <w:szCs w:val="24"/>
        </w:rPr>
        <w:t>rza</w:t>
      </w:r>
      <w:r w:rsidR="000E292F" w:rsidRPr="003918E3">
        <w:rPr>
          <w:szCs w:val="24"/>
          <w:lang w:val="en-US"/>
        </w:rPr>
        <w:t>vk</w:t>
      </w:r>
      <w:r w:rsidR="000E292F" w:rsidRPr="003918E3">
        <w:rPr>
          <w:szCs w:val="24"/>
        </w:rPr>
        <w:t xml:space="preserve"> состоит</w:t>
      </w:r>
      <w:r w:rsidRPr="003918E3">
        <w:rPr>
          <w:szCs w:val="24"/>
        </w:rPr>
        <w:t xml:space="preserve"> из следующих составляющих:</w:t>
      </w:r>
    </w:p>
    <w:p w14:paraId="341AD0DA" w14:textId="77777777" w:rsidR="00791507" w:rsidRPr="003918E3" w:rsidRDefault="00791507" w:rsidP="00791507">
      <w:pPr>
        <w:pStyle w:val="afffff2"/>
        <w:numPr>
          <w:ilvl w:val="0"/>
          <w:numId w:val="10"/>
        </w:numPr>
        <w:ind w:left="0" w:firstLine="709"/>
      </w:pPr>
      <w:r w:rsidRPr="003918E3">
        <w:t>исполняемый модуль расчетных задач (/usr/bin/rzavk);</w:t>
      </w:r>
    </w:p>
    <w:p w14:paraId="03CB0AB3" w14:textId="77777777" w:rsidR="00791507" w:rsidRPr="003918E3" w:rsidRDefault="00791507" w:rsidP="00791507">
      <w:pPr>
        <w:pStyle w:val="afffff2"/>
        <w:numPr>
          <w:ilvl w:val="0"/>
          <w:numId w:val="10"/>
        </w:numPr>
        <w:ind w:left="0" w:firstLine="709"/>
      </w:pPr>
      <w:r w:rsidRPr="003918E3">
        <w:t>конфигурационный файл для программы rza</w:t>
      </w:r>
      <w:r>
        <w:rPr>
          <w:lang w:val="en-US"/>
        </w:rPr>
        <w:t>vk</w:t>
      </w:r>
      <w:r w:rsidRPr="003918E3">
        <w:t xml:space="preserve"> (/usr</w:t>
      </w:r>
      <w:r w:rsidRPr="009502F6">
        <w:t>/</w:t>
      </w:r>
      <w:r w:rsidRPr="004E53AB">
        <w:t>share/</w:t>
      </w:r>
      <w:r>
        <w:rPr>
          <w:lang w:val="en-US"/>
        </w:rPr>
        <w:t>rzavk</w:t>
      </w:r>
      <w:r w:rsidRPr="00D82CB7">
        <w:t>/</w:t>
      </w:r>
      <w:r>
        <w:rPr>
          <w:lang w:val="en-US"/>
        </w:rPr>
        <w:t>config</w:t>
      </w:r>
      <w:r w:rsidRPr="003918E3">
        <w:t>/rzavk.cfg);</w:t>
      </w:r>
    </w:p>
    <w:p w14:paraId="1F661DCA" w14:textId="77777777" w:rsidR="00791507" w:rsidRPr="003918E3" w:rsidRDefault="00791507" w:rsidP="00791507">
      <w:pPr>
        <w:pStyle w:val="afffff2"/>
        <w:numPr>
          <w:ilvl w:val="0"/>
          <w:numId w:val="10"/>
        </w:numPr>
        <w:ind w:left="0" w:firstLine="709"/>
      </w:pPr>
      <w:r w:rsidRPr="003918E3">
        <w:t>файлы  данных с информацией необходимой для расчетов /</w:t>
      </w:r>
      <w:r w:rsidRPr="003918E3">
        <w:rPr>
          <w:lang w:val="en-US"/>
        </w:rPr>
        <w:t>usr</w:t>
      </w:r>
      <w:r w:rsidRPr="003918E3">
        <w:t>/</w:t>
      </w:r>
      <w:r w:rsidRPr="003918E3">
        <w:rPr>
          <w:lang w:val="en-US"/>
        </w:rPr>
        <w:t>share</w:t>
      </w:r>
      <w:r w:rsidRPr="003918E3">
        <w:t>/</w:t>
      </w:r>
      <w:r>
        <w:rPr>
          <w:lang w:val="en-US"/>
        </w:rPr>
        <w:t>rzavk</w:t>
      </w:r>
      <w:r w:rsidRPr="009502F6">
        <w:t>/</w:t>
      </w:r>
      <w:r w:rsidRPr="003918E3">
        <w:rPr>
          <w:lang w:val="en-US"/>
        </w:rPr>
        <w:t>data</w:t>
      </w:r>
      <w:r w:rsidRPr="003918E3">
        <w:t>/</w:t>
      </w:r>
      <w:r w:rsidRPr="003918E3">
        <w:rPr>
          <w:lang w:val="en-US"/>
        </w:rPr>
        <w:t>rzavk</w:t>
      </w:r>
      <w:r w:rsidRPr="003918E3">
        <w:t>.</w:t>
      </w:r>
      <w:r w:rsidRPr="003918E3">
        <w:rPr>
          <w:lang w:val="en-US"/>
        </w:rPr>
        <w:t>dat</w:t>
      </w:r>
      <w:r w:rsidRPr="003918E3">
        <w:t>.</w:t>
      </w:r>
    </w:p>
    <w:p w14:paraId="2B91A108" w14:textId="334B1977" w:rsidR="00791507" w:rsidRPr="007F7535" w:rsidRDefault="00791507" w:rsidP="00791507">
      <w:pPr>
        <w:pStyle w:val="afffff0"/>
        <w:ind w:firstLine="709"/>
      </w:pPr>
      <w:r w:rsidRPr="007F7535">
        <w:t xml:space="preserve">Программа rzavk работает в бесконечном цикле, получает входные данные из РБДРВ, данные приходят от рабочих станций. Программа rzavk отслеживает (по изменению значения некоторого сигнала), когда будет сделан запрос на вычисление определенных значений за заданный промежуток времени. В случае возникновения запроса, программа порождает дочерний процесс, который осуществляет запрос к архивному серверу (и основной и резервный сервер обращаются к одному и тому же архивному серверу), результаты запроса записываются в файл rzavk.dat, который затем считывает родительский процесс и записывает в РБДРВ. Во время выполнения запроса к архивному серверу дочернего процесса родительский процесс продолжает работу и не делает паузу, </w:t>
      </w:r>
      <w:r w:rsidRPr="007F7535">
        <w:lastRenderedPageBreak/>
        <w:t xml:space="preserve">он отслеживает наличие сигнала «Прервать запрос», если сигнал получен, то дочерний процесс уничтожается, а в РБДРВ остается предыдущий результат. Архивные данные могут находиться на серверах архивирования. </w:t>
      </w:r>
      <w:r w:rsidR="000E292F">
        <w:t>ВС</w:t>
      </w:r>
      <w:r w:rsidRPr="007F7535">
        <w:t xml:space="preserve"> будут обращаться к</w:t>
      </w:r>
      <w:r w:rsidR="000E292F">
        <w:t xml:space="preserve"> паре резервированных архивных серверов и концентраторов информации.</w:t>
      </w:r>
    </w:p>
    <w:p w14:paraId="0CDB70CC" w14:textId="77777777" w:rsidR="00791507" w:rsidRPr="00791507" w:rsidRDefault="00791507" w:rsidP="00791507">
      <w:pPr>
        <w:pStyle w:val="afff8"/>
        <w:numPr>
          <w:ilvl w:val="0"/>
          <w:numId w:val="45"/>
        </w:numPr>
        <w:ind w:left="0" w:firstLine="709"/>
        <w:rPr>
          <w:lang w:eastAsia="ru-RU"/>
        </w:rPr>
      </w:pPr>
      <w:r w:rsidRPr="00FA5CE3">
        <w:rPr>
          <w:lang w:eastAsia="ru-RU"/>
        </w:rPr>
        <w:t xml:space="preserve"> </w:t>
      </w:r>
      <w:r w:rsidRPr="00DD3FCC">
        <w:rPr>
          <w:lang w:eastAsia="ru-RU"/>
        </w:rPr>
        <w:t xml:space="preserve">Программа </w:t>
      </w:r>
      <w:r w:rsidRPr="00791507">
        <w:rPr>
          <w:lang w:eastAsia="ru-RU"/>
        </w:rPr>
        <w:t>cs</w:t>
      </w:r>
      <w:r w:rsidRPr="00DD3FCC">
        <w:rPr>
          <w:lang w:eastAsia="ru-RU"/>
        </w:rPr>
        <w:t>-</w:t>
      </w:r>
      <w:r w:rsidRPr="00791507">
        <w:rPr>
          <w:lang w:eastAsia="ru-RU"/>
        </w:rPr>
        <w:t>wdog</w:t>
      </w:r>
      <w:r w:rsidRPr="00DD3FCC">
        <w:rPr>
          <w:lang w:eastAsia="ru-RU"/>
        </w:rPr>
        <w:t xml:space="preserve"> </w:t>
      </w:r>
    </w:p>
    <w:p w14:paraId="5983011F" w14:textId="0E464556" w:rsidR="00791507" w:rsidRPr="00A275EB" w:rsidRDefault="00791507" w:rsidP="00791507">
      <w:pPr>
        <w:pStyle w:val="afffff0"/>
        <w:ind w:firstLine="709"/>
      </w:pPr>
      <w:r w:rsidRPr="00A275EB">
        <w:t>Работа программ из состава ППО ВС контролируется программой «сторожевой таймер» (СТ) (</w:t>
      </w:r>
      <w:r>
        <w:rPr>
          <w:lang w:val="en-US"/>
        </w:rPr>
        <w:t>cs</w:t>
      </w:r>
      <w:r w:rsidRPr="0079784A">
        <w:t>-</w:t>
      </w:r>
      <w:r>
        <w:rPr>
          <w:lang w:val="en-US"/>
        </w:rPr>
        <w:t>wdog</w:t>
      </w:r>
      <w:r w:rsidRPr="00A275EB">
        <w:t>). Основная функция СТ состоит в контроле за периодическим исполнением процессов. Отслеживая время исполнения цикла вычислений отдельной программы, СТ может удостовериться, что ни одна из программ не зациклилась и не заняла все ресурсы функционального процессора узла. Когда СТ определяет, что контролируемый процесс не выполняет требований по периодической регистрации, предпринимается корректирующее действие. В зависимости от конфигурации для каждой программы из состава ППО, не удовлетворяющей условию периодичности расчетов, могут быть предприняты следующие действия:</w:t>
      </w:r>
    </w:p>
    <w:p w14:paraId="11CEF940" w14:textId="77777777" w:rsidR="00791507" w:rsidRPr="00A275EB" w:rsidRDefault="00791507" w:rsidP="00791507">
      <w:pPr>
        <w:pStyle w:val="afffff2"/>
        <w:numPr>
          <w:ilvl w:val="0"/>
          <w:numId w:val="10"/>
        </w:numPr>
        <w:ind w:left="0" w:firstLine="709"/>
      </w:pPr>
      <w:r w:rsidRPr="00A275EB">
        <w:t>послать сообщение об отказе прикладной программы в ПВП (делается всегда);</w:t>
      </w:r>
    </w:p>
    <w:p w14:paraId="4C3CD0CF" w14:textId="794EAAFD" w:rsidR="00791507" w:rsidRPr="00A275EB" w:rsidRDefault="00791507" w:rsidP="00791507">
      <w:pPr>
        <w:pStyle w:val="afffff2"/>
        <w:numPr>
          <w:ilvl w:val="0"/>
          <w:numId w:val="10"/>
        </w:numPr>
        <w:ind w:left="0" w:firstLine="709"/>
        <w:rPr>
          <w:szCs w:val="24"/>
        </w:rPr>
      </w:pPr>
      <w:r w:rsidRPr="00A275EB">
        <w:rPr>
          <w:szCs w:val="24"/>
        </w:rPr>
        <w:t>сгенерировать сообщение сигнализации, указав при этом, что произошел отказ процесса, без отключения от магистрали данных узла ВС;</w:t>
      </w:r>
    </w:p>
    <w:p w14:paraId="542376C1" w14:textId="77777777" w:rsidR="00791507" w:rsidRPr="00A275EB" w:rsidRDefault="00791507" w:rsidP="00791507">
      <w:pPr>
        <w:pStyle w:val="afffff2"/>
        <w:numPr>
          <w:ilvl w:val="0"/>
          <w:numId w:val="10"/>
        </w:numPr>
        <w:ind w:left="0" w:firstLine="709"/>
        <w:rPr>
          <w:szCs w:val="24"/>
        </w:rPr>
      </w:pPr>
      <w:r>
        <w:rPr>
          <w:szCs w:val="24"/>
        </w:rPr>
        <w:t xml:space="preserve">завершить </w:t>
      </w:r>
      <w:r w:rsidRPr="00A275EB">
        <w:rPr>
          <w:szCs w:val="24"/>
        </w:rPr>
        <w:t xml:space="preserve"> процесс</w:t>
      </w:r>
      <w:r w:rsidRPr="006351AA">
        <w:rPr>
          <w:szCs w:val="24"/>
        </w:rPr>
        <w:t xml:space="preserve"> </w:t>
      </w:r>
      <w:r>
        <w:rPr>
          <w:szCs w:val="24"/>
        </w:rPr>
        <w:t>при его отказе</w:t>
      </w:r>
      <w:r w:rsidRPr="00A275EB">
        <w:rPr>
          <w:szCs w:val="24"/>
        </w:rPr>
        <w:t>;</w:t>
      </w:r>
    </w:p>
    <w:p w14:paraId="6F8FB6FB" w14:textId="77777777" w:rsidR="00791507" w:rsidRPr="009C10B4" w:rsidRDefault="00791507" w:rsidP="00791507">
      <w:pPr>
        <w:pStyle w:val="afffff2"/>
        <w:numPr>
          <w:ilvl w:val="0"/>
          <w:numId w:val="10"/>
        </w:numPr>
        <w:ind w:left="0" w:firstLine="709"/>
        <w:rPr>
          <w:szCs w:val="24"/>
        </w:rPr>
      </w:pPr>
      <w:r w:rsidRPr="00A275EB">
        <w:rPr>
          <w:szCs w:val="24"/>
        </w:rPr>
        <w:t>перезагрузить узел ВС.</w:t>
      </w:r>
    </w:p>
    <w:p w14:paraId="45966C20" w14:textId="70E54504" w:rsidR="00791507" w:rsidRDefault="00791507" w:rsidP="00791507">
      <w:pPr>
        <w:rPr>
          <w:lang w:eastAsia="ru-RU"/>
        </w:rPr>
      </w:pPr>
    </w:p>
    <w:p w14:paraId="26959860" w14:textId="6A5508AE" w:rsidR="000E292F" w:rsidRDefault="000E292F" w:rsidP="00791507">
      <w:pPr>
        <w:rPr>
          <w:lang w:eastAsia="ru-RU"/>
        </w:rPr>
      </w:pPr>
    </w:p>
    <w:p w14:paraId="5B3AF2B8" w14:textId="6F9E74D0" w:rsidR="000E292F" w:rsidRDefault="000E292F" w:rsidP="00791507">
      <w:pPr>
        <w:rPr>
          <w:lang w:eastAsia="ru-RU"/>
        </w:rPr>
      </w:pPr>
    </w:p>
    <w:p w14:paraId="17E121B2" w14:textId="53CDA584" w:rsidR="000E292F" w:rsidRPr="00791507" w:rsidRDefault="000E292F" w:rsidP="00791507">
      <w:pPr>
        <w:rPr>
          <w:lang w:eastAsia="ru-RU"/>
        </w:rPr>
      </w:pPr>
    </w:p>
    <w:p w14:paraId="64E7C712" w14:textId="77777777" w:rsidR="00CB778F" w:rsidRPr="00CC5F03" w:rsidRDefault="00E15EFC" w:rsidP="00F5053D">
      <w:pPr>
        <w:pStyle w:val="1"/>
        <w:spacing w:line="720" w:lineRule="auto"/>
      </w:pPr>
      <w:bookmarkStart w:id="255" w:name="_Toc110957195"/>
      <w:r w:rsidRPr="00CC5F03">
        <w:lastRenderedPageBreak/>
        <w:t>Вспомогательные функции</w:t>
      </w:r>
      <w:bookmarkEnd w:id="255"/>
    </w:p>
    <w:p w14:paraId="2ACCE371" w14:textId="77777777" w:rsidR="005B497E" w:rsidRPr="00CC5F03" w:rsidRDefault="00842CB4" w:rsidP="00F5053D">
      <w:pPr>
        <w:pStyle w:val="20"/>
        <w:spacing w:line="600" w:lineRule="auto"/>
      </w:pPr>
      <w:bookmarkStart w:id="256" w:name="_Ref522027075"/>
      <w:bookmarkStart w:id="257" w:name="_Toc110957196"/>
      <w:r w:rsidRPr="00CC5F03">
        <w:t>Программный комплекс</w:t>
      </w:r>
      <w:r w:rsidR="00FF7274" w:rsidRPr="00CC5F03">
        <w:t xml:space="preserve"> </w:t>
      </w:r>
      <w:r w:rsidRPr="00CC5F03">
        <w:t xml:space="preserve">настройки и </w:t>
      </w:r>
      <w:r w:rsidR="00FF7274" w:rsidRPr="00CC5F03">
        <w:t>администрирования</w:t>
      </w:r>
      <w:bookmarkEnd w:id="256"/>
      <w:bookmarkEnd w:id="257"/>
    </w:p>
    <w:p w14:paraId="113E4118" w14:textId="77777777" w:rsidR="00FF7274" w:rsidRPr="00CC5F03" w:rsidRDefault="001B0339" w:rsidP="005B497E">
      <w:pPr>
        <w:pStyle w:val="3"/>
      </w:pPr>
      <w:r w:rsidRPr="00CC5F03">
        <w:t>Назначение и условия применения</w:t>
      </w:r>
    </w:p>
    <w:p w14:paraId="1C53DD6F" w14:textId="77777777" w:rsidR="00DD4761" w:rsidRPr="00CC5F03" w:rsidRDefault="00DD4761" w:rsidP="00CF4A62">
      <w:r w:rsidRPr="00CC5F03">
        <w:t xml:space="preserve">В состав </w:t>
      </w:r>
      <w:r w:rsidR="00790A0A" w:rsidRPr="00CC5F03">
        <w:t xml:space="preserve">КРОСС </w:t>
      </w:r>
      <w:r w:rsidRPr="00CC5F03">
        <w:t>входит п</w:t>
      </w:r>
      <w:r w:rsidR="00842CB4" w:rsidRPr="00CC5F03">
        <w:t>рограммный комплекс</w:t>
      </w:r>
      <w:r w:rsidR="00F86341" w:rsidRPr="00CC5F03">
        <w:t xml:space="preserve"> «СПРУТ!»</w:t>
      </w:r>
      <w:r w:rsidR="00087666" w:rsidRPr="00CC5F03">
        <w:t>,</w:t>
      </w:r>
      <w:r w:rsidR="00B35BFB" w:rsidRPr="00CC5F03">
        <w:t xml:space="preserve"> </w:t>
      </w:r>
      <w:r w:rsidR="00F86341" w:rsidRPr="00CC5F03">
        <w:t>предназначен</w:t>
      </w:r>
      <w:r w:rsidRPr="00CC5F03">
        <w:t>ный</w:t>
      </w:r>
      <w:r w:rsidR="00B35BFB" w:rsidRPr="00CC5F03">
        <w:t xml:space="preserve"> </w:t>
      </w:r>
      <w:r w:rsidR="00F86341" w:rsidRPr="00CC5F03">
        <w:t>для</w:t>
      </w:r>
      <w:r w:rsidRPr="00CC5F03">
        <w:t xml:space="preserve"> </w:t>
      </w:r>
      <w:r w:rsidR="00087666" w:rsidRPr="00CC5F03">
        <w:t>автоматизации</w:t>
      </w:r>
      <w:r w:rsidRPr="00CC5F03">
        <w:t xml:space="preserve"> выполнения некоторых</w:t>
      </w:r>
      <w:r w:rsidR="00B35BFB" w:rsidRPr="00CC5F03">
        <w:t xml:space="preserve"> </w:t>
      </w:r>
      <w:r w:rsidRPr="00CC5F03">
        <w:t>вспомогательных функций</w:t>
      </w:r>
      <w:r w:rsidR="00087666" w:rsidRPr="00CC5F03">
        <w:t xml:space="preserve"> и осуществления</w:t>
      </w:r>
      <w:r w:rsidR="00B35BFB" w:rsidRPr="00CC5F03">
        <w:t xml:space="preserve"> </w:t>
      </w:r>
      <w:r w:rsidR="00087666" w:rsidRPr="00CC5F03">
        <w:t>настройки и администрирования ПТК, а именно:</w:t>
      </w:r>
    </w:p>
    <w:p w14:paraId="5862A924" w14:textId="77777777" w:rsidR="00087666" w:rsidRPr="00CC5F03" w:rsidRDefault="00DD4761" w:rsidP="00C52940">
      <w:pPr>
        <w:pStyle w:val="bill"/>
      </w:pPr>
      <w:r w:rsidRPr="00CC5F03">
        <w:t>к</w:t>
      </w:r>
      <w:r w:rsidR="00087666" w:rsidRPr="00CC5F03">
        <w:t>онтроль целостности ПО узлов;</w:t>
      </w:r>
    </w:p>
    <w:p w14:paraId="5BFF9E4C" w14:textId="77777777" w:rsidR="00CB778F" w:rsidRPr="00CC5F03" w:rsidRDefault="00087666" w:rsidP="00C52940">
      <w:pPr>
        <w:pStyle w:val="bill"/>
      </w:pPr>
      <w:r w:rsidRPr="00CC5F03">
        <w:t>восстановление ПО узлов</w:t>
      </w:r>
      <w:r w:rsidR="00DD4761" w:rsidRPr="00CC5F03">
        <w:t>;</w:t>
      </w:r>
    </w:p>
    <w:p w14:paraId="7868A9BD" w14:textId="77777777" w:rsidR="00DD4761" w:rsidRPr="00CC5F03" w:rsidRDefault="00087666" w:rsidP="00C52940">
      <w:pPr>
        <w:pStyle w:val="bill"/>
      </w:pPr>
      <w:r w:rsidRPr="00CC5F03">
        <w:t>централизованный контроль</w:t>
      </w:r>
      <w:r w:rsidR="00DD4761" w:rsidRPr="00CC5F03">
        <w:t xml:space="preserve"> состояния программных</w:t>
      </w:r>
      <w:r w:rsidRPr="00CC5F03">
        <w:t xml:space="preserve"> и технических средств узлов</w:t>
      </w:r>
      <w:r w:rsidR="00DD4761" w:rsidRPr="00CC5F03">
        <w:t>;</w:t>
      </w:r>
    </w:p>
    <w:p w14:paraId="6244B996" w14:textId="77777777" w:rsidR="00F86341" w:rsidRPr="00CC5F03" w:rsidRDefault="00087666" w:rsidP="00C52940">
      <w:pPr>
        <w:pStyle w:val="bill"/>
      </w:pPr>
      <w:r w:rsidRPr="00CC5F03">
        <w:t>управление</w:t>
      </w:r>
      <w:r w:rsidR="00F86341" w:rsidRPr="00CC5F03">
        <w:t xml:space="preserve"> конфигурацией ПТК;</w:t>
      </w:r>
    </w:p>
    <w:p w14:paraId="01908823" w14:textId="77777777" w:rsidR="00F86341" w:rsidRPr="00CC5F03" w:rsidRDefault="00087666" w:rsidP="00C52940">
      <w:pPr>
        <w:pStyle w:val="bill"/>
      </w:pPr>
      <w:r w:rsidRPr="00CC5F03">
        <w:t>управление</w:t>
      </w:r>
      <w:r w:rsidR="00F86341" w:rsidRPr="00CC5F03">
        <w:t xml:space="preserve"> </w:t>
      </w:r>
      <w:r w:rsidRPr="00CC5F03">
        <w:t>узлами</w:t>
      </w:r>
      <w:r w:rsidR="00F86341" w:rsidRPr="00CC5F03">
        <w:t>;</w:t>
      </w:r>
    </w:p>
    <w:p w14:paraId="20C3559F" w14:textId="77777777" w:rsidR="005B497E" w:rsidRPr="00CC5F03" w:rsidRDefault="00087666" w:rsidP="00C52940">
      <w:pPr>
        <w:pStyle w:val="bill"/>
      </w:pPr>
      <w:r w:rsidRPr="00CC5F03">
        <w:t>управление</w:t>
      </w:r>
      <w:r w:rsidR="00F86341" w:rsidRPr="00CC5F03">
        <w:t xml:space="preserve"> учетными записями пользователей и группами пользоват</w:t>
      </w:r>
      <w:r w:rsidR="00DD4761" w:rsidRPr="00CC5F03">
        <w:t>елей</w:t>
      </w:r>
      <w:r w:rsidR="00DD0221" w:rsidRPr="00CC5F03">
        <w:t>.</w:t>
      </w:r>
    </w:p>
    <w:p w14:paraId="00B8835E" w14:textId="77777777" w:rsidR="00FF7274" w:rsidRPr="00CC5F03" w:rsidRDefault="00FF7274" w:rsidP="005B497E">
      <w:pPr>
        <w:pStyle w:val="3"/>
      </w:pPr>
      <w:r w:rsidRPr="00CC5F03">
        <w:t>С</w:t>
      </w:r>
      <w:r w:rsidR="00842CB4" w:rsidRPr="00CC5F03">
        <w:t>остав программного комплекса</w:t>
      </w:r>
    </w:p>
    <w:p w14:paraId="41945A85" w14:textId="77777777" w:rsidR="00F86341" w:rsidRPr="00CC5F03" w:rsidRDefault="00842CB4" w:rsidP="00CF4A62">
      <w:r w:rsidRPr="00CC5F03">
        <w:t xml:space="preserve">Программный комплекс </w:t>
      </w:r>
      <w:r w:rsidR="00F86341" w:rsidRPr="00CC5F03">
        <w:t>«СПРУТ!» состоит из серверной и клиентской част</w:t>
      </w:r>
      <w:r w:rsidR="00412FF4" w:rsidRPr="00CC5F03">
        <w:t>ей</w:t>
      </w:r>
      <w:r w:rsidR="00F86341" w:rsidRPr="00CC5F03">
        <w:t>.</w:t>
      </w:r>
    </w:p>
    <w:p w14:paraId="73616656" w14:textId="77777777" w:rsidR="00CB778F" w:rsidRPr="00CC5F03" w:rsidRDefault="00F86341" w:rsidP="00CF4A62">
      <w:r w:rsidRPr="00CC5F03">
        <w:t xml:space="preserve">Серверная часть функционирует </w:t>
      </w:r>
      <w:r w:rsidR="00EC04A7" w:rsidRPr="00CC5F03">
        <w:t>под управлением операционной системы Astra</w:t>
      </w:r>
      <w:r w:rsidR="00EB56B9" w:rsidRPr="00CC5F03">
        <w:t xml:space="preserve"> </w:t>
      </w:r>
      <w:r w:rsidR="00EC04A7" w:rsidRPr="00CC5F03">
        <w:t xml:space="preserve">Linux SE </w:t>
      </w:r>
      <w:r w:rsidRPr="00CC5F03">
        <w:t>на узле, выполняющем функции сервера программного обеспечения (далее – СПО).</w:t>
      </w:r>
    </w:p>
    <w:p w14:paraId="7A9FDFE8" w14:textId="77777777" w:rsidR="00F86341" w:rsidRPr="00CC5F03" w:rsidRDefault="00F86341" w:rsidP="00CF4A62">
      <w:r w:rsidRPr="00CC5F03">
        <w:t>СПО обеспечивает</w:t>
      </w:r>
      <w:r w:rsidR="00412FF4" w:rsidRPr="00CC5F03">
        <w:t xml:space="preserve"> выполнение функции сохранности информации за счет</w:t>
      </w:r>
      <w:r w:rsidRPr="00CC5F03">
        <w:t>:</w:t>
      </w:r>
    </w:p>
    <w:p w14:paraId="625DD26C" w14:textId="77777777" w:rsidR="00F86341" w:rsidRPr="00CC5F03" w:rsidRDefault="00F86341" w:rsidP="00C52940">
      <w:pPr>
        <w:pStyle w:val="bill"/>
      </w:pPr>
      <w:r w:rsidRPr="00CC5F03">
        <w:t>хранени</w:t>
      </w:r>
      <w:r w:rsidR="00412FF4" w:rsidRPr="00CC5F03">
        <w:t>я</w:t>
      </w:r>
      <w:r w:rsidRPr="00CC5F03">
        <w:t xml:space="preserve"> информации о конфигурации ПТК,</w:t>
      </w:r>
      <w:r w:rsidR="00EC04A7" w:rsidRPr="00CC5F03">
        <w:t xml:space="preserve"> как в базе данных конфигурационной информации </w:t>
      </w:r>
      <w:r w:rsidRPr="00CC5F03">
        <w:t>СПО, так и в конфигурационных файлах, необходимых для обесп</w:t>
      </w:r>
      <w:r w:rsidR="00EC04A7" w:rsidRPr="00CC5F03">
        <w:t xml:space="preserve">ечения процедуры </w:t>
      </w:r>
      <w:r w:rsidRPr="00CC5F03">
        <w:t>восстановления ПО</w:t>
      </w:r>
      <w:r w:rsidR="003216E0">
        <w:t xml:space="preserve"> </w:t>
      </w:r>
      <w:r w:rsidRPr="00CC5F03">
        <w:t>у</w:t>
      </w:r>
      <w:r w:rsidR="003216E0">
        <w:t>злов по вспомогательной</w:t>
      </w:r>
      <w:r w:rsidRPr="00CC5F03">
        <w:t xml:space="preserve"> сети;</w:t>
      </w:r>
    </w:p>
    <w:p w14:paraId="445E5EEA" w14:textId="77777777" w:rsidR="00F86341" w:rsidRPr="00CC5F03" w:rsidRDefault="00F86341" w:rsidP="00C52940">
      <w:pPr>
        <w:pStyle w:val="bill"/>
      </w:pPr>
      <w:r w:rsidRPr="00CC5F03">
        <w:lastRenderedPageBreak/>
        <w:t>размещени</w:t>
      </w:r>
      <w:r w:rsidR="00412FF4" w:rsidRPr="00CC5F03">
        <w:t>я</w:t>
      </w:r>
      <w:r w:rsidRPr="00CC5F03">
        <w:t xml:space="preserve"> на СПО репозиториев с пакетами системного ПО (операционной) системы, пакетами специального системного ПО</w:t>
      </w:r>
      <w:r w:rsidR="00EC04A7" w:rsidRPr="00CC5F03">
        <w:t xml:space="preserve"> (КРОСС)</w:t>
      </w:r>
      <w:r w:rsidRPr="00CC5F03">
        <w:t>, пакетами прикладного ПО;</w:t>
      </w:r>
    </w:p>
    <w:p w14:paraId="736BFD23" w14:textId="77777777" w:rsidR="00F86341" w:rsidRPr="00CC5F03" w:rsidRDefault="00F86341" w:rsidP="00C52940">
      <w:pPr>
        <w:pStyle w:val="bill"/>
      </w:pPr>
      <w:r w:rsidRPr="00CC5F03">
        <w:t>наличи</w:t>
      </w:r>
      <w:r w:rsidR="00412FF4" w:rsidRPr="00CC5F03">
        <w:t>я</w:t>
      </w:r>
      <w:r w:rsidRPr="00CC5F03">
        <w:t xml:space="preserve"> процедуры генерации «сценариев» установки узлов;</w:t>
      </w:r>
    </w:p>
    <w:p w14:paraId="10DB2885" w14:textId="77777777" w:rsidR="00F86341" w:rsidRPr="00CC5F03" w:rsidRDefault="00F86341" w:rsidP="00C52940">
      <w:pPr>
        <w:pStyle w:val="bill"/>
      </w:pPr>
      <w:r w:rsidRPr="00CC5F03">
        <w:t>автоматическ</w:t>
      </w:r>
      <w:r w:rsidR="00412FF4" w:rsidRPr="00CC5F03">
        <w:t>ого</w:t>
      </w:r>
      <w:r w:rsidRPr="00CC5F03">
        <w:t xml:space="preserve"> запуск</w:t>
      </w:r>
      <w:r w:rsidR="00412FF4" w:rsidRPr="00CC5F03">
        <w:t>а</w:t>
      </w:r>
      <w:r w:rsidRPr="00CC5F03">
        <w:t xml:space="preserve"> системных сервисов, необходимых для обслуживания процедур</w:t>
      </w:r>
      <w:r w:rsidR="00EC04A7" w:rsidRPr="00CC5F03">
        <w:t>ы</w:t>
      </w:r>
      <w:r w:rsidRPr="00CC5F03">
        <w:t xml:space="preserve"> восстановления ПО узлов ПТК;</w:t>
      </w:r>
    </w:p>
    <w:p w14:paraId="42AE3315" w14:textId="77777777" w:rsidR="00F86341" w:rsidRPr="00CC5F03" w:rsidRDefault="00F86341" w:rsidP="00C52940">
      <w:pPr>
        <w:pStyle w:val="bill"/>
      </w:pPr>
      <w:r w:rsidRPr="00CC5F03">
        <w:t>резервир</w:t>
      </w:r>
      <w:r w:rsidR="00EC04A7" w:rsidRPr="00CC5F03">
        <w:t>ования функции СПО</w:t>
      </w:r>
      <w:r w:rsidRPr="00CC5F03">
        <w:t xml:space="preserve">, в рамках которого выполняется периодическая синхронизация СПО и выбор режима работы </w:t>
      </w:r>
      <w:r w:rsidR="00B85138" w:rsidRPr="00CC5F03">
        <w:t>СПО: “основной” или “резервный”;</w:t>
      </w:r>
    </w:p>
    <w:p w14:paraId="2FEA9262" w14:textId="77777777" w:rsidR="00F86341" w:rsidRPr="00CC5F03" w:rsidRDefault="00F86341" w:rsidP="00C52940">
      <w:pPr>
        <w:pStyle w:val="bill"/>
      </w:pPr>
      <w:r w:rsidRPr="00CC5F03">
        <w:t>созданием резервных копий ПО</w:t>
      </w:r>
      <w:r w:rsidR="00842CB4" w:rsidRPr="00CC5F03">
        <w:t xml:space="preserve"> на внешних носителях</w:t>
      </w:r>
      <w:r w:rsidRPr="00CC5F03">
        <w:t>.</w:t>
      </w:r>
    </w:p>
    <w:p w14:paraId="54FE86B4" w14:textId="77777777" w:rsidR="00B85138" w:rsidRPr="00CC5F03" w:rsidRDefault="00B85138" w:rsidP="0077586B">
      <w:r w:rsidRPr="00CC5F03">
        <w:t xml:space="preserve">Синхронизация </w:t>
      </w:r>
      <w:r w:rsidR="00784326" w:rsidRPr="00CC5F03">
        <w:t xml:space="preserve">репозиториев и конфигурационной информации </w:t>
      </w:r>
      <w:r w:rsidR="00B36965" w:rsidRPr="00CC5F03">
        <w:t>СПО</w:t>
      </w:r>
      <w:r w:rsidRPr="00CC5F03">
        <w:t xml:space="preserve"> осуществляется по </w:t>
      </w:r>
      <w:r w:rsidR="001E2E0E" w:rsidRPr="00CC5F03">
        <w:t>вспомогательной</w:t>
      </w:r>
      <w:r w:rsidRPr="00CC5F03">
        <w:t xml:space="preserve"> сети</w:t>
      </w:r>
      <w:r w:rsidR="001E2E0E" w:rsidRPr="00CC5F03">
        <w:t>.</w:t>
      </w:r>
    </w:p>
    <w:p w14:paraId="43827DB5" w14:textId="77777777" w:rsidR="00CB778F" w:rsidRPr="00CC5F03" w:rsidRDefault="00F86341" w:rsidP="00CF4A62">
      <w:r w:rsidRPr="00CC5F03">
        <w:t xml:space="preserve">Клиентская часть состоит из нескольких программ и может функционировать как на СПО, </w:t>
      </w:r>
      <w:r w:rsidR="00B85138" w:rsidRPr="00CC5F03">
        <w:t>так на других узлах</w:t>
      </w:r>
      <w:r w:rsidRPr="00CC5F03">
        <w:t xml:space="preserve">, </w:t>
      </w:r>
      <w:r w:rsidR="00B85138" w:rsidRPr="00CC5F03">
        <w:t>работающих под управлением ОС Astra</w:t>
      </w:r>
      <w:r w:rsidR="00EB56B9" w:rsidRPr="00CC5F03">
        <w:t xml:space="preserve"> </w:t>
      </w:r>
      <w:r w:rsidR="00B85138" w:rsidRPr="00CC5F03">
        <w:t xml:space="preserve">Linux SE и </w:t>
      </w:r>
      <w:r w:rsidRPr="00CC5F03">
        <w:t xml:space="preserve">подключенных к </w:t>
      </w:r>
      <w:r w:rsidR="00B85138" w:rsidRPr="00CC5F03">
        <w:t>вспомогательной сети</w:t>
      </w:r>
      <w:r w:rsidRPr="00CC5F03">
        <w:t>.</w:t>
      </w:r>
    </w:p>
    <w:p w14:paraId="001D6C30" w14:textId="77777777" w:rsidR="00F86341" w:rsidRPr="00CC5F03" w:rsidRDefault="00F86341" w:rsidP="00CF4A62">
      <w:r w:rsidRPr="00CC5F03">
        <w:t>В состав клиентской части «СПРУТ!» входят следую</w:t>
      </w:r>
      <w:r w:rsidR="00B85138" w:rsidRPr="00CC5F03">
        <w:t>щие программы</w:t>
      </w:r>
      <w:r w:rsidRPr="00CC5F03">
        <w:t>:</w:t>
      </w:r>
    </w:p>
    <w:p w14:paraId="03CC2257" w14:textId="77777777" w:rsidR="00447630" w:rsidRPr="00CC5F03" w:rsidRDefault="00447630" w:rsidP="00C52940">
      <w:pPr>
        <w:pStyle w:val="bill"/>
      </w:pPr>
      <w:r w:rsidRPr="00CC5F03">
        <w:t xml:space="preserve">программа </w:t>
      </w:r>
      <w:r w:rsidR="00DE6FC7" w:rsidRPr="00CC5F03">
        <w:t>смены паролей пользователей</w:t>
      </w:r>
      <w:r w:rsidRPr="00CC5F03">
        <w:t>;</w:t>
      </w:r>
    </w:p>
    <w:p w14:paraId="494E2039" w14:textId="77777777" w:rsidR="00F86341" w:rsidRPr="00CC5F03" w:rsidRDefault="00F86341" w:rsidP="00C52940">
      <w:pPr>
        <w:pStyle w:val="bill"/>
      </w:pPr>
      <w:r w:rsidRPr="00CC5F03">
        <w:t>программа управления узлами «</w:t>
      </w:r>
      <w:r w:rsidR="00B1612B" w:rsidRPr="00CC5F03">
        <w:t>Sprut-</w:t>
      </w:r>
      <w:r w:rsidRPr="00CC5F03">
        <w:t>terminal»;</w:t>
      </w:r>
    </w:p>
    <w:p w14:paraId="553710E5" w14:textId="77777777" w:rsidR="00F86341" w:rsidRPr="00CC5F03" w:rsidRDefault="00F86341" w:rsidP="00C52940">
      <w:pPr>
        <w:pStyle w:val="bill"/>
      </w:pPr>
      <w:r w:rsidRPr="00CC5F03">
        <w:t>программа смены ведущего СПО «Spo-manager»;</w:t>
      </w:r>
    </w:p>
    <w:p w14:paraId="3C900140" w14:textId="77777777" w:rsidR="00F86341" w:rsidRPr="00CC5F03" w:rsidRDefault="00F86341" w:rsidP="00C52940">
      <w:pPr>
        <w:pStyle w:val="bill"/>
      </w:pPr>
      <w:r w:rsidRPr="00CC5F03">
        <w:t>программа удаленной переустановки узлов «Reinstall»;</w:t>
      </w:r>
    </w:p>
    <w:p w14:paraId="7B8CC8D7" w14:textId="77777777" w:rsidR="00F86341" w:rsidRPr="00CC5F03" w:rsidRDefault="00F86341" w:rsidP="00C52940">
      <w:pPr>
        <w:pStyle w:val="bill"/>
      </w:pPr>
      <w:r w:rsidRPr="00CC5F03">
        <w:t xml:space="preserve">программа </w:t>
      </w:r>
      <w:r w:rsidR="00B85138" w:rsidRPr="00CC5F03">
        <w:t xml:space="preserve">контроля целостности ПО </w:t>
      </w:r>
      <w:r w:rsidRPr="00CC5F03">
        <w:t>«Integrity»;</w:t>
      </w:r>
    </w:p>
    <w:p w14:paraId="6301E314" w14:textId="77777777" w:rsidR="00F86341" w:rsidRDefault="00F86341" w:rsidP="00C52940">
      <w:pPr>
        <w:pStyle w:val="bill"/>
      </w:pPr>
      <w:r w:rsidRPr="00CC5F03">
        <w:t>программа диагностики сетевых подключений «Network-status»;</w:t>
      </w:r>
    </w:p>
    <w:p w14:paraId="5A716396" w14:textId="77777777" w:rsidR="003216E0" w:rsidRPr="00CC5F03" w:rsidRDefault="003216E0" w:rsidP="003216E0">
      <w:pPr>
        <w:pStyle w:val="bill"/>
      </w:pPr>
      <w:r w:rsidRPr="00BE1A9B">
        <w:t>программа диагностики сетевых коммутаторов «Switch-status»;</w:t>
      </w:r>
    </w:p>
    <w:p w14:paraId="4B064BDB" w14:textId="77777777" w:rsidR="003216E0" w:rsidRDefault="003216E0" w:rsidP="003216E0">
      <w:pPr>
        <w:pStyle w:val="bill"/>
      </w:pPr>
      <w:r w:rsidRPr="00CC5F03">
        <w:t>программа резервного копирования «Backup-manager</w:t>
      </w:r>
      <w:r>
        <w:t>»;</w:t>
      </w:r>
    </w:p>
    <w:p w14:paraId="4B98ECA5" w14:textId="77777777" w:rsidR="003216E0" w:rsidRPr="00CC5F03" w:rsidRDefault="003216E0" w:rsidP="003216E0">
      <w:pPr>
        <w:pStyle w:val="bill"/>
      </w:pPr>
      <w:r>
        <w:t>п</w:t>
      </w:r>
      <w:r w:rsidRPr="008927C2">
        <w:t>рограмма управления пакетами «Package-manager»</w:t>
      </w:r>
      <w:r>
        <w:t>.</w:t>
      </w:r>
    </w:p>
    <w:p w14:paraId="44BB58D9" w14:textId="77777777" w:rsidR="005B497E" w:rsidRDefault="00842CB4" w:rsidP="00CF4A62">
      <w:pPr>
        <w:rPr>
          <w:shd w:val="clear" w:color="auto" w:fill="FFFFFF"/>
        </w:rPr>
      </w:pPr>
      <w:r w:rsidRPr="00CC5F03">
        <w:rPr>
          <w:shd w:val="clear" w:color="auto" w:fill="FFFFFF"/>
        </w:rPr>
        <w:t xml:space="preserve">Программы вызываются через систему меню </w:t>
      </w:r>
      <w:r w:rsidR="00437657" w:rsidRPr="00CC5F03">
        <w:rPr>
          <w:shd w:val="clear" w:color="auto" w:fill="FFFFFF"/>
        </w:rPr>
        <w:t xml:space="preserve">рабочего стола </w:t>
      </w:r>
      <w:r w:rsidRPr="00CC5F03">
        <w:rPr>
          <w:shd w:val="clear" w:color="auto" w:fill="FFFFFF"/>
        </w:rPr>
        <w:t>администратора системы выбором</w:t>
      </w:r>
      <w:r w:rsidR="00860BBF" w:rsidRPr="00CC5F03">
        <w:rPr>
          <w:shd w:val="clear" w:color="auto" w:fill="FFFFFF"/>
        </w:rPr>
        <w:t xml:space="preserve"> </w:t>
      </w:r>
      <w:r w:rsidRPr="00CC5F03">
        <w:rPr>
          <w:shd w:val="clear" w:color="auto" w:fill="FFFFFF"/>
        </w:rPr>
        <w:t>соответствующего пункта</w:t>
      </w:r>
      <w:r w:rsidR="001B0339" w:rsidRPr="00CC5F03">
        <w:rPr>
          <w:shd w:val="clear" w:color="auto" w:fill="FFFFFF"/>
        </w:rPr>
        <w:t xml:space="preserve"> из меню “СПРУТ”.</w:t>
      </w:r>
    </w:p>
    <w:p w14:paraId="624C4DAE" w14:textId="77777777" w:rsidR="000F2C92" w:rsidRDefault="000F2C92" w:rsidP="00CF4A62">
      <w:pPr>
        <w:rPr>
          <w:shd w:val="clear" w:color="auto" w:fill="FFFFFF"/>
        </w:rPr>
      </w:pPr>
    </w:p>
    <w:p w14:paraId="244CE5AD" w14:textId="77777777" w:rsidR="000F2C92" w:rsidRPr="00CC5F03" w:rsidRDefault="000F2C92" w:rsidP="00CF4A62">
      <w:pPr>
        <w:rPr>
          <w:shd w:val="clear" w:color="auto" w:fill="FFFFFF"/>
        </w:rPr>
      </w:pPr>
    </w:p>
    <w:p w14:paraId="3513F30B" w14:textId="77777777" w:rsidR="00FF7274" w:rsidRPr="00CC5F03" w:rsidRDefault="001B0339" w:rsidP="005B497E">
      <w:pPr>
        <w:pStyle w:val="3"/>
      </w:pPr>
      <w:r w:rsidRPr="00CC5F03">
        <w:lastRenderedPageBreak/>
        <w:t>Порядок работы</w:t>
      </w:r>
    </w:p>
    <w:p w14:paraId="595FB4A0" w14:textId="77777777" w:rsidR="006B6ECF" w:rsidRPr="00CC5F03" w:rsidRDefault="006B6ECF" w:rsidP="00093E01">
      <w:pPr>
        <w:pStyle w:val="4"/>
      </w:pPr>
      <w:r w:rsidRPr="00CC5F03">
        <w:t xml:space="preserve">Программа </w:t>
      </w:r>
      <w:r w:rsidR="00B612DF" w:rsidRPr="00CC5F03">
        <w:t>смены паролей пользователей</w:t>
      </w:r>
      <w:r w:rsidRPr="00CC5F03">
        <w:t xml:space="preserve"> </w:t>
      </w:r>
      <w:r w:rsidR="00447630" w:rsidRPr="00CC5F03">
        <w:t>ПТК</w:t>
      </w:r>
    </w:p>
    <w:p w14:paraId="47A150D7" w14:textId="77777777" w:rsidR="0056354D" w:rsidRPr="00CC5F03" w:rsidRDefault="0056354D" w:rsidP="00CF4A62">
      <w:r w:rsidRPr="00CC5F03">
        <w:t>При запуске программы управления пользователями Sprut-passwords появляется окно авторизации пользователя</w:t>
      </w:r>
      <w:r w:rsidR="00535E63" w:rsidRPr="00CC5F03">
        <w:t xml:space="preserve"> (см. рисунок</w:t>
      </w:r>
      <w:r w:rsidR="005C0BEE" w:rsidRPr="00CC5F03">
        <w:t xml:space="preserve"> </w:t>
      </w:r>
      <w:r w:rsidR="001F4DC5">
        <w:fldChar w:fldCharType="begin"/>
      </w:r>
      <w:r w:rsidR="001F4DC5">
        <w:instrText xml:space="preserve"> REF _Ref69381406 \h </w:instrText>
      </w:r>
      <w:r w:rsidR="00764AEB">
        <w:instrText xml:space="preserve"> \* MERGEFORMAT </w:instrText>
      </w:r>
      <w:r w:rsidR="001F4DC5">
        <w:fldChar w:fldCharType="separate"/>
      </w:r>
      <w:r w:rsidR="005641C2" w:rsidRPr="00764AEB">
        <w:rPr>
          <w:vanish/>
        </w:rPr>
        <w:t>Рисунок</w:t>
      </w:r>
      <w:r w:rsidR="005641C2" w:rsidRPr="00CC5F03">
        <w:t xml:space="preserve"> </w:t>
      </w:r>
      <w:r w:rsidR="005641C2">
        <w:rPr>
          <w:noProof/>
        </w:rPr>
        <w:t>44</w:t>
      </w:r>
      <w:r w:rsidR="001F4DC5">
        <w:fldChar w:fldCharType="end"/>
      </w:r>
      <w:r w:rsidR="00155969" w:rsidRPr="00CC5F03">
        <w:t>).</w:t>
      </w:r>
    </w:p>
    <w:p w14:paraId="12A72578" w14:textId="77777777" w:rsidR="006B6ECF" w:rsidRPr="00CC5F03" w:rsidRDefault="0076415E" w:rsidP="007708E6">
      <w:pPr>
        <w:pStyle w:val="afff6"/>
      </w:pPr>
      <w:r w:rsidRPr="00CC5F03">
        <w:drawing>
          <wp:inline distT="0" distB="0" distL="0" distR="0" wp14:anchorId="579334EE" wp14:editId="45627650">
            <wp:extent cx="2369820" cy="1097280"/>
            <wp:effectExtent l="0" t="0" r="0" b="0"/>
            <wp:docPr id="74" name="Рисунок 74" descr="снимок_экрана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нимок_экрана_0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69820" cy="1097280"/>
                    </a:xfrm>
                    <a:prstGeom prst="rect">
                      <a:avLst/>
                    </a:prstGeom>
                    <a:noFill/>
                    <a:ln>
                      <a:noFill/>
                    </a:ln>
                  </pic:spPr>
                </pic:pic>
              </a:graphicData>
            </a:graphic>
          </wp:inline>
        </w:drawing>
      </w:r>
    </w:p>
    <w:p w14:paraId="31552C82" w14:textId="77777777" w:rsidR="0056354D" w:rsidRPr="00CC5F03" w:rsidRDefault="0056354D" w:rsidP="007708E6">
      <w:pPr>
        <w:pStyle w:val="afff6"/>
      </w:pPr>
      <w:bookmarkStart w:id="258" w:name="_Ref69381406"/>
      <w:bookmarkStart w:id="259" w:name="_Ref45016435"/>
      <w:r w:rsidRPr="00CC5F03">
        <w:t xml:space="preserve">Рисунок </w:t>
      </w:r>
      <w:r w:rsidRPr="00CC5F03">
        <w:fldChar w:fldCharType="begin"/>
      </w:r>
      <w:r w:rsidRPr="00CC5F03">
        <w:instrText xml:space="preserve"> SEQ Рисунок \* ARABIC </w:instrText>
      </w:r>
      <w:r w:rsidRPr="00CC5F03">
        <w:fldChar w:fldCharType="separate"/>
      </w:r>
      <w:r w:rsidR="005641C2">
        <w:t>44</w:t>
      </w:r>
      <w:r w:rsidRPr="00CC5F03">
        <w:fldChar w:fldCharType="end"/>
      </w:r>
      <w:bookmarkEnd w:id="258"/>
      <w:r w:rsidRPr="00CC5F03">
        <w:t xml:space="preserve"> – Окно программы </w:t>
      </w:r>
      <w:r w:rsidR="00A12136" w:rsidRPr="00CC5F03">
        <w:t>«А</w:t>
      </w:r>
      <w:r w:rsidRPr="00CC5F03">
        <w:t>вторизаци</w:t>
      </w:r>
      <w:r w:rsidR="00A12136" w:rsidRPr="00CC5F03">
        <w:t>я</w:t>
      </w:r>
      <w:r w:rsidRPr="00CC5F03">
        <w:t xml:space="preserve"> пользователя</w:t>
      </w:r>
      <w:bookmarkEnd w:id="259"/>
      <w:r w:rsidR="00A12136" w:rsidRPr="00CC5F03">
        <w:t>»</w:t>
      </w:r>
    </w:p>
    <w:p w14:paraId="2B994EBF" w14:textId="77777777" w:rsidR="00155969" w:rsidRPr="00CC5F03" w:rsidRDefault="00155969" w:rsidP="003E1123"/>
    <w:p w14:paraId="336EAEDC" w14:textId="77777777" w:rsidR="0056354D" w:rsidRPr="00CC5F03" w:rsidRDefault="000E5500" w:rsidP="00CF4A62">
      <w:r w:rsidRPr="00CC5F03">
        <w:t xml:space="preserve">В данном окне необходимо ввести логин и пароль администратора или суперпользователя системы. При успешном вводе откроется главное окно программы, представленное на рисунке </w:t>
      </w:r>
      <w:r w:rsidR="00A315CD" w:rsidRPr="00CC5F03">
        <w:fldChar w:fldCharType="begin"/>
      </w:r>
      <w:r w:rsidR="00A315CD" w:rsidRPr="00CC5F03">
        <w:instrText xml:space="preserve"> REF _Ref521401970 \h </w:instrText>
      </w:r>
      <w:r w:rsidR="007734F1" w:rsidRPr="00CC5F03">
        <w:rPr>
          <w:rFonts w:eastAsia="Times New Roman"/>
          <w:lang w:eastAsia="ru-RU"/>
        </w:rPr>
        <w:instrText xml:space="preserve">\# \0 \* MERGEFORMAT </w:instrText>
      </w:r>
      <w:r w:rsidR="00A315CD" w:rsidRPr="00CC5F03">
        <w:fldChar w:fldCharType="separate"/>
      </w:r>
      <w:r w:rsidR="005641C2" w:rsidRPr="005641C2">
        <w:t>45</w:t>
      </w:r>
      <w:r w:rsidR="00A315CD" w:rsidRPr="00CC5F03">
        <w:fldChar w:fldCharType="end"/>
      </w:r>
      <w:r w:rsidR="00A315CD" w:rsidRPr="00CC5F03">
        <w:t>.</w:t>
      </w:r>
    </w:p>
    <w:p w14:paraId="3836ED9D" w14:textId="77777777" w:rsidR="009C490F" w:rsidRPr="00CC5F03" w:rsidRDefault="0076415E" w:rsidP="007708E6">
      <w:pPr>
        <w:pStyle w:val="afff6"/>
      </w:pPr>
      <w:r w:rsidRPr="00CC5F03">
        <w:drawing>
          <wp:inline distT="0" distB="0" distL="0" distR="0" wp14:anchorId="6D61AB75" wp14:editId="56FBA3E2">
            <wp:extent cx="4741200" cy="3189600"/>
            <wp:effectExtent l="0" t="0" r="2540" b="0"/>
            <wp:docPr id="75" name="Рисунок 75" descr="снимок_экрана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нимок_экрана_0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1200" cy="3189600"/>
                    </a:xfrm>
                    <a:prstGeom prst="rect">
                      <a:avLst/>
                    </a:prstGeom>
                    <a:noFill/>
                    <a:ln>
                      <a:noFill/>
                    </a:ln>
                  </pic:spPr>
                </pic:pic>
              </a:graphicData>
            </a:graphic>
          </wp:inline>
        </w:drawing>
      </w:r>
    </w:p>
    <w:p w14:paraId="2E4662A6" w14:textId="77777777" w:rsidR="00916BFF" w:rsidRPr="00CC5F03" w:rsidRDefault="00916BFF" w:rsidP="007708E6">
      <w:pPr>
        <w:pStyle w:val="afff6"/>
      </w:pPr>
      <w:bookmarkStart w:id="260" w:name="_Ref521401970"/>
      <w:r w:rsidRPr="00CC5F03">
        <w:t xml:space="preserve">Рисунок </w:t>
      </w:r>
      <w:r w:rsidRPr="00CC5F03">
        <w:fldChar w:fldCharType="begin"/>
      </w:r>
      <w:r w:rsidRPr="00CC5F03">
        <w:instrText xml:space="preserve"> SEQ Рисунок \* ARABIC </w:instrText>
      </w:r>
      <w:r w:rsidRPr="00CC5F03">
        <w:fldChar w:fldCharType="separate"/>
      </w:r>
      <w:r w:rsidR="005641C2">
        <w:t>45</w:t>
      </w:r>
      <w:r w:rsidRPr="00CC5F03">
        <w:fldChar w:fldCharType="end"/>
      </w:r>
      <w:bookmarkEnd w:id="260"/>
      <w:r w:rsidRPr="00CC5F03">
        <w:t xml:space="preserve"> – Главн</w:t>
      </w:r>
      <w:r w:rsidR="00115CA6" w:rsidRPr="00CC5F03">
        <w:t>о</w:t>
      </w:r>
      <w:r w:rsidRPr="00CC5F03">
        <w:t xml:space="preserve">е окно программы смены паролей </w:t>
      </w:r>
      <w:r w:rsidR="00F80BFB" w:rsidRPr="00CC5F03">
        <w:t>пользователей</w:t>
      </w:r>
    </w:p>
    <w:p w14:paraId="5D434023" w14:textId="77777777" w:rsidR="00155969" w:rsidRPr="00CC5F03" w:rsidRDefault="00155969" w:rsidP="005B497E"/>
    <w:p w14:paraId="780063A4" w14:textId="77777777" w:rsidR="00A315CD" w:rsidRPr="00CC5F03" w:rsidRDefault="00A315CD" w:rsidP="00CF4A62">
      <w:r w:rsidRPr="00CC5F03">
        <w:t xml:space="preserve">В главном окне программы представлено два списка. Слева перечень пользователей и выпадающий список с узлами, в которых пользователь заведен. Справа отображаются строки </w:t>
      </w:r>
      <w:r w:rsidR="006F00BB" w:rsidRPr="00CC5F03">
        <w:t xml:space="preserve">для </w:t>
      </w:r>
      <w:r w:rsidRPr="00CC5F03">
        <w:t xml:space="preserve">выбранных слева пользователей. В каждой строке справа присутствует </w:t>
      </w:r>
      <w:r w:rsidR="006F00BB" w:rsidRPr="00CC5F03">
        <w:t xml:space="preserve">поле </w:t>
      </w:r>
      <w:r w:rsidRPr="00CC5F03">
        <w:t>ввода для нового пароля</w:t>
      </w:r>
      <w:r w:rsidR="006F00BB" w:rsidRPr="00CC5F03">
        <w:t xml:space="preserve">, </w:t>
      </w:r>
      <w:r w:rsidR="00F80BFB" w:rsidRPr="00CC5F03">
        <w:t>к</w:t>
      </w:r>
      <w:r w:rsidR="006F00BB" w:rsidRPr="00CC5F03">
        <w:t>нопка</w:t>
      </w:r>
      <w:r w:rsidR="00F80BFB" w:rsidRPr="00CC5F03">
        <w:t xml:space="preserve"> генерации </w:t>
      </w:r>
      <w:r w:rsidR="00F80BFB" w:rsidRPr="00CC5F03">
        <w:lastRenderedPageBreak/>
        <w:t>нового пароля</w:t>
      </w:r>
      <w:r w:rsidR="006F00BB" w:rsidRPr="00CC5F03">
        <w:t xml:space="preserve"> </w:t>
      </w:r>
      <w:r w:rsidR="0076415E" w:rsidRPr="00CC5F03">
        <w:rPr>
          <w:noProof/>
          <w:lang w:eastAsia="ru-RU"/>
        </w:rPr>
        <w:drawing>
          <wp:inline distT="0" distB="0" distL="0" distR="0" wp14:anchorId="0ECB0306" wp14:editId="1D3FC291">
            <wp:extent cx="87630" cy="87630"/>
            <wp:effectExtent l="0" t="0" r="0" b="0"/>
            <wp:docPr id="76" name="Рисунок 76" descr="view-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ew-refres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00F80BFB" w:rsidRPr="00CC5F03">
        <w:t xml:space="preserve"> и список узлов, на которых планируется смена пароля пользователя</w:t>
      </w:r>
      <w:r w:rsidRPr="00CC5F03">
        <w:t>.</w:t>
      </w:r>
    </w:p>
    <w:p w14:paraId="41FB7E1E" w14:textId="77777777" w:rsidR="00541914" w:rsidRPr="00CC5F03" w:rsidRDefault="00541914" w:rsidP="00CF4A62">
      <w:r w:rsidRPr="00CC5F03">
        <w:t xml:space="preserve">В заголовке окна находится </w:t>
      </w:r>
      <w:r w:rsidR="001110E8" w:rsidRPr="00CC5F03">
        <w:t xml:space="preserve">панель </w:t>
      </w:r>
      <w:r w:rsidRPr="00CC5F03">
        <w:t xml:space="preserve">меню и </w:t>
      </w:r>
      <w:r w:rsidR="001110E8" w:rsidRPr="00CC5F03">
        <w:t xml:space="preserve">панель быстрого доступа с </w:t>
      </w:r>
      <w:r w:rsidRPr="00CC5F03">
        <w:t>кнопк</w:t>
      </w:r>
      <w:r w:rsidR="001110E8" w:rsidRPr="00CC5F03">
        <w:t>ами</w:t>
      </w:r>
      <w:r w:rsidRPr="00CC5F03">
        <w:t xml:space="preserve"> управления.</w:t>
      </w:r>
    </w:p>
    <w:p w14:paraId="68222255" w14:textId="77777777" w:rsidR="00541914" w:rsidRPr="00CC5F03" w:rsidRDefault="00541914" w:rsidP="00CF4A62">
      <w:r w:rsidRPr="00CC5F03">
        <w:t>Меню программы имеет следующую иерархию:</w:t>
      </w:r>
    </w:p>
    <w:p w14:paraId="008C0421" w14:textId="77777777" w:rsidR="00541914" w:rsidRPr="00CC5F03" w:rsidRDefault="00541914" w:rsidP="00C52940">
      <w:pPr>
        <w:pStyle w:val="bill"/>
      </w:pPr>
      <w:r w:rsidRPr="00CC5F03">
        <w:t>Функции</w:t>
      </w:r>
      <w:r w:rsidR="00155969" w:rsidRPr="00CC5F03">
        <w:t>:</w:t>
      </w:r>
    </w:p>
    <w:p w14:paraId="16871306" w14:textId="77777777" w:rsidR="00437657" w:rsidRPr="00CC5F03" w:rsidRDefault="0076415E" w:rsidP="005B497E">
      <w:pPr>
        <w:pStyle w:val="bill3"/>
      </w:pPr>
      <w:r w:rsidRPr="00CC5F03">
        <w:drawing>
          <wp:inline distT="0" distB="0" distL="0" distR="0" wp14:anchorId="3217EFCC" wp14:editId="5B5724A6">
            <wp:extent cx="182880" cy="182880"/>
            <wp:effectExtent l="0" t="0" r="0" b="0"/>
            <wp:docPr id="77" name="Рисунок 77" descr="proces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cess-st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B3180F" w:rsidRPr="00CC5F03">
        <w:t xml:space="preserve"> </w:t>
      </w:r>
      <w:r w:rsidR="00541914" w:rsidRPr="00CC5F03">
        <w:t>Выполнить</w:t>
      </w:r>
      <w:r w:rsidR="00437657" w:rsidRPr="00CC5F03">
        <w:t>;</w:t>
      </w:r>
    </w:p>
    <w:p w14:paraId="56F18706" w14:textId="77777777" w:rsidR="00437657" w:rsidRPr="00CC5F03" w:rsidRDefault="0076415E" w:rsidP="005B497E">
      <w:pPr>
        <w:pStyle w:val="bill3"/>
      </w:pPr>
      <w:r w:rsidRPr="00CC5F03">
        <w:drawing>
          <wp:inline distT="0" distB="0" distL="0" distR="0" wp14:anchorId="3925CF58" wp14:editId="7A90310A">
            <wp:extent cx="182880" cy="182880"/>
            <wp:effectExtent l="0" t="0" r="0" b="0"/>
            <wp:docPr id="78" name="Рисунок 78" descr="table-re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able-reve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B3180F" w:rsidRPr="00CC5F03">
        <w:t xml:space="preserve"> </w:t>
      </w:r>
      <w:r w:rsidR="00541914" w:rsidRPr="00CC5F03">
        <w:t>Перевернуть таблицу</w:t>
      </w:r>
      <w:r w:rsidR="00437657" w:rsidRPr="00CC5F03">
        <w:t>;</w:t>
      </w:r>
    </w:p>
    <w:p w14:paraId="0AD5DF37" w14:textId="77777777" w:rsidR="00437657" w:rsidRPr="00CC5F03" w:rsidRDefault="0076415E" w:rsidP="005B497E">
      <w:pPr>
        <w:pStyle w:val="bill3"/>
      </w:pPr>
      <w:r w:rsidRPr="00CC5F03">
        <w:drawing>
          <wp:inline distT="0" distB="0" distL="0" distR="0" wp14:anchorId="08B6572E" wp14:editId="563B2DA4">
            <wp:extent cx="182880" cy="182880"/>
            <wp:effectExtent l="0" t="0" r="0" b="0"/>
            <wp:docPr id="79" name="Рисунок 79" descr="pass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ssword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B3180F" w:rsidRPr="00CC5F03">
        <w:t xml:space="preserve"> Показывать пароль</w:t>
      </w:r>
      <w:r w:rsidR="00437657" w:rsidRPr="00CC5F03">
        <w:t>;</w:t>
      </w:r>
    </w:p>
    <w:p w14:paraId="49E0FDAC" w14:textId="77777777" w:rsidR="00541914" w:rsidRPr="00CC5F03" w:rsidRDefault="0076415E" w:rsidP="005B497E">
      <w:pPr>
        <w:pStyle w:val="bill3"/>
      </w:pPr>
      <w:r w:rsidRPr="00CC5F03">
        <w:drawing>
          <wp:inline distT="0" distB="0" distL="0" distR="0" wp14:anchorId="3752D3AE" wp14:editId="7F8F91A6">
            <wp:extent cx="182880" cy="182880"/>
            <wp:effectExtent l="0" t="0" r="0" b="0"/>
            <wp:docPr id="80" name="Рисунок 80"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i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B3180F" w:rsidRPr="00CC5F03">
        <w:t xml:space="preserve"> </w:t>
      </w:r>
      <w:r w:rsidR="00541914" w:rsidRPr="00CC5F03">
        <w:t>Выход</w:t>
      </w:r>
      <w:r w:rsidR="00437657" w:rsidRPr="00CC5F03">
        <w:t>.</w:t>
      </w:r>
    </w:p>
    <w:p w14:paraId="57708E44" w14:textId="77777777" w:rsidR="00541914" w:rsidRPr="00CC5F03" w:rsidRDefault="00541914" w:rsidP="00C52940">
      <w:pPr>
        <w:pStyle w:val="bill"/>
      </w:pPr>
      <w:r w:rsidRPr="00CC5F03">
        <w:t>Настройки</w:t>
      </w:r>
      <w:r w:rsidR="00437657" w:rsidRPr="00CC5F03">
        <w:t>:</w:t>
      </w:r>
    </w:p>
    <w:p w14:paraId="140EBE4B" w14:textId="77777777" w:rsidR="00B3180F" w:rsidRPr="00CC5F03" w:rsidRDefault="00820527" w:rsidP="005B497E">
      <w:pPr>
        <w:pStyle w:val="bill3"/>
      </w:pPr>
      <w:r w:rsidRPr="00CC5F03">
        <w:t xml:space="preserve"> </w:t>
      </w:r>
      <w:r w:rsidR="0076415E" w:rsidRPr="00CC5F03">
        <w:drawing>
          <wp:inline distT="0" distB="0" distL="0" distR="0" wp14:anchorId="41D38C88" wp14:editId="6BC327BA">
            <wp:extent cx="182880" cy="182880"/>
            <wp:effectExtent l="0" t="0" r="0" b="0"/>
            <wp:docPr id="81" name="Рисунок 81" descr="us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ser-r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A5A14" w:rsidRPr="00CC5F03">
        <w:t xml:space="preserve"> </w:t>
      </w:r>
      <w:r w:rsidR="00B3180F" w:rsidRPr="00CC5F03">
        <w:t>Смена пароля суперпользователя</w:t>
      </w:r>
      <w:r w:rsidR="00437657" w:rsidRPr="00CC5F03">
        <w:t>;</w:t>
      </w:r>
    </w:p>
    <w:p w14:paraId="14A6F2D4" w14:textId="77777777" w:rsidR="00B3180F" w:rsidRPr="00CC5F03" w:rsidRDefault="0076415E" w:rsidP="005B497E">
      <w:pPr>
        <w:pStyle w:val="bill3"/>
      </w:pPr>
      <w:r w:rsidRPr="00CC5F03">
        <w:drawing>
          <wp:inline distT="0" distB="0" distL="0" distR="0" wp14:anchorId="38D8011C" wp14:editId="51AF506F">
            <wp:extent cx="182880" cy="182880"/>
            <wp:effectExtent l="0" t="0" r="0" b="0"/>
            <wp:docPr id="82" name="Рисунок 82" descr="preferences-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eferences-syste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A5A14" w:rsidRPr="00CC5F03">
        <w:t xml:space="preserve"> </w:t>
      </w:r>
      <w:r w:rsidR="00B3180F" w:rsidRPr="00CC5F03">
        <w:t>Параметры</w:t>
      </w:r>
      <w:r w:rsidR="00820527" w:rsidRPr="00CC5F03">
        <w:t>.</w:t>
      </w:r>
    </w:p>
    <w:p w14:paraId="63BE6F9A" w14:textId="77777777" w:rsidR="00541914" w:rsidRPr="00CC5F03" w:rsidRDefault="00541914" w:rsidP="00C52940">
      <w:pPr>
        <w:pStyle w:val="bill"/>
      </w:pPr>
      <w:r w:rsidRPr="00CC5F03">
        <w:t>Справка</w:t>
      </w:r>
      <w:r w:rsidR="00437657" w:rsidRPr="00CC5F03">
        <w:t>:</w:t>
      </w:r>
    </w:p>
    <w:p w14:paraId="1BCC56D1" w14:textId="77777777" w:rsidR="00B3180F" w:rsidRPr="00CC5F03" w:rsidRDefault="0076415E" w:rsidP="005B497E">
      <w:pPr>
        <w:pStyle w:val="bill3"/>
      </w:pPr>
      <w:r w:rsidRPr="00CC5F03">
        <w:drawing>
          <wp:inline distT="0" distB="0" distL="0" distR="0" wp14:anchorId="4DAD942E" wp14:editId="171A8B18">
            <wp:extent cx="182880" cy="182880"/>
            <wp:effectExtent l="0" t="0" r="0" b="0"/>
            <wp:docPr id="83" name="Рисунок 83" descr="hel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p-inf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A5A14" w:rsidRPr="00CC5F03">
        <w:t xml:space="preserve"> </w:t>
      </w:r>
      <w:r w:rsidR="00B3180F" w:rsidRPr="00CC5F03">
        <w:t>О программе</w:t>
      </w:r>
      <w:r w:rsidR="00437657" w:rsidRPr="00CC5F03">
        <w:t>.</w:t>
      </w:r>
    </w:p>
    <w:p w14:paraId="092B4AAC" w14:textId="77777777" w:rsidR="00B3180F" w:rsidRPr="00CC5F03" w:rsidRDefault="001C0759" w:rsidP="00CF4A62">
      <w:r w:rsidRPr="00CC5F03">
        <w:t>Функция «Выполнить» применяет изменения паролей п</w:t>
      </w:r>
      <w:r w:rsidR="003E1123" w:rsidRPr="00CC5F03">
        <w:t>ользователей на конечных узлах.</w:t>
      </w:r>
    </w:p>
    <w:p w14:paraId="5CDC6B8B" w14:textId="77777777" w:rsidR="001C0759" w:rsidRPr="00CC5F03" w:rsidRDefault="001C0759" w:rsidP="00CF4A62">
      <w:r w:rsidRPr="00CC5F03">
        <w:t>Функция «Перевернуть таблицу» изменяет внешний вид левой половины главного окна – меняются отношения пользователей к узлам и наоборот (см. рисунки</w:t>
      </w:r>
      <w:r w:rsidR="001F4DC5">
        <w:t xml:space="preserve"> </w:t>
      </w:r>
      <w:r w:rsidR="001F4DC5">
        <w:fldChar w:fldCharType="begin"/>
      </w:r>
      <w:r w:rsidR="001F4DC5">
        <w:instrText xml:space="preserve"> REF _Ref521401970 \h </w:instrText>
      </w:r>
      <w:r w:rsidR="007B7F57">
        <w:instrText xml:space="preserve"> \* MERGEFORMAT </w:instrText>
      </w:r>
      <w:r w:rsidR="001F4DC5">
        <w:fldChar w:fldCharType="separate"/>
      </w:r>
      <w:r w:rsidR="005641C2" w:rsidRPr="007B7F57">
        <w:rPr>
          <w:vanish/>
        </w:rPr>
        <w:t xml:space="preserve">Рисунок </w:t>
      </w:r>
      <w:r w:rsidR="005641C2">
        <w:rPr>
          <w:noProof/>
        </w:rPr>
        <w:t>45</w:t>
      </w:r>
      <w:r w:rsidR="001F4DC5">
        <w:fldChar w:fldCharType="end"/>
      </w:r>
      <w:r w:rsidR="001F4DC5">
        <w:t xml:space="preserve"> и</w:t>
      </w:r>
      <w:r w:rsidRPr="00CC5F03">
        <w:t xml:space="preserve"> </w:t>
      </w:r>
      <w:r w:rsidR="001F4DC5">
        <w:fldChar w:fldCharType="begin"/>
      </w:r>
      <w:r w:rsidR="001F4DC5">
        <w:instrText xml:space="preserve"> REF _Ref521405334 \h </w:instrText>
      </w:r>
      <w:r w:rsidR="007B7F57">
        <w:instrText xml:space="preserve"> \* MERGEFORMAT </w:instrText>
      </w:r>
      <w:r w:rsidR="001F4DC5">
        <w:fldChar w:fldCharType="separate"/>
      </w:r>
      <w:r w:rsidR="005641C2" w:rsidRPr="007B7F57">
        <w:rPr>
          <w:vanish/>
        </w:rPr>
        <w:t xml:space="preserve">Рисунок </w:t>
      </w:r>
      <w:r w:rsidR="005641C2">
        <w:rPr>
          <w:noProof/>
        </w:rPr>
        <w:t>46</w:t>
      </w:r>
      <w:r w:rsidR="001F4DC5">
        <w:fldChar w:fldCharType="end"/>
      </w:r>
      <w:r w:rsidRPr="00CC5F03">
        <w:t>).</w:t>
      </w:r>
    </w:p>
    <w:p w14:paraId="0F16A324" w14:textId="77777777" w:rsidR="00306555" w:rsidRPr="00CC5F03" w:rsidRDefault="0076415E" w:rsidP="007708E6">
      <w:pPr>
        <w:pStyle w:val="afff6"/>
      </w:pPr>
      <w:r w:rsidRPr="00CC5F03">
        <w:drawing>
          <wp:inline distT="0" distB="0" distL="0" distR="0" wp14:anchorId="7056DE26" wp14:editId="4F954E1E">
            <wp:extent cx="3488266" cy="2371799"/>
            <wp:effectExtent l="0" t="0" r="0" b="0"/>
            <wp:docPr id="84" name="Рисунок 84" descr="снимок_экрана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нимок_экрана_0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04402" cy="2382770"/>
                    </a:xfrm>
                    <a:prstGeom prst="rect">
                      <a:avLst/>
                    </a:prstGeom>
                    <a:noFill/>
                    <a:ln>
                      <a:noFill/>
                    </a:ln>
                  </pic:spPr>
                </pic:pic>
              </a:graphicData>
            </a:graphic>
          </wp:inline>
        </w:drawing>
      </w:r>
    </w:p>
    <w:p w14:paraId="727D6847" w14:textId="77777777" w:rsidR="00306555" w:rsidRPr="00CC5F03" w:rsidRDefault="00306555" w:rsidP="007708E6">
      <w:pPr>
        <w:pStyle w:val="afff6"/>
      </w:pPr>
      <w:bookmarkStart w:id="261" w:name="_Ref521405334"/>
      <w:r w:rsidRPr="00CC5F03">
        <w:t xml:space="preserve">Рисунок </w:t>
      </w:r>
      <w:r w:rsidRPr="00CC5F03">
        <w:fldChar w:fldCharType="begin"/>
      </w:r>
      <w:r w:rsidRPr="00CC5F03">
        <w:instrText xml:space="preserve"> SEQ Рисунок \* ARABIC </w:instrText>
      </w:r>
      <w:r w:rsidRPr="00CC5F03">
        <w:fldChar w:fldCharType="separate"/>
      </w:r>
      <w:r w:rsidR="005641C2">
        <w:t>46</w:t>
      </w:r>
      <w:r w:rsidRPr="00CC5F03">
        <w:fldChar w:fldCharType="end"/>
      </w:r>
      <w:bookmarkEnd w:id="261"/>
      <w:r w:rsidRPr="00CC5F03">
        <w:t xml:space="preserve"> – Главное окно программы смены паролей пользователей по узлам</w:t>
      </w:r>
    </w:p>
    <w:p w14:paraId="50166194" w14:textId="77777777" w:rsidR="001C0759" w:rsidRPr="00CC5F03" w:rsidRDefault="001C0759" w:rsidP="00CF4A62">
      <w:r w:rsidRPr="00CC5F03">
        <w:lastRenderedPageBreak/>
        <w:t>Функция «Показывать пароль» необходима для отображения или скрытия набираемого пароля в поле ввода пароля.</w:t>
      </w:r>
    </w:p>
    <w:p w14:paraId="05AA594A" w14:textId="77777777" w:rsidR="001C0759" w:rsidRPr="00CC5F03" w:rsidRDefault="001C0759" w:rsidP="00CF4A62">
      <w:r w:rsidRPr="00CC5F03">
        <w:t>Функция «Выход» завершает работу с программой.</w:t>
      </w:r>
    </w:p>
    <w:p w14:paraId="73301C49" w14:textId="77777777" w:rsidR="001C0759" w:rsidRPr="00CC5F03" w:rsidRDefault="001C0759" w:rsidP="00CF4A62">
      <w:r w:rsidRPr="00CC5F03">
        <w:t xml:space="preserve">Функция «Смена пароля суперпользователя» меняет пароль суперпользователя на всех узлах ПТК (см. рисунок </w:t>
      </w:r>
      <w:r w:rsidRPr="00CC5F03">
        <w:fldChar w:fldCharType="begin"/>
      </w:r>
      <w:r w:rsidRPr="00CC5F03">
        <w:instrText xml:space="preserve"> REF _Ref521405721 \h </w:instrText>
      </w:r>
      <w:r w:rsidR="00915D87" w:rsidRPr="00CC5F03">
        <w:rPr>
          <w:rFonts w:eastAsia="Times New Roman"/>
          <w:lang w:eastAsia="ru-RU"/>
        </w:rPr>
        <w:instrText xml:space="preserve">\# \0 \* MERGEFORMAT </w:instrText>
      </w:r>
      <w:r w:rsidRPr="00CC5F03">
        <w:fldChar w:fldCharType="separate"/>
      </w:r>
      <w:r w:rsidR="005641C2" w:rsidRPr="005641C2">
        <w:t>47</w:t>
      </w:r>
      <w:r w:rsidRPr="00CC5F03">
        <w:fldChar w:fldCharType="end"/>
      </w:r>
      <w:r w:rsidRPr="00CC5F03">
        <w:t>).</w:t>
      </w:r>
    </w:p>
    <w:p w14:paraId="17BA0366" w14:textId="77777777" w:rsidR="00306555" w:rsidRPr="00CC5F03" w:rsidRDefault="0076415E" w:rsidP="007708E6">
      <w:pPr>
        <w:pStyle w:val="afff6"/>
      </w:pPr>
      <w:r w:rsidRPr="00CC5F03">
        <w:drawing>
          <wp:inline distT="0" distB="0" distL="0" distR="0" wp14:anchorId="2DE2A78C" wp14:editId="6B4266BF">
            <wp:extent cx="2106930" cy="2926080"/>
            <wp:effectExtent l="0" t="0" r="0" b="0"/>
            <wp:docPr id="85" name="Рисунок 85" descr="снимок_экрана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нимок_экрана_0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6930" cy="2926080"/>
                    </a:xfrm>
                    <a:prstGeom prst="rect">
                      <a:avLst/>
                    </a:prstGeom>
                    <a:noFill/>
                    <a:ln>
                      <a:noFill/>
                    </a:ln>
                  </pic:spPr>
                </pic:pic>
              </a:graphicData>
            </a:graphic>
          </wp:inline>
        </w:drawing>
      </w:r>
    </w:p>
    <w:p w14:paraId="562122AA" w14:textId="77777777" w:rsidR="00306555" w:rsidRPr="00CC5F03" w:rsidRDefault="00306555" w:rsidP="007708E6">
      <w:pPr>
        <w:pStyle w:val="afff6"/>
      </w:pPr>
      <w:bookmarkStart w:id="262" w:name="_Ref521405721"/>
      <w:r w:rsidRPr="00CC5F03">
        <w:t xml:space="preserve">Рисунок </w:t>
      </w:r>
      <w:r w:rsidRPr="00CC5F03">
        <w:fldChar w:fldCharType="begin"/>
      </w:r>
      <w:r w:rsidRPr="00CC5F03">
        <w:instrText xml:space="preserve"> SEQ Рисунок \* ARABIC </w:instrText>
      </w:r>
      <w:r w:rsidRPr="00CC5F03">
        <w:fldChar w:fldCharType="separate"/>
      </w:r>
      <w:r w:rsidR="005641C2">
        <w:t>47</w:t>
      </w:r>
      <w:r w:rsidRPr="00CC5F03">
        <w:fldChar w:fldCharType="end"/>
      </w:r>
      <w:bookmarkEnd w:id="262"/>
      <w:r w:rsidRPr="00CC5F03">
        <w:t xml:space="preserve"> – Окно смены пароля суперпользователя</w:t>
      </w:r>
    </w:p>
    <w:p w14:paraId="503BBFF4" w14:textId="77777777" w:rsidR="00155969" w:rsidRPr="00CC5F03" w:rsidRDefault="00155969" w:rsidP="005B497E"/>
    <w:p w14:paraId="1F3FD892" w14:textId="77777777" w:rsidR="001C0759" w:rsidRPr="00CC5F03" w:rsidRDefault="00306555" w:rsidP="00CF4A62">
      <w:r w:rsidRPr="00CC5F03">
        <w:t>Функция «Параметры» открывает окно параметров программы (</w:t>
      </w:r>
      <w:r w:rsidR="00C63B92" w:rsidRPr="00CC5F03">
        <w:t>см. </w:t>
      </w:r>
      <w:r w:rsidRPr="00CC5F03">
        <w:t>рисунок</w:t>
      </w:r>
      <w:r w:rsidR="00365B63" w:rsidRPr="00CC5F03">
        <w:t> </w:t>
      </w:r>
      <w:r w:rsidR="003D6785" w:rsidRPr="00CC5F03">
        <w:fldChar w:fldCharType="begin"/>
      </w:r>
      <w:r w:rsidR="003D6785" w:rsidRPr="00CC5F03">
        <w:instrText xml:space="preserve"> REF _Ref521406033 \h </w:instrText>
      </w:r>
      <w:r w:rsidR="00915D87" w:rsidRPr="00CC5F03">
        <w:rPr>
          <w:rFonts w:eastAsia="Times New Roman"/>
          <w:lang w:eastAsia="ru-RU"/>
        </w:rPr>
        <w:instrText xml:space="preserve">\# \0 \* MERGEFORMAT </w:instrText>
      </w:r>
      <w:r w:rsidR="003D6785" w:rsidRPr="00CC5F03">
        <w:fldChar w:fldCharType="separate"/>
      </w:r>
      <w:r w:rsidR="005641C2" w:rsidRPr="005641C2">
        <w:t>48</w:t>
      </w:r>
      <w:r w:rsidR="003D6785" w:rsidRPr="00CC5F03">
        <w:fldChar w:fldCharType="end"/>
      </w:r>
      <w:r w:rsidRPr="00CC5F03">
        <w:t>), в котором можно устанавливать параметры генерации пароля пользователей.</w:t>
      </w:r>
    </w:p>
    <w:p w14:paraId="6F642636" w14:textId="77777777" w:rsidR="009C490F" w:rsidRPr="00CC5F03" w:rsidRDefault="0076415E" w:rsidP="007708E6">
      <w:pPr>
        <w:pStyle w:val="afff6"/>
      </w:pPr>
      <w:r w:rsidRPr="00CC5F03">
        <w:drawing>
          <wp:inline distT="0" distB="0" distL="0" distR="0" wp14:anchorId="6D6C92C3" wp14:editId="794739E6">
            <wp:extent cx="3935730" cy="1645920"/>
            <wp:effectExtent l="0" t="0" r="0" b="0"/>
            <wp:docPr id="86" name="Рисунок 86" descr="снимок_экрана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нимок_экрана_0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35730" cy="1645920"/>
                    </a:xfrm>
                    <a:prstGeom prst="rect">
                      <a:avLst/>
                    </a:prstGeom>
                    <a:noFill/>
                    <a:ln>
                      <a:noFill/>
                    </a:ln>
                  </pic:spPr>
                </pic:pic>
              </a:graphicData>
            </a:graphic>
          </wp:inline>
        </w:drawing>
      </w:r>
    </w:p>
    <w:p w14:paraId="701AE943" w14:textId="77777777" w:rsidR="00306555" w:rsidRPr="00CC5F03" w:rsidRDefault="00306555" w:rsidP="007708E6">
      <w:pPr>
        <w:pStyle w:val="afff6"/>
      </w:pPr>
      <w:bookmarkStart w:id="263" w:name="_Ref521406033"/>
      <w:r w:rsidRPr="00CC5F03">
        <w:t xml:space="preserve">Рисунок </w:t>
      </w:r>
      <w:r w:rsidRPr="00CC5F03">
        <w:fldChar w:fldCharType="begin"/>
      </w:r>
      <w:r w:rsidRPr="00CC5F03">
        <w:instrText xml:space="preserve"> SEQ Рисунок \* ARABIC </w:instrText>
      </w:r>
      <w:r w:rsidRPr="00CC5F03">
        <w:fldChar w:fldCharType="separate"/>
      </w:r>
      <w:r w:rsidR="005641C2">
        <w:t>48</w:t>
      </w:r>
      <w:r w:rsidRPr="00CC5F03">
        <w:fldChar w:fldCharType="end"/>
      </w:r>
      <w:bookmarkEnd w:id="263"/>
      <w:r w:rsidRPr="00CC5F03">
        <w:t xml:space="preserve"> – Окно параметров программы</w:t>
      </w:r>
    </w:p>
    <w:p w14:paraId="5373B516" w14:textId="77777777" w:rsidR="00155969" w:rsidRPr="00CC5F03" w:rsidRDefault="00155969" w:rsidP="005B497E"/>
    <w:p w14:paraId="18F6EFAD" w14:textId="77777777" w:rsidR="009C490F" w:rsidRPr="00CC5F03" w:rsidRDefault="008E03DB" w:rsidP="00CF4A62">
      <w:r w:rsidRPr="00CC5F03">
        <w:t>Функция «О программе» открывает окно справки с версией программы.</w:t>
      </w:r>
    </w:p>
    <w:p w14:paraId="54557BCA" w14:textId="77777777" w:rsidR="008E03DB" w:rsidRPr="00CC5F03" w:rsidRDefault="008E03DB" w:rsidP="00CF4A62">
      <w:r w:rsidRPr="00CC5F03">
        <w:t xml:space="preserve">Для смены пароля пользователя необходимо выбрать в левой части </w:t>
      </w:r>
      <w:r w:rsidRPr="00CC5F03">
        <w:lastRenderedPageBreak/>
        <w:t xml:space="preserve">главного окна (рисунок </w:t>
      </w:r>
      <w:r w:rsidRPr="00CC5F03">
        <w:fldChar w:fldCharType="begin"/>
      </w:r>
      <w:r w:rsidRPr="00CC5F03">
        <w:instrText xml:space="preserve"> REF _Ref521401970 \h </w:instrText>
      </w:r>
      <w:r w:rsidR="00915D87" w:rsidRPr="00CC5F03">
        <w:rPr>
          <w:rFonts w:eastAsia="Times New Roman"/>
          <w:lang w:eastAsia="ru-RU"/>
        </w:rPr>
        <w:instrText xml:space="preserve">\# \0 \* MERGEFORMAT </w:instrText>
      </w:r>
      <w:r w:rsidRPr="00CC5F03">
        <w:fldChar w:fldCharType="separate"/>
      </w:r>
      <w:r w:rsidR="005641C2" w:rsidRPr="005641C2">
        <w:t>45</w:t>
      </w:r>
      <w:r w:rsidRPr="00CC5F03">
        <w:fldChar w:fldCharType="end"/>
      </w:r>
      <w:r w:rsidRPr="00CC5F03">
        <w:t>) пользователя или нескольких пользователей, справа напротив каждого пользователя ввести новый пароль в поле ввода пароля или нажать рядом с полем ввода</w:t>
      </w:r>
      <w:r w:rsidR="0026779B" w:rsidRPr="00CC5F03">
        <w:t xml:space="preserve"> </w:t>
      </w:r>
      <w:r w:rsidRPr="00CC5F03">
        <w:t xml:space="preserve">кнопку </w:t>
      </w:r>
      <w:r w:rsidR="0076415E" w:rsidRPr="00CC5F03">
        <w:rPr>
          <w:noProof/>
          <w:lang w:eastAsia="ru-RU"/>
        </w:rPr>
        <w:drawing>
          <wp:inline distT="0" distB="0" distL="0" distR="0" wp14:anchorId="3C851E85" wp14:editId="59F0B8CB">
            <wp:extent cx="182880" cy="182880"/>
            <wp:effectExtent l="0" t="0" r="0" b="0"/>
            <wp:docPr id="87" name="Рисунок 87" descr="view-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ew-refres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xml:space="preserve"> генерации нового пароля</w:t>
      </w:r>
      <w:r w:rsidR="00B61BFB" w:rsidRPr="00CC5F03">
        <w:t>, после чего</w:t>
      </w:r>
      <w:r w:rsidRPr="00CC5F03">
        <w:t xml:space="preserve"> нажать кнопку </w:t>
      </w:r>
      <w:r w:rsidR="0076415E" w:rsidRPr="00CC5F03">
        <w:rPr>
          <w:noProof/>
          <w:lang w:eastAsia="ru-RU"/>
        </w:rPr>
        <w:drawing>
          <wp:inline distT="0" distB="0" distL="0" distR="0" wp14:anchorId="02EE33D8" wp14:editId="07478EC2">
            <wp:extent cx="182880" cy="182880"/>
            <wp:effectExtent l="0" t="0" r="0" b="0"/>
            <wp:docPr id="88" name="Рисунок 88" descr="proces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ocess-st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xml:space="preserve"> «Выполнить».</w:t>
      </w:r>
      <w:r w:rsidR="00B61BFB" w:rsidRPr="00CC5F03">
        <w:t xml:space="preserve"> Откроется окно вывода результата выполнения программы (</w:t>
      </w:r>
      <w:r w:rsidR="00CE54B5" w:rsidRPr="00CC5F03">
        <w:t xml:space="preserve">пример для пользователя operator1 на </w:t>
      </w:r>
      <w:r w:rsidR="00B61BFB" w:rsidRPr="00CC5F03">
        <w:t>рисунк</w:t>
      </w:r>
      <w:r w:rsidR="00CE54B5" w:rsidRPr="00CC5F03">
        <w:t>е</w:t>
      </w:r>
      <w:r w:rsidR="00B61BFB" w:rsidRPr="00CC5F03">
        <w:t xml:space="preserve"> </w:t>
      </w:r>
      <w:r w:rsidR="00B61BFB" w:rsidRPr="00CC5F03">
        <w:fldChar w:fldCharType="begin"/>
      </w:r>
      <w:r w:rsidR="00B61BFB" w:rsidRPr="00CC5F03">
        <w:instrText xml:space="preserve"> REF _Ref521406646 \h </w:instrText>
      </w:r>
      <w:r w:rsidR="00915D87" w:rsidRPr="00CC5F03">
        <w:rPr>
          <w:rFonts w:eastAsia="Times New Roman"/>
          <w:lang w:eastAsia="ru-RU"/>
        </w:rPr>
        <w:instrText xml:space="preserve">\# \0 \* MERGEFORMAT </w:instrText>
      </w:r>
      <w:r w:rsidR="00B61BFB" w:rsidRPr="00CC5F03">
        <w:fldChar w:fldCharType="separate"/>
      </w:r>
      <w:r w:rsidR="005641C2" w:rsidRPr="005641C2">
        <w:t>49</w:t>
      </w:r>
      <w:r w:rsidR="00B61BFB" w:rsidRPr="00CC5F03">
        <w:fldChar w:fldCharType="end"/>
      </w:r>
      <w:r w:rsidR="00B61BFB" w:rsidRPr="00CC5F03">
        <w:t>) с</w:t>
      </w:r>
      <w:r w:rsidR="00C63B92" w:rsidRPr="00CC5F03">
        <w:t> </w:t>
      </w:r>
      <w:r w:rsidR="00B61BFB" w:rsidRPr="00CC5F03">
        <w:t>сообщениями об успешности смены паролей пользователей на узлах ПТ</w:t>
      </w:r>
      <w:r w:rsidR="00CE54B5" w:rsidRPr="00CC5F03">
        <w:t>К.</w:t>
      </w:r>
    </w:p>
    <w:p w14:paraId="6E7ADA35" w14:textId="77777777" w:rsidR="009C490F" w:rsidRPr="00CC5F03" w:rsidRDefault="0076415E" w:rsidP="007708E6">
      <w:pPr>
        <w:pStyle w:val="afff6"/>
      </w:pPr>
      <w:r w:rsidRPr="00CC5F03">
        <w:drawing>
          <wp:inline distT="0" distB="0" distL="0" distR="0" wp14:anchorId="5F3C5F2D" wp14:editId="2A1C22BF">
            <wp:extent cx="5208270" cy="3562350"/>
            <wp:effectExtent l="0" t="0" r="0" b="0"/>
            <wp:docPr id="89" name="Рисунок 89" descr="снимок_экрана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нимок_экрана_0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8270" cy="3562350"/>
                    </a:xfrm>
                    <a:prstGeom prst="rect">
                      <a:avLst/>
                    </a:prstGeom>
                    <a:noFill/>
                    <a:ln>
                      <a:noFill/>
                    </a:ln>
                  </pic:spPr>
                </pic:pic>
              </a:graphicData>
            </a:graphic>
          </wp:inline>
        </w:drawing>
      </w:r>
    </w:p>
    <w:p w14:paraId="7A121DAF" w14:textId="77777777" w:rsidR="00155969" w:rsidRPr="00CC5F03" w:rsidRDefault="00B61BFB" w:rsidP="007708E6">
      <w:pPr>
        <w:pStyle w:val="afff6"/>
      </w:pPr>
      <w:bookmarkStart w:id="264" w:name="_Ref521406646"/>
      <w:r w:rsidRPr="00CC5F03">
        <w:t xml:space="preserve">Рисунок </w:t>
      </w:r>
      <w:r w:rsidRPr="00CC5F03">
        <w:fldChar w:fldCharType="begin"/>
      </w:r>
      <w:r w:rsidRPr="00CC5F03">
        <w:instrText xml:space="preserve"> SEQ Рисунок \* ARABIC </w:instrText>
      </w:r>
      <w:r w:rsidRPr="00CC5F03">
        <w:fldChar w:fldCharType="separate"/>
      </w:r>
      <w:r w:rsidR="005641C2">
        <w:t>49</w:t>
      </w:r>
      <w:r w:rsidRPr="00CC5F03">
        <w:fldChar w:fldCharType="end"/>
      </w:r>
      <w:bookmarkEnd w:id="264"/>
      <w:r w:rsidRPr="00CC5F03">
        <w:t xml:space="preserve"> – Окно вывода </w:t>
      </w:r>
      <w:r w:rsidR="00950ED0" w:rsidRPr="00CC5F03">
        <w:t>результата выполнения программы</w:t>
      </w:r>
    </w:p>
    <w:p w14:paraId="2409BB49" w14:textId="77777777" w:rsidR="00850B52" w:rsidRPr="00CC5F03" w:rsidRDefault="00850B52" w:rsidP="005B497E"/>
    <w:p w14:paraId="2462AAF9" w14:textId="77777777" w:rsidR="009C490F" w:rsidRPr="00CC5F03" w:rsidRDefault="00CE54B5" w:rsidP="00CF4A62">
      <w:r w:rsidRPr="00CC5F03">
        <w:t xml:space="preserve">В случае, когда узел недоступен по </w:t>
      </w:r>
      <w:r w:rsidR="00412FF4" w:rsidRPr="00CC5F03">
        <w:t>вспомогатель</w:t>
      </w:r>
      <w:r w:rsidRPr="00CC5F03">
        <w:t>ной сети, будет выведено соответствующее сообщение. При этом необходимо при включении узла поменять на нем пароли тех пользователей, у которых они сменились – для этого можно воспользоваться этой же программой, только выбрать уже не пользователя, а конкретный узел и конкретного пользователя (функция «Перевернуть таблицу» главного окна).</w:t>
      </w:r>
    </w:p>
    <w:p w14:paraId="7845E8EC" w14:textId="77777777" w:rsidR="00022876" w:rsidRPr="00CC5F03" w:rsidRDefault="00CE54B5" w:rsidP="00CF4A62">
      <w:r w:rsidRPr="00CC5F03">
        <w:t xml:space="preserve">Пароль пользователя меняется не только на конечных узлах, но </w:t>
      </w:r>
      <w:r w:rsidR="00764AEB" w:rsidRPr="00CC5F03">
        <w:t>также</w:t>
      </w:r>
      <w:r w:rsidRPr="00CC5F03">
        <w:t xml:space="preserve"> прописывается хэш пароля в БД на СПО для того, чтобы при восстановлении узла восстановились новые пароли пользователей.</w:t>
      </w:r>
    </w:p>
    <w:p w14:paraId="2D05971A" w14:textId="77777777" w:rsidR="00F86341" w:rsidRPr="00CC5F03" w:rsidRDefault="004E684A" w:rsidP="00093E01">
      <w:pPr>
        <w:pStyle w:val="4"/>
      </w:pPr>
      <w:r w:rsidRPr="00CC5F03">
        <w:lastRenderedPageBreak/>
        <w:t>Программа смены ведущего СПО «Spo-manager»</w:t>
      </w:r>
    </w:p>
    <w:p w14:paraId="4A82938A" w14:textId="77777777" w:rsidR="004E684A" w:rsidRPr="00CC5F03" w:rsidRDefault="004E684A" w:rsidP="00CF4A62">
      <w:pPr>
        <w:rPr>
          <w:lang w:eastAsia="ar-SA"/>
        </w:rPr>
      </w:pPr>
      <w:r w:rsidRPr="00CC5F03">
        <w:rPr>
          <w:lang w:eastAsia="ar-SA"/>
        </w:rPr>
        <w:t xml:space="preserve">В резервированной конфигурации один </w:t>
      </w:r>
      <w:r w:rsidR="00507D39" w:rsidRPr="00CC5F03">
        <w:rPr>
          <w:lang w:eastAsia="ar-SA"/>
        </w:rPr>
        <w:t xml:space="preserve">из </w:t>
      </w:r>
      <w:r w:rsidRPr="00CC5F03">
        <w:rPr>
          <w:lang w:eastAsia="ar-SA"/>
        </w:rPr>
        <w:t xml:space="preserve">СПО всегда является ведущим по отношению к другим СПО. </w:t>
      </w:r>
      <w:r w:rsidR="00646352" w:rsidRPr="00CC5F03">
        <w:rPr>
          <w:lang w:eastAsia="ar-SA"/>
        </w:rPr>
        <w:t>Смена</w:t>
      </w:r>
      <w:r w:rsidRPr="00CC5F03">
        <w:rPr>
          <w:lang w:eastAsia="ar-SA"/>
        </w:rPr>
        <w:t xml:space="preserve"> ведущего сервера программного обеспечения необходима в том случае, когда с ведущим СПО необходимо произвести какие-либо действия в плане ремонта или замены оборудования. Это позволит оставить в сети работающий сервер программного обеспечения, с которого </w:t>
      </w:r>
      <w:r w:rsidR="00646352" w:rsidRPr="00CC5F03">
        <w:rPr>
          <w:lang w:eastAsia="ar-SA"/>
        </w:rPr>
        <w:t>можно восстановить второй СПО</w:t>
      </w:r>
      <w:r w:rsidRPr="00CC5F03">
        <w:rPr>
          <w:lang w:eastAsia="ar-SA"/>
        </w:rPr>
        <w:t>.</w:t>
      </w:r>
    </w:p>
    <w:p w14:paraId="0E62FFD6" w14:textId="77777777" w:rsidR="00507D39" w:rsidRPr="00CC5F03" w:rsidRDefault="00507D39" w:rsidP="00CF4A62">
      <w:pPr>
        <w:rPr>
          <w:lang w:eastAsia="ar-SA"/>
        </w:rPr>
      </w:pPr>
      <w:r w:rsidRPr="00CC5F03">
        <w:rPr>
          <w:lang w:eastAsia="ar-SA"/>
        </w:rPr>
        <w:t>Программа</w:t>
      </w:r>
      <w:r w:rsidR="00630A44" w:rsidRPr="00CC5F03">
        <w:rPr>
          <w:lang w:eastAsia="ar-SA"/>
        </w:rPr>
        <w:t xml:space="preserve"> Spo-manager имеет</w:t>
      </w:r>
      <w:r w:rsidRPr="00CC5F03">
        <w:rPr>
          <w:lang w:eastAsia="ar-SA"/>
        </w:rPr>
        <w:t xml:space="preserve"> конфигураци</w:t>
      </w:r>
      <w:r w:rsidR="00630A44" w:rsidRPr="00CC5F03">
        <w:rPr>
          <w:lang w:eastAsia="ar-SA"/>
        </w:rPr>
        <w:t>онный</w:t>
      </w:r>
      <w:r w:rsidRPr="00CC5F03">
        <w:rPr>
          <w:lang w:eastAsia="ar-SA"/>
        </w:rPr>
        <w:t xml:space="preserve"> файл /usr/local/etc/spo-manager.ini.</w:t>
      </w:r>
    </w:p>
    <w:p w14:paraId="06FD5B09" w14:textId="77777777" w:rsidR="00507D39" w:rsidRPr="003216E0" w:rsidRDefault="00507D39" w:rsidP="00CC5F03">
      <w:pPr>
        <w:pStyle w:val="afff7"/>
        <w:rPr>
          <w:b w:val="0"/>
          <w:i w:val="0"/>
          <w:sz w:val="28"/>
          <w:lang w:val="ru-RU" w:eastAsia="ar-SA"/>
        </w:rPr>
      </w:pPr>
      <w:r w:rsidRPr="003216E0">
        <w:rPr>
          <w:b w:val="0"/>
          <w:i w:val="0"/>
          <w:sz w:val="28"/>
          <w:lang w:val="ru-RU" w:eastAsia="ar-SA"/>
        </w:rPr>
        <w:t>Пример конфигурационного файла:</w:t>
      </w:r>
    </w:p>
    <w:p w14:paraId="409A14C7" w14:textId="77777777" w:rsidR="00507D39" w:rsidRPr="003216E0" w:rsidRDefault="00507D39" w:rsidP="00CC5F03">
      <w:pPr>
        <w:pStyle w:val="afff7"/>
        <w:rPr>
          <w:b w:val="0"/>
          <w:i w:val="0"/>
          <w:sz w:val="28"/>
          <w:lang w:val="ru-RU" w:eastAsia="ar-SA"/>
        </w:rPr>
      </w:pPr>
      <w:r w:rsidRPr="003216E0">
        <w:rPr>
          <w:b w:val="0"/>
          <w:i w:val="0"/>
          <w:sz w:val="28"/>
          <w:lang w:val="ru-RU" w:eastAsia="ar-SA"/>
        </w:rPr>
        <w:t>[General]</w:t>
      </w:r>
    </w:p>
    <w:p w14:paraId="721BEC15" w14:textId="77777777" w:rsidR="00507D39" w:rsidRPr="003216E0" w:rsidRDefault="00507D39" w:rsidP="00CC5F03">
      <w:pPr>
        <w:pStyle w:val="afff7"/>
        <w:rPr>
          <w:b w:val="0"/>
          <w:i w:val="0"/>
          <w:sz w:val="28"/>
          <w:lang w:val="ru-RU" w:eastAsia="ar-SA"/>
        </w:rPr>
      </w:pPr>
      <w:r w:rsidRPr="003216E0">
        <w:rPr>
          <w:b w:val="0"/>
          <w:i w:val="0"/>
          <w:sz w:val="28"/>
          <w:lang w:val="ru-RU" w:eastAsia="ar-SA"/>
        </w:rPr>
        <w:t>SPOList=192.168.</w:t>
      </w:r>
      <w:r w:rsidR="00B36965" w:rsidRPr="003216E0">
        <w:rPr>
          <w:b w:val="0"/>
          <w:i w:val="0"/>
          <w:sz w:val="28"/>
          <w:lang w:val="ru-RU" w:eastAsia="ar-SA"/>
        </w:rPr>
        <w:t>1</w:t>
      </w:r>
      <w:r w:rsidR="003216E0" w:rsidRPr="003216E0">
        <w:rPr>
          <w:b w:val="0"/>
          <w:i w:val="0"/>
          <w:sz w:val="28"/>
          <w:lang w:val="ru-RU" w:eastAsia="ar-SA"/>
        </w:rPr>
        <w:t>3</w:t>
      </w:r>
      <w:r w:rsidRPr="003216E0">
        <w:rPr>
          <w:b w:val="0"/>
          <w:i w:val="0"/>
          <w:sz w:val="28"/>
          <w:lang w:val="ru-RU" w:eastAsia="ar-SA"/>
        </w:rPr>
        <w:t>.</w:t>
      </w:r>
      <w:r w:rsidR="00A236F2" w:rsidRPr="003216E0">
        <w:rPr>
          <w:b w:val="0"/>
          <w:i w:val="0"/>
          <w:sz w:val="28"/>
          <w:lang w:val="ru-RU" w:eastAsia="ar-SA"/>
        </w:rPr>
        <w:t>2</w:t>
      </w:r>
      <w:r w:rsidR="00B36965" w:rsidRPr="003216E0">
        <w:rPr>
          <w:b w:val="0"/>
          <w:i w:val="0"/>
          <w:sz w:val="28"/>
          <w:lang w:val="ru-RU" w:eastAsia="ar-SA"/>
        </w:rPr>
        <w:t>0</w:t>
      </w:r>
      <w:r w:rsidR="003216E0" w:rsidRPr="003216E0">
        <w:rPr>
          <w:b w:val="0"/>
          <w:i w:val="0"/>
          <w:sz w:val="28"/>
          <w:lang w:val="ru-RU" w:eastAsia="ar-SA"/>
        </w:rPr>
        <w:t>4</w:t>
      </w:r>
      <w:r w:rsidRPr="003216E0">
        <w:rPr>
          <w:b w:val="0"/>
          <w:i w:val="0"/>
          <w:sz w:val="28"/>
          <w:lang w:val="ru-RU" w:eastAsia="ar-SA"/>
        </w:rPr>
        <w:t>, 192.168.</w:t>
      </w:r>
      <w:r w:rsidR="00B36965" w:rsidRPr="003216E0">
        <w:rPr>
          <w:b w:val="0"/>
          <w:i w:val="0"/>
          <w:sz w:val="28"/>
          <w:lang w:val="ru-RU" w:eastAsia="ar-SA"/>
        </w:rPr>
        <w:t>1</w:t>
      </w:r>
      <w:r w:rsidR="003216E0" w:rsidRPr="003216E0">
        <w:rPr>
          <w:b w:val="0"/>
          <w:i w:val="0"/>
          <w:sz w:val="28"/>
          <w:lang w:val="ru-RU" w:eastAsia="ar-SA"/>
        </w:rPr>
        <w:t>3</w:t>
      </w:r>
      <w:r w:rsidRPr="003216E0">
        <w:rPr>
          <w:b w:val="0"/>
          <w:i w:val="0"/>
          <w:sz w:val="28"/>
          <w:lang w:val="ru-RU" w:eastAsia="ar-SA"/>
        </w:rPr>
        <w:t>.2</w:t>
      </w:r>
      <w:r w:rsidR="00B36965" w:rsidRPr="003216E0">
        <w:rPr>
          <w:b w:val="0"/>
          <w:i w:val="0"/>
          <w:sz w:val="28"/>
          <w:lang w:val="ru-RU" w:eastAsia="ar-SA"/>
        </w:rPr>
        <w:t>0</w:t>
      </w:r>
      <w:r w:rsidR="00A236F2" w:rsidRPr="003216E0">
        <w:rPr>
          <w:b w:val="0"/>
          <w:i w:val="0"/>
          <w:sz w:val="28"/>
          <w:lang w:val="ru-RU" w:eastAsia="ar-SA"/>
        </w:rPr>
        <w:t>6</w:t>
      </w:r>
    </w:p>
    <w:p w14:paraId="343CE102" w14:textId="77777777" w:rsidR="00507D39" w:rsidRPr="003216E0" w:rsidRDefault="00507D39" w:rsidP="00CC5F03">
      <w:pPr>
        <w:pStyle w:val="afff7"/>
        <w:rPr>
          <w:b w:val="0"/>
          <w:i w:val="0"/>
          <w:sz w:val="28"/>
          <w:lang w:val="ru-RU" w:eastAsia="ar-SA"/>
        </w:rPr>
      </w:pPr>
      <w:r w:rsidRPr="003216E0">
        <w:rPr>
          <w:b w:val="0"/>
          <w:i w:val="0"/>
          <w:sz w:val="28"/>
          <w:lang w:val="ru-RU" w:eastAsia="ar-SA"/>
        </w:rPr>
        <w:t>Service=spo</w:t>
      </w:r>
      <w:r w:rsidR="00B36965" w:rsidRPr="003216E0">
        <w:rPr>
          <w:b w:val="0"/>
          <w:i w:val="0"/>
          <w:sz w:val="28"/>
          <w:lang w:val="ru-RU" w:eastAsia="ar-SA"/>
        </w:rPr>
        <w:t>1</w:t>
      </w:r>
      <w:r w:rsidR="003216E0" w:rsidRPr="003216E0">
        <w:rPr>
          <w:b w:val="0"/>
          <w:i w:val="0"/>
          <w:sz w:val="28"/>
          <w:lang w:val="ru-RU" w:eastAsia="ar-SA"/>
        </w:rPr>
        <w:t>3</w:t>
      </w:r>
    </w:p>
    <w:p w14:paraId="1E90DB7A" w14:textId="77777777" w:rsidR="00507D39" w:rsidRPr="00CC5F03" w:rsidRDefault="00507D39" w:rsidP="00CF4A62">
      <w:pPr>
        <w:rPr>
          <w:lang w:eastAsia="ar-SA"/>
        </w:rPr>
      </w:pPr>
      <w:r w:rsidRPr="00CC5F03">
        <w:rPr>
          <w:lang w:eastAsia="ar-SA"/>
        </w:rPr>
        <w:t xml:space="preserve">Параметр «SPOList» содержит IP-адреса всех СПО проекта, </w:t>
      </w:r>
      <w:r w:rsidR="00204039" w:rsidRPr="00CC5F03">
        <w:rPr>
          <w:lang w:eastAsia="ar-SA"/>
        </w:rPr>
        <w:t xml:space="preserve">объединенных </w:t>
      </w:r>
      <w:r w:rsidRPr="00CC5F03">
        <w:rPr>
          <w:lang w:eastAsia="ar-SA"/>
        </w:rPr>
        <w:t>одной сет</w:t>
      </w:r>
      <w:r w:rsidR="00204039" w:rsidRPr="00CC5F03">
        <w:rPr>
          <w:lang w:eastAsia="ar-SA"/>
        </w:rPr>
        <w:t>ью</w:t>
      </w:r>
      <w:r w:rsidRPr="00CC5F03">
        <w:rPr>
          <w:lang w:eastAsia="ar-SA"/>
        </w:rPr>
        <w:t>. IP-адреса</w:t>
      </w:r>
      <w:r w:rsidR="00B30CF7" w:rsidRPr="00CC5F03">
        <w:rPr>
          <w:lang w:eastAsia="ar-SA"/>
        </w:rPr>
        <w:t xml:space="preserve"> </w:t>
      </w:r>
      <w:r w:rsidRPr="00CC5F03">
        <w:rPr>
          <w:lang w:eastAsia="ar-SA"/>
        </w:rPr>
        <w:t>перечисляются через запятую.</w:t>
      </w:r>
    </w:p>
    <w:p w14:paraId="36409151" w14:textId="77777777" w:rsidR="00507D39" w:rsidRPr="00CC5F03" w:rsidRDefault="00507D39" w:rsidP="00CF4A62">
      <w:pPr>
        <w:rPr>
          <w:lang w:eastAsia="ar-SA"/>
        </w:rPr>
      </w:pPr>
      <w:r w:rsidRPr="00CC5F03">
        <w:rPr>
          <w:lang w:eastAsia="ar-SA"/>
        </w:rPr>
        <w:t>Параметр «Service» содержит имя сервиса, который запускается на ведущем СПО. Данный сервис может быть запущен только на одном СПО.</w:t>
      </w:r>
    </w:p>
    <w:p w14:paraId="66139A87" w14:textId="77777777" w:rsidR="00646352" w:rsidRPr="00CC5F03" w:rsidRDefault="00646352" w:rsidP="00CF4A62">
      <w:pPr>
        <w:rPr>
          <w:lang w:eastAsia="ar-SA"/>
        </w:rPr>
      </w:pPr>
      <w:r w:rsidRPr="00CC5F03">
        <w:rPr>
          <w:lang w:eastAsia="ar-SA"/>
        </w:rPr>
        <w:t xml:space="preserve">Программа </w:t>
      </w:r>
      <w:r w:rsidR="00507D39" w:rsidRPr="00CC5F03">
        <w:rPr>
          <w:lang w:eastAsia="ar-SA"/>
        </w:rPr>
        <w:t xml:space="preserve">«Spo-manager» </w:t>
      </w:r>
      <w:r w:rsidRPr="00CC5F03">
        <w:rPr>
          <w:lang w:eastAsia="ar-SA"/>
        </w:rPr>
        <w:t>запускается из меню администраторов системы</w:t>
      </w:r>
      <w:r w:rsidR="005C5C10" w:rsidRPr="00CC5F03">
        <w:rPr>
          <w:lang w:eastAsia="ar-SA"/>
        </w:rPr>
        <w:t xml:space="preserve"> на одном из СПО</w:t>
      </w:r>
      <w:r w:rsidRPr="00CC5F03">
        <w:rPr>
          <w:lang w:eastAsia="ar-SA"/>
        </w:rPr>
        <w:t xml:space="preserve"> (СПРУТ → «Выбор ведущего СПО»). Пример меню представлен на рисунке</w:t>
      </w:r>
      <w:r w:rsidR="005C0BEE" w:rsidRPr="00CC5F03">
        <w:rPr>
          <w:lang w:eastAsia="ar-SA"/>
        </w:rPr>
        <w:t xml:space="preserve"> </w:t>
      </w:r>
      <w:r w:rsidR="001F4DC5">
        <w:rPr>
          <w:lang w:eastAsia="ar-SA"/>
        </w:rPr>
        <w:fldChar w:fldCharType="begin"/>
      </w:r>
      <w:r w:rsidR="001F4DC5">
        <w:rPr>
          <w:lang w:eastAsia="ar-SA"/>
        </w:rPr>
        <w:instrText xml:space="preserve"> REF _Ref522878608 \h </w:instrText>
      </w:r>
      <w:r w:rsidR="001F4DC5">
        <w:rPr>
          <w:lang w:eastAsia="ar-SA"/>
        </w:rPr>
      </w:r>
      <w:r w:rsidR="001F4DC5">
        <w:rPr>
          <w:lang w:eastAsia="ar-SA"/>
        </w:rPr>
        <w:fldChar w:fldCharType="separate"/>
      </w:r>
      <w:r w:rsidR="005641C2" w:rsidRPr="00CC5F03">
        <w:t xml:space="preserve">Рисунок </w:t>
      </w:r>
      <w:r w:rsidR="005641C2">
        <w:rPr>
          <w:noProof/>
        </w:rPr>
        <w:t>50</w:t>
      </w:r>
      <w:r w:rsidR="001F4DC5">
        <w:rPr>
          <w:lang w:eastAsia="ar-SA"/>
        </w:rPr>
        <w:fldChar w:fldCharType="end"/>
      </w:r>
      <w:r w:rsidR="005C5C10" w:rsidRPr="00CC5F03">
        <w:rPr>
          <w:lang w:eastAsia="ar-SA"/>
        </w:rPr>
        <w:t>.</w:t>
      </w:r>
    </w:p>
    <w:p w14:paraId="191C1F89" w14:textId="77777777" w:rsidR="00646352" w:rsidRPr="00CC5F03" w:rsidRDefault="0076415E" w:rsidP="007708E6">
      <w:pPr>
        <w:pStyle w:val="afff6"/>
      </w:pPr>
      <w:r w:rsidRPr="00CC5F03">
        <w:drawing>
          <wp:inline distT="0" distB="0" distL="0" distR="0" wp14:anchorId="146DC90A" wp14:editId="52C63B54">
            <wp:extent cx="5669280" cy="146304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9280" cy="1463040"/>
                    </a:xfrm>
                    <a:prstGeom prst="rect">
                      <a:avLst/>
                    </a:prstGeom>
                    <a:noFill/>
                    <a:ln>
                      <a:noFill/>
                    </a:ln>
                  </pic:spPr>
                </pic:pic>
              </a:graphicData>
            </a:graphic>
          </wp:inline>
        </w:drawing>
      </w:r>
    </w:p>
    <w:p w14:paraId="66F29339" w14:textId="77777777" w:rsidR="00646352" w:rsidRPr="00CC5F03" w:rsidRDefault="00646352" w:rsidP="007708E6">
      <w:pPr>
        <w:pStyle w:val="afff6"/>
      </w:pPr>
      <w:bookmarkStart w:id="265" w:name="_Ref522878608"/>
      <w:bookmarkStart w:id="266" w:name="_Ref522878603"/>
      <w:bookmarkStart w:id="267" w:name="_Ref45016525"/>
      <w:r w:rsidRPr="00CC5F03">
        <w:t xml:space="preserve">Рисунок </w:t>
      </w:r>
      <w:r w:rsidRPr="00CC5F03">
        <w:fldChar w:fldCharType="begin"/>
      </w:r>
      <w:r w:rsidRPr="00CC5F03">
        <w:instrText xml:space="preserve"> SEQ Рисунок \* ARABIC </w:instrText>
      </w:r>
      <w:r w:rsidRPr="00CC5F03">
        <w:fldChar w:fldCharType="separate"/>
      </w:r>
      <w:r w:rsidR="005641C2">
        <w:t>50</w:t>
      </w:r>
      <w:r w:rsidRPr="00CC5F03">
        <w:fldChar w:fldCharType="end"/>
      </w:r>
      <w:bookmarkEnd w:id="265"/>
      <w:r w:rsidRPr="00CC5F03">
        <w:t xml:space="preserve"> – </w:t>
      </w:r>
      <w:r w:rsidR="005C5C10" w:rsidRPr="00CC5F03">
        <w:t>Запуск</w:t>
      </w:r>
      <w:r w:rsidRPr="00CC5F03">
        <w:t xml:space="preserve"> «Spo-manager»</w:t>
      </w:r>
      <w:bookmarkEnd w:id="266"/>
      <w:r w:rsidR="005C5C10" w:rsidRPr="00CC5F03">
        <w:t xml:space="preserve"> из меню пользователя</w:t>
      </w:r>
      <w:bookmarkEnd w:id="267"/>
    </w:p>
    <w:p w14:paraId="0306E45A" w14:textId="77777777" w:rsidR="00155969" w:rsidRPr="00CC5F03" w:rsidRDefault="00155969" w:rsidP="005B497E"/>
    <w:p w14:paraId="3A7300BA" w14:textId="77777777" w:rsidR="004E684A" w:rsidRPr="00CC5F03" w:rsidRDefault="005C5C10" w:rsidP="00CF4A62">
      <w:pPr>
        <w:rPr>
          <w:rStyle w:val="af4"/>
          <w:i w:val="0"/>
        </w:rPr>
      </w:pPr>
      <w:r w:rsidRPr="00CC5F03">
        <w:rPr>
          <w:rStyle w:val="af4"/>
          <w:i w:val="0"/>
        </w:rPr>
        <w:t xml:space="preserve">При старте программы откроется окно </w:t>
      </w:r>
      <w:r w:rsidR="006D5AC5" w:rsidRPr="00CC5F03">
        <w:rPr>
          <w:rStyle w:val="af4"/>
          <w:i w:val="0"/>
        </w:rPr>
        <w:t>авторизации</w:t>
      </w:r>
      <w:r w:rsidRPr="00CC5F03">
        <w:rPr>
          <w:rStyle w:val="af4"/>
          <w:i w:val="0"/>
        </w:rPr>
        <w:t xml:space="preserve"> пользователя, представленное</w:t>
      </w:r>
      <w:r w:rsidR="004E684A" w:rsidRPr="00CC5F03">
        <w:rPr>
          <w:rStyle w:val="af4"/>
          <w:i w:val="0"/>
        </w:rPr>
        <w:t xml:space="preserve"> на рисунке</w:t>
      </w:r>
      <w:r w:rsidR="006F7770" w:rsidRPr="00CC5F03">
        <w:rPr>
          <w:rStyle w:val="af4"/>
          <w:i w:val="0"/>
        </w:rPr>
        <w:t xml:space="preserve"> </w:t>
      </w:r>
      <w:r w:rsidR="001F4DC5">
        <w:rPr>
          <w:rStyle w:val="af4"/>
          <w:i w:val="0"/>
        </w:rPr>
        <w:fldChar w:fldCharType="begin"/>
      </w:r>
      <w:r w:rsidR="001F4DC5">
        <w:rPr>
          <w:rStyle w:val="af4"/>
          <w:i w:val="0"/>
        </w:rPr>
        <w:instrText xml:space="preserve"> REF _Ref45114334 \h </w:instrText>
      </w:r>
      <w:r w:rsidR="001F4DC5">
        <w:rPr>
          <w:rStyle w:val="af4"/>
          <w:i w:val="0"/>
        </w:rPr>
      </w:r>
      <w:r w:rsidR="001F4DC5">
        <w:rPr>
          <w:rStyle w:val="af4"/>
          <w:i w:val="0"/>
        </w:rPr>
        <w:fldChar w:fldCharType="separate"/>
      </w:r>
      <w:r w:rsidR="005641C2" w:rsidRPr="00CC5F03">
        <w:t xml:space="preserve">Рисунок </w:t>
      </w:r>
      <w:r w:rsidR="005641C2">
        <w:rPr>
          <w:noProof/>
        </w:rPr>
        <w:t>51</w:t>
      </w:r>
      <w:r w:rsidR="001F4DC5">
        <w:rPr>
          <w:rStyle w:val="af4"/>
          <w:i w:val="0"/>
        </w:rPr>
        <w:fldChar w:fldCharType="end"/>
      </w:r>
      <w:r w:rsidR="00950ED0" w:rsidRPr="00CC5F03">
        <w:rPr>
          <w:rStyle w:val="af4"/>
          <w:i w:val="0"/>
        </w:rPr>
        <w:t>.</w:t>
      </w:r>
    </w:p>
    <w:p w14:paraId="68EFA39B" w14:textId="77777777" w:rsidR="005C5C10" w:rsidRPr="00CC5F03" w:rsidRDefault="0076415E" w:rsidP="007708E6">
      <w:pPr>
        <w:pStyle w:val="afff6"/>
      </w:pPr>
      <w:r w:rsidRPr="00CC5F03">
        <w:lastRenderedPageBreak/>
        <w:drawing>
          <wp:inline distT="0" distB="0" distL="0" distR="0" wp14:anchorId="19DEF649" wp14:editId="199B1029">
            <wp:extent cx="2560320" cy="1272540"/>
            <wp:effectExtent l="0" t="0" r="0" b="0"/>
            <wp:docPr id="91" name="Рисунок 91" descr="снимок_экрана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нимок_экрана_0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60320" cy="1272540"/>
                    </a:xfrm>
                    <a:prstGeom prst="rect">
                      <a:avLst/>
                    </a:prstGeom>
                    <a:noFill/>
                    <a:ln>
                      <a:noFill/>
                    </a:ln>
                  </pic:spPr>
                </pic:pic>
              </a:graphicData>
            </a:graphic>
          </wp:inline>
        </w:drawing>
      </w:r>
    </w:p>
    <w:p w14:paraId="4C645F74" w14:textId="77777777" w:rsidR="005C5C10" w:rsidRPr="00CC5F03" w:rsidRDefault="005C5C10" w:rsidP="007708E6">
      <w:pPr>
        <w:pStyle w:val="afff6"/>
      </w:pPr>
      <w:bookmarkStart w:id="268" w:name="_Ref45114334"/>
      <w:bookmarkStart w:id="269" w:name="_Ref45016562"/>
      <w:r w:rsidRPr="00CC5F03">
        <w:t xml:space="preserve">Рисунок </w:t>
      </w:r>
      <w:r w:rsidRPr="00CC5F03">
        <w:fldChar w:fldCharType="begin"/>
      </w:r>
      <w:r w:rsidRPr="00CC5F03">
        <w:instrText xml:space="preserve"> SEQ Рисунок \* ARABIC </w:instrText>
      </w:r>
      <w:r w:rsidRPr="00CC5F03">
        <w:fldChar w:fldCharType="separate"/>
      </w:r>
      <w:r w:rsidR="005641C2">
        <w:t>51</w:t>
      </w:r>
      <w:r w:rsidRPr="00CC5F03">
        <w:fldChar w:fldCharType="end"/>
      </w:r>
      <w:bookmarkEnd w:id="268"/>
      <w:r w:rsidRPr="00CC5F03">
        <w:t xml:space="preserve"> – Окно авторизации пользователся программы «Spo-manager»</w:t>
      </w:r>
      <w:bookmarkEnd w:id="269"/>
    </w:p>
    <w:p w14:paraId="41AEBF6E" w14:textId="77777777" w:rsidR="00A12136" w:rsidRPr="00CC5F03" w:rsidRDefault="00A12136" w:rsidP="00CF4A62"/>
    <w:p w14:paraId="67F2B414" w14:textId="77777777" w:rsidR="00E41F96" w:rsidRPr="00CC5F03" w:rsidRDefault="005C5C10" w:rsidP="00CF4A62">
      <w:r w:rsidRPr="00CC5F03">
        <w:t xml:space="preserve">В окне </w:t>
      </w:r>
      <w:r w:rsidR="00D266EA" w:rsidRPr="00CC5F03">
        <w:t>авторизации</w:t>
      </w:r>
      <w:r w:rsidRPr="00CC5F03">
        <w:t xml:space="preserve"> необходимо ввести логин и пароль администратора системы и нажать кнопку «ОК». </w:t>
      </w:r>
      <w:r w:rsidR="006C36E3" w:rsidRPr="00CC5F03">
        <w:t>После чего будет произведена пробная авторизация введенного пользователя на локальный узел и п</w:t>
      </w:r>
      <w:r w:rsidRPr="00CC5F03">
        <w:t>ри успешной проверке о</w:t>
      </w:r>
      <w:r w:rsidR="004256FE" w:rsidRPr="00CC5F03">
        <w:t>ткроется главное окно программы</w:t>
      </w:r>
      <w:r w:rsidR="006C36E3" w:rsidRPr="00CC5F03">
        <w:t xml:space="preserve"> </w:t>
      </w:r>
      <w:r w:rsidRPr="00CC5F03">
        <w:t xml:space="preserve">«Spo-manager», представленное на рисунке </w:t>
      </w:r>
      <w:r w:rsidRPr="00CC5F03">
        <w:fldChar w:fldCharType="begin"/>
      </w:r>
      <w:r w:rsidRPr="00CC5F03">
        <w:instrText xml:space="preserve"> REF _Ref459286347 \h </w:instrText>
      </w:r>
      <w:r w:rsidR="00915D87" w:rsidRPr="00CC5F03">
        <w:rPr>
          <w:rFonts w:eastAsia="Times New Roman"/>
          <w:lang w:eastAsia="ru-RU"/>
        </w:rPr>
        <w:instrText xml:space="preserve">\# \0 \* MERGEFORMAT </w:instrText>
      </w:r>
      <w:r w:rsidRPr="00CC5F03">
        <w:fldChar w:fldCharType="separate"/>
      </w:r>
      <w:r w:rsidR="005641C2" w:rsidRPr="005641C2">
        <w:t>52</w:t>
      </w:r>
      <w:r w:rsidRPr="00CC5F03">
        <w:fldChar w:fldCharType="end"/>
      </w:r>
      <w:r w:rsidRPr="00CC5F03">
        <w:t>.</w:t>
      </w:r>
      <w:r w:rsidR="00DA4681" w:rsidRPr="00CC5F03">
        <w:t xml:space="preserve"> В случае неудачной авторизации будет отправлено сообщение на сервер регистрации.</w:t>
      </w:r>
    </w:p>
    <w:p w14:paraId="64F34A4A" w14:textId="77777777" w:rsidR="004E684A" w:rsidRPr="00CC5F03" w:rsidRDefault="0076415E" w:rsidP="007708E6">
      <w:pPr>
        <w:pStyle w:val="afff6"/>
      </w:pPr>
      <w:r w:rsidRPr="00CC5F03">
        <w:drawing>
          <wp:inline distT="0" distB="0" distL="0" distR="0" wp14:anchorId="6CC7ACDD" wp14:editId="433F8E6D">
            <wp:extent cx="2838450" cy="1828800"/>
            <wp:effectExtent l="0" t="0" r="0" b="0"/>
            <wp:docPr id="92" name="Рисунок 92" descr="снимок_экрана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нимок_экрана_0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p w14:paraId="6475EFB8" w14:textId="77777777" w:rsidR="004E684A" w:rsidRPr="00CC5F03" w:rsidRDefault="004E684A" w:rsidP="007708E6">
      <w:pPr>
        <w:pStyle w:val="afff6"/>
      </w:pPr>
      <w:bookmarkStart w:id="270" w:name="_Ref459286347"/>
      <w:r w:rsidRPr="00CC5F03">
        <w:t xml:space="preserve">Рисунок </w:t>
      </w:r>
      <w:r w:rsidRPr="00CC5F03">
        <w:fldChar w:fldCharType="begin"/>
      </w:r>
      <w:r w:rsidRPr="00CC5F03">
        <w:instrText xml:space="preserve"> SEQ Рисунок \* ARABIC </w:instrText>
      </w:r>
      <w:r w:rsidRPr="00CC5F03">
        <w:fldChar w:fldCharType="separate"/>
      </w:r>
      <w:r w:rsidR="005641C2">
        <w:t>52</w:t>
      </w:r>
      <w:r w:rsidRPr="00CC5F03">
        <w:fldChar w:fldCharType="end"/>
      </w:r>
      <w:bookmarkEnd w:id="270"/>
      <w:r w:rsidRPr="00CC5F03">
        <w:t xml:space="preserve"> – </w:t>
      </w:r>
      <w:r w:rsidR="005C5C10" w:rsidRPr="00CC5F03">
        <w:t>Главное о</w:t>
      </w:r>
      <w:r w:rsidRPr="00CC5F03">
        <w:t>кно программы «Spo-manager»</w:t>
      </w:r>
    </w:p>
    <w:p w14:paraId="1B7A42D5" w14:textId="77777777" w:rsidR="00AB3B1B" w:rsidRPr="00CC5F03" w:rsidRDefault="00AB3B1B" w:rsidP="005B497E"/>
    <w:p w14:paraId="3C62A8D1" w14:textId="77777777" w:rsidR="00DF232E" w:rsidRPr="00CC5F03" w:rsidRDefault="00DF232E" w:rsidP="00CF4A62">
      <w:r w:rsidRPr="00CC5F03">
        <w:t>В заголовке окна находится панель меню.</w:t>
      </w:r>
    </w:p>
    <w:p w14:paraId="2FF31FAF" w14:textId="77777777" w:rsidR="00DF232E" w:rsidRPr="00CC5F03" w:rsidRDefault="00DF232E" w:rsidP="00CF4A62">
      <w:r w:rsidRPr="00CC5F03">
        <w:t>Меню программы имеет следующую иерархию:</w:t>
      </w:r>
    </w:p>
    <w:p w14:paraId="1D135A89" w14:textId="77777777" w:rsidR="00DF232E" w:rsidRPr="00CC5F03" w:rsidRDefault="00DF232E" w:rsidP="00C52940">
      <w:pPr>
        <w:pStyle w:val="bill"/>
      </w:pPr>
      <w:r w:rsidRPr="00CC5F03">
        <w:t>Функции</w:t>
      </w:r>
      <w:r w:rsidR="00950ED0" w:rsidRPr="00CC5F03">
        <w:t>:</w:t>
      </w:r>
    </w:p>
    <w:p w14:paraId="0A850B12" w14:textId="77777777" w:rsidR="00DF232E" w:rsidRPr="00CC5F03" w:rsidRDefault="0076415E" w:rsidP="005B497E">
      <w:pPr>
        <w:pStyle w:val="bill3"/>
      </w:pPr>
      <w:r w:rsidRPr="00CC5F03">
        <w:drawing>
          <wp:inline distT="0" distB="0" distL="0" distR="0" wp14:anchorId="7847B40D" wp14:editId="71D3495C">
            <wp:extent cx="182880" cy="182880"/>
            <wp:effectExtent l="0" t="0" r="0" b="0"/>
            <wp:docPr id="93" name="Рисунок 93" descr="proces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ocess-st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F232E" w:rsidRPr="00CC5F03">
        <w:t xml:space="preserve"> Сделать ведущим</w:t>
      </w:r>
      <w:r w:rsidR="00437657" w:rsidRPr="00CC5F03">
        <w:t>;</w:t>
      </w:r>
    </w:p>
    <w:p w14:paraId="2D066817" w14:textId="77777777" w:rsidR="00DF232E" w:rsidRPr="00CC5F03" w:rsidRDefault="0076415E" w:rsidP="005B497E">
      <w:pPr>
        <w:pStyle w:val="bill3"/>
      </w:pPr>
      <w:r w:rsidRPr="00CC5F03">
        <w:drawing>
          <wp:inline distT="0" distB="0" distL="0" distR="0" wp14:anchorId="51B24B54" wp14:editId="4000A790">
            <wp:extent cx="182880" cy="182880"/>
            <wp:effectExtent l="0" t="0" r="0" b="0"/>
            <wp:docPr id="94" name="Рисунок 94"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xi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F232E" w:rsidRPr="00CC5F03">
        <w:t xml:space="preserve"> Выход</w:t>
      </w:r>
      <w:r w:rsidR="00437657" w:rsidRPr="00CC5F03">
        <w:t>.</w:t>
      </w:r>
    </w:p>
    <w:p w14:paraId="69D3F6D2" w14:textId="77777777" w:rsidR="00DF232E" w:rsidRPr="00CC5F03" w:rsidRDefault="00DF232E" w:rsidP="00C52940">
      <w:pPr>
        <w:pStyle w:val="bill"/>
      </w:pPr>
      <w:r w:rsidRPr="00CC5F03">
        <w:t>Справка</w:t>
      </w:r>
      <w:r w:rsidR="00950ED0" w:rsidRPr="00CC5F03">
        <w:t>:</w:t>
      </w:r>
    </w:p>
    <w:p w14:paraId="03B0C689" w14:textId="77777777" w:rsidR="00DF232E" w:rsidRPr="00CC5F03" w:rsidRDefault="0076415E" w:rsidP="005B497E">
      <w:pPr>
        <w:pStyle w:val="bill3"/>
      </w:pPr>
      <w:r w:rsidRPr="00CC5F03">
        <w:drawing>
          <wp:inline distT="0" distB="0" distL="0" distR="0" wp14:anchorId="7429152D" wp14:editId="671E65B1">
            <wp:extent cx="182880" cy="182880"/>
            <wp:effectExtent l="0" t="0" r="0" b="0"/>
            <wp:docPr id="95" name="Рисунок 95" descr="help-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p-inf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DF232E" w:rsidRPr="00CC5F03">
        <w:t xml:space="preserve"> О программе</w:t>
      </w:r>
    </w:p>
    <w:p w14:paraId="2FBD2CFE" w14:textId="77777777" w:rsidR="00916670" w:rsidRPr="00CC5F03" w:rsidRDefault="00916670" w:rsidP="00CF4A62">
      <w:pPr>
        <w:rPr>
          <w:lang w:eastAsia="ar-SA"/>
        </w:rPr>
      </w:pPr>
      <w:r w:rsidRPr="00CC5F03">
        <w:rPr>
          <w:lang w:eastAsia="ar-SA"/>
        </w:rPr>
        <w:t xml:space="preserve">В теле окна находится список серверов программного обеспечения с функцией выбора одного из серверов. </w:t>
      </w:r>
      <w:r w:rsidR="008B311C" w:rsidRPr="00CC5F03">
        <w:rPr>
          <w:lang w:eastAsia="ar-SA"/>
        </w:rPr>
        <w:t xml:space="preserve">Если </w:t>
      </w:r>
      <w:r w:rsidR="000F1857" w:rsidRPr="00CC5F03">
        <w:rPr>
          <w:lang w:eastAsia="ar-SA"/>
        </w:rPr>
        <w:t>сервер не</w:t>
      </w:r>
      <w:r w:rsidR="006D20B2" w:rsidRPr="00CC5F03">
        <w:rPr>
          <w:lang w:eastAsia="ar-SA"/>
        </w:rPr>
        <w:t xml:space="preserve">доступен по сети, он будет </w:t>
      </w:r>
      <w:r w:rsidR="006D20B2" w:rsidRPr="00CC5F03">
        <w:rPr>
          <w:lang w:eastAsia="ar-SA"/>
        </w:rPr>
        <w:lastRenderedPageBreak/>
        <w:t xml:space="preserve">заблокирован для выбора в данном списке. </w:t>
      </w:r>
      <w:r w:rsidRPr="00CC5F03">
        <w:rPr>
          <w:lang w:eastAsia="ar-SA"/>
        </w:rPr>
        <w:t>Рядом с каждым сервером отображается иконка состояния:</w:t>
      </w:r>
    </w:p>
    <w:p w14:paraId="0773E119" w14:textId="77777777" w:rsidR="00916670" w:rsidRPr="00CC5F03" w:rsidRDefault="0076415E" w:rsidP="00C52940">
      <w:pPr>
        <w:pStyle w:val="bill"/>
      </w:pPr>
      <w:r w:rsidRPr="00CC5F03">
        <w:rPr>
          <w:noProof/>
        </w:rPr>
        <w:drawing>
          <wp:inline distT="0" distB="0" distL="0" distR="0" wp14:anchorId="14302B5E" wp14:editId="16FC767D">
            <wp:extent cx="182880" cy="182880"/>
            <wp:effectExtent l="0" t="0" r="0" b="0"/>
            <wp:docPr id="96" name="Рисунок 96" descr="bubbl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ubble-gre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F4AEB" w:rsidRPr="00CC5F03">
        <w:t xml:space="preserve"> –</w:t>
      </w:r>
      <w:r w:rsidR="00916670" w:rsidRPr="00CC5F03">
        <w:t xml:space="preserve"> Сервер является ведущим СПО</w:t>
      </w:r>
      <w:r w:rsidR="00155969" w:rsidRPr="00CC5F03">
        <w:t>;</w:t>
      </w:r>
    </w:p>
    <w:p w14:paraId="038F20E0" w14:textId="77777777" w:rsidR="00916670" w:rsidRPr="00CC5F03" w:rsidRDefault="0076415E" w:rsidP="00C52940">
      <w:pPr>
        <w:pStyle w:val="bill"/>
      </w:pPr>
      <w:r w:rsidRPr="00CC5F03">
        <w:rPr>
          <w:noProof/>
        </w:rPr>
        <w:drawing>
          <wp:inline distT="0" distB="0" distL="0" distR="0" wp14:anchorId="6E5A5BDE" wp14:editId="1B835846">
            <wp:extent cx="182880" cy="182880"/>
            <wp:effectExtent l="0" t="0" r="0" b="0"/>
            <wp:docPr id="97" name="Рисунок 97" descr="bubble-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ubble-empt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F4AEB" w:rsidRPr="00CC5F03">
        <w:t xml:space="preserve"> –</w:t>
      </w:r>
      <w:r w:rsidR="00916670" w:rsidRPr="00CC5F03">
        <w:t xml:space="preserve"> Сервер является ведомым СПО</w:t>
      </w:r>
      <w:r w:rsidR="00155969" w:rsidRPr="00CC5F03">
        <w:t>.</w:t>
      </w:r>
    </w:p>
    <w:p w14:paraId="24ECEBF9" w14:textId="77777777" w:rsidR="008606F0" w:rsidRPr="00CC5F03" w:rsidRDefault="008606F0" w:rsidP="00CF4A62">
      <w:pPr>
        <w:rPr>
          <w:lang w:eastAsia="ar-SA"/>
        </w:rPr>
      </w:pPr>
      <w:r w:rsidRPr="00CC5F03">
        <w:rPr>
          <w:lang w:eastAsia="ar-SA"/>
        </w:rPr>
        <w:t>При открытом главном окне программы данные п</w:t>
      </w:r>
      <w:r w:rsidR="00950ED0" w:rsidRPr="00CC5F03">
        <w:rPr>
          <w:lang w:eastAsia="ar-SA"/>
        </w:rPr>
        <w:t xml:space="preserve">ериодически обновляются (раз в </w:t>
      </w:r>
      <w:r w:rsidR="00AC3ECC" w:rsidRPr="00CC5F03">
        <w:rPr>
          <w:lang w:eastAsia="ar-SA"/>
        </w:rPr>
        <w:t>3 </w:t>
      </w:r>
      <w:r w:rsidRPr="00CC5F03">
        <w:rPr>
          <w:lang w:eastAsia="ar-SA"/>
        </w:rPr>
        <w:t xml:space="preserve">с), об этом сообщает появляющаяся иконка </w:t>
      </w:r>
      <w:r w:rsidR="0076415E" w:rsidRPr="00CC5F03">
        <w:rPr>
          <w:noProof/>
          <w:lang w:eastAsia="ru-RU"/>
        </w:rPr>
        <w:drawing>
          <wp:inline distT="0" distB="0" distL="0" distR="0" wp14:anchorId="18DE3C64" wp14:editId="20BF7C55">
            <wp:extent cx="182880" cy="182880"/>
            <wp:effectExtent l="0" t="0" r="0" b="0"/>
            <wp:docPr id="98" name="Рисунок 98"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pinner"/>
                    <pic:cNvPicPr>
                      <a:picLocks noChangeAspect="1" noChangeArrowheads="1" noCrop="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rPr>
          <w:lang w:eastAsia="ar-SA"/>
        </w:rPr>
        <w:t xml:space="preserve"> слева внизу окна. В </w:t>
      </w:r>
      <w:r w:rsidR="00AE101F" w:rsidRPr="00CC5F03">
        <w:rPr>
          <w:lang w:eastAsia="ar-SA"/>
        </w:rPr>
        <w:t xml:space="preserve">том </w:t>
      </w:r>
      <w:r w:rsidRPr="00CC5F03">
        <w:rPr>
          <w:lang w:eastAsia="ar-SA"/>
        </w:rPr>
        <w:t>случае, когда статус серверов поменяется из другого источника, данные в окне оперативно обновятся.</w:t>
      </w:r>
    </w:p>
    <w:p w14:paraId="30256495" w14:textId="77777777" w:rsidR="004E684A" w:rsidRPr="00CC5F03" w:rsidRDefault="004E684A" w:rsidP="00CF4A62">
      <w:pPr>
        <w:rPr>
          <w:lang w:eastAsia="ar-SA"/>
        </w:rPr>
      </w:pPr>
      <w:r w:rsidRPr="00CC5F03">
        <w:rPr>
          <w:lang w:eastAsia="ar-SA"/>
        </w:rPr>
        <w:t>Для смены сервера необходимо в</w:t>
      </w:r>
      <w:r w:rsidR="00085D40" w:rsidRPr="00CC5F03">
        <w:rPr>
          <w:lang w:eastAsia="ar-SA"/>
        </w:rPr>
        <w:t xml:space="preserve"> главном</w:t>
      </w:r>
      <w:r w:rsidRPr="00CC5F03">
        <w:rPr>
          <w:lang w:eastAsia="ar-SA"/>
        </w:rPr>
        <w:t xml:space="preserve"> окне программы выбрать из списка СПО</w:t>
      </w:r>
      <w:r w:rsidR="00B17890" w:rsidRPr="00CC5F03">
        <w:rPr>
          <w:lang w:eastAsia="ar-SA"/>
        </w:rPr>
        <w:t>, который необходимо сделать ведущим,</w:t>
      </w:r>
      <w:r w:rsidRPr="00CC5F03">
        <w:rPr>
          <w:lang w:eastAsia="ar-SA"/>
        </w:rPr>
        <w:t xml:space="preserve"> и нажать кнопку «Сделать ведущим». Результат смены сервера отобразится </w:t>
      </w:r>
      <w:r w:rsidR="00916670" w:rsidRPr="00CC5F03">
        <w:rPr>
          <w:lang w:eastAsia="ar-SA"/>
        </w:rPr>
        <w:t>через некоторое время, затраченное на останов и запуск сервиса, в виде смены иконок состояния напротив каждого из серверов</w:t>
      </w:r>
      <w:r w:rsidRPr="00CC5F03">
        <w:rPr>
          <w:lang w:eastAsia="ar-SA"/>
        </w:rPr>
        <w:t>.</w:t>
      </w:r>
    </w:p>
    <w:p w14:paraId="259079A7" w14:textId="77777777" w:rsidR="004E684A" w:rsidRPr="00CC5F03" w:rsidRDefault="004E684A" w:rsidP="00093E01">
      <w:pPr>
        <w:pStyle w:val="4"/>
      </w:pPr>
      <w:r w:rsidRPr="00CC5F03">
        <w:t>Программа удаленной переустановки «Reinstall»</w:t>
      </w:r>
    </w:p>
    <w:p w14:paraId="3297C71F" w14:textId="77777777" w:rsidR="004E684A" w:rsidRPr="00CC5F03" w:rsidRDefault="004E684A" w:rsidP="00CF4A62">
      <w:pPr>
        <w:rPr>
          <w:lang w:eastAsia="ar-SA"/>
        </w:rPr>
      </w:pPr>
      <w:r w:rsidRPr="00CC5F03">
        <w:rPr>
          <w:lang w:eastAsia="ar-SA"/>
        </w:rPr>
        <w:t>Программа обеспечивает выполнение переустановки узла удаленно.</w:t>
      </w:r>
    </w:p>
    <w:p w14:paraId="03BEC6BC" w14:textId="77777777" w:rsidR="004E684A" w:rsidRPr="00CC5F03" w:rsidRDefault="004E684A" w:rsidP="00CF4A62">
      <w:pPr>
        <w:rPr>
          <w:rStyle w:val="af4"/>
          <w:i w:val="0"/>
        </w:rPr>
      </w:pPr>
      <w:r w:rsidRPr="00CC5F03">
        <w:rPr>
          <w:rStyle w:val="af4"/>
          <w:i w:val="0"/>
        </w:rPr>
        <w:t xml:space="preserve">Окно программы представлено на рисунке </w:t>
      </w:r>
      <w:r w:rsidR="001F4DC5">
        <w:rPr>
          <w:rStyle w:val="af4"/>
          <w:i w:val="0"/>
        </w:rPr>
        <w:fldChar w:fldCharType="begin"/>
      </w:r>
      <w:r w:rsidR="001F4DC5">
        <w:rPr>
          <w:rStyle w:val="af4"/>
          <w:i w:val="0"/>
        </w:rPr>
        <w:instrText xml:space="preserve"> REF _Ref501104704 \h </w:instrText>
      </w:r>
      <w:r w:rsidR="007B7F57">
        <w:rPr>
          <w:rStyle w:val="af4"/>
          <w:i w:val="0"/>
        </w:rPr>
        <w:instrText xml:space="preserve"> \* MERGEFORMAT </w:instrText>
      </w:r>
      <w:r w:rsidR="001F4DC5">
        <w:rPr>
          <w:rStyle w:val="af4"/>
          <w:i w:val="0"/>
        </w:rPr>
      </w:r>
      <w:r w:rsidR="001F4DC5">
        <w:rPr>
          <w:rStyle w:val="af4"/>
          <w:i w:val="0"/>
        </w:rPr>
        <w:fldChar w:fldCharType="separate"/>
      </w:r>
      <w:r w:rsidR="005641C2" w:rsidRPr="007B7F57">
        <w:rPr>
          <w:vanish/>
        </w:rPr>
        <w:t xml:space="preserve">Рисунок </w:t>
      </w:r>
      <w:r w:rsidR="005641C2">
        <w:rPr>
          <w:noProof/>
        </w:rPr>
        <w:t>53</w:t>
      </w:r>
      <w:r w:rsidR="001F4DC5">
        <w:rPr>
          <w:rStyle w:val="af4"/>
          <w:i w:val="0"/>
        </w:rPr>
        <w:fldChar w:fldCharType="end"/>
      </w:r>
      <w:r w:rsidRPr="00CC5F03">
        <w:rPr>
          <w:rStyle w:val="af4"/>
          <w:i w:val="0"/>
        </w:rPr>
        <w:t>.</w:t>
      </w:r>
    </w:p>
    <w:p w14:paraId="48DABEF0" w14:textId="77777777" w:rsidR="004E684A" w:rsidRPr="00CC5F03" w:rsidRDefault="0076415E" w:rsidP="007708E6">
      <w:pPr>
        <w:pStyle w:val="afff6"/>
      </w:pPr>
      <w:r w:rsidRPr="00CC5F03">
        <w:drawing>
          <wp:inline distT="0" distB="0" distL="0" distR="0" wp14:anchorId="6D117E9A" wp14:editId="5332BCDA">
            <wp:extent cx="3956400" cy="3031200"/>
            <wp:effectExtent l="0" t="0" r="6350" b="0"/>
            <wp:docPr id="99"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56400" cy="3031200"/>
                    </a:xfrm>
                    <a:prstGeom prst="rect">
                      <a:avLst/>
                    </a:prstGeom>
                    <a:noFill/>
                    <a:ln>
                      <a:noFill/>
                    </a:ln>
                  </pic:spPr>
                </pic:pic>
              </a:graphicData>
            </a:graphic>
          </wp:inline>
        </w:drawing>
      </w:r>
    </w:p>
    <w:p w14:paraId="0ADBD036" w14:textId="77777777" w:rsidR="004E684A" w:rsidRPr="00CC5F03" w:rsidRDefault="004E684A" w:rsidP="007708E6">
      <w:pPr>
        <w:pStyle w:val="afff6"/>
      </w:pPr>
      <w:bookmarkStart w:id="271" w:name="_Ref501104704"/>
      <w:r w:rsidRPr="00CC5F03">
        <w:t xml:space="preserve">Рисунок </w:t>
      </w:r>
      <w:r w:rsidRPr="00CC5F03">
        <w:fldChar w:fldCharType="begin"/>
      </w:r>
      <w:r w:rsidRPr="00CC5F03">
        <w:instrText xml:space="preserve"> SEQ Рисунок \* ARABIC </w:instrText>
      </w:r>
      <w:r w:rsidRPr="00CC5F03">
        <w:fldChar w:fldCharType="separate"/>
      </w:r>
      <w:r w:rsidR="005641C2">
        <w:t>53</w:t>
      </w:r>
      <w:r w:rsidRPr="00CC5F03">
        <w:fldChar w:fldCharType="end"/>
      </w:r>
      <w:bookmarkEnd w:id="271"/>
      <w:r w:rsidRPr="00CC5F03">
        <w:t xml:space="preserve"> – Окно программы переустановки узлов</w:t>
      </w:r>
    </w:p>
    <w:p w14:paraId="2DCF64FC" w14:textId="77777777" w:rsidR="00457FD5" w:rsidRPr="00CC5F03" w:rsidRDefault="00457FD5" w:rsidP="00CF4A62">
      <w:pPr>
        <w:rPr>
          <w:lang w:eastAsia="ar-SA"/>
        </w:rPr>
      </w:pPr>
    </w:p>
    <w:p w14:paraId="0861E853" w14:textId="77777777" w:rsidR="007B7F57" w:rsidRDefault="007B7F57" w:rsidP="00CF4A62">
      <w:pPr>
        <w:rPr>
          <w:lang w:eastAsia="ar-SA"/>
        </w:rPr>
      </w:pPr>
    </w:p>
    <w:p w14:paraId="2F1A6449" w14:textId="77777777" w:rsidR="004E684A" w:rsidRPr="00CC5F03" w:rsidRDefault="004E684A" w:rsidP="00CF4A62">
      <w:pPr>
        <w:rPr>
          <w:lang w:eastAsia="ar-SA"/>
        </w:rPr>
      </w:pPr>
      <w:r w:rsidRPr="00CC5F03">
        <w:rPr>
          <w:lang w:eastAsia="ar-SA"/>
        </w:rPr>
        <w:lastRenderedPageBreak/>
        <w:t>Слева в окне программы расположен список узлов. В списке отображаются только те узлы, которые в текущий момент находятся в рабочем состоянии</w:t>
      </w:r>
      <w:r w:rsidR="001110E8" w:rsidRPr="00CC5F03">
        <w:rPr>
          <w:lang w:eastAsia="ar-SA"/>
        </w:rPr>
        <w:t xml:space="preserve"> и доступны по инженерной сети</w:t>
      </w:r>
      <w:r w:rsidRPr="00CC5F03">
        <w:rPr>
          <w:lang w:eastAsia="ar-SA"/>
        </w:rPr>
        <w:t>. Реализовано контекстное меню на списке узлов с пунктами «Выбрать все», «Снять все», «Обновить».</w:t>
      </w:r>
    </w:p>
    <w:p w14:paraId="22861DD6" w14:textId="77777777" w:rsidR="004E684A" w:rsidRPr="00CC5F03" w:rsidRDefault="004E684A" w:rsidP="00CF4A62">
      <w:pPr>
        <w:rPr>
          <w:lang w:eastAsia="ar-SA"/>
        </w:rPr>
      </w:pPr>
      <w:r w:rsidRPr="00CC5F03">
        <w:rPr>
          <w:lang w:eastAsia="ar-SA"/>
        </w:rPr>
        <w:t xml:space="preserve">Над списком расположено меню программы и панель быстрого доступа, где расположены кнопки «Переустановить» </w:t>
      </w:r>
      <w:r w:rsidR="0076415E" w:rsidRPr="00CC5F03">
        <w:rPr>
          <w:noProof/>
          <w:lang w:eastAsia="ru-RU"/>
        </w:rPr>
        <w:drawing>
          <wp:inline distT="0" distB="0" distL="0" distR="0" wp14:anchorId="5C83C80B" wp14:editId="469E2776">
            <wp:extent cx="87630" cy="87630"/>
            <wp:effectExtent l="0" t="0" r="0" b="0"/>
            <wp:docPr id="100" name="Рисунок 450" descr="Описание: E:\Virtual Machines\AstraLinux SE 1.3\_SHARED\img\process-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Описание: E:\Virtual Machines\AstraLinux SE 1.3\_SHARED\img\process-star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Pr="00CC5F03">
        <w:rPr>
          <w:lang w:eastAsia="ar-SA"/>
        </w:rPr>
        <w:t xml:space="preserve">, «Обновить список узлов» </w:t>
      </w:r>
      <w:r w:rsidR="0076415E" w:rsidRPr="00CC5F03">
        <w:rPr>
          <w:noProof/>
          <w:lang w:eastAsia="ru-RU"/>
        </w:rPr>
        <w:drawing>
          <wp:inline distT="0" distB="0" distL="0" distR="0" wp14:anchorId="3C5CAF10" wp14:editId="4AB4C072">
            <wp:extent cx="87630" cy="87630"/>
            <wp:effectExtent l="0" t="0" r="0" b="0"/>
            <wp:docPr id="101" name="Рисунок 935" descr="Описание: E:\Virtual Machines\AstraLinux SE 1.3\_SHARED\1449586496_arrow_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5" descr="Описание: E:\Virtual Machines\AstraLinux SE 1.3\_SHARED\1449586496_arrow_refresh.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Pr="00CC5F03">
        <w:rPr>
          <w:lang w:eastAsia="ar-SA"/>
        </w:rPr>
        <w:t xml:space="preserve">, «Настройки» </w:t>
      </w:r>
      <w:r w:rsidR="0076415E" w:rsidRPr="00CC5F03">
        <w:rPr>
          <w:noProof/>
          <w:lang w:eastAsia="ru-RU"/>
        </w:rPr>
        <w:drawing>
          <wp:inline distT="0" distB="0" distL="0" distR="0" wp14:anchorId="1347A1C5" wp14:editId="3E15B990">
            <wp:extent cx="87630" cy="87630"/>
            <wp:effectExtent l="0" t="0" r="0" b="0"/>
            <wp:docPr id="102" name="Рисунок 936" descr="Описание: E:\Virtual Machines\AstraLinux SE 1.3\_SHARED\tool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6" descr="Описание: E:\Virtual Machines\AstraLinux SE 1.3\_SHARED\tools-icon.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Pr="00CC5F03">
        <w:rPr>
          <w:lang w:eastAsia="ar-SA"/>
        </w:rPr>
        <w:t>. Кнопка «Переустановить» отправляет узел на переустановку, кнопка обновления списка узлов проверяет состояние всех узлов проекта и выводит доступные по сети узлы в список</w:t>
      </w:r>
      <w:r w:rsidR="00BA172F" w:rsidRPr="00CC5F03">
        <w:rPr>
          <w:lang w:eastAsia="ar-SA"/>
        </w:rPr>
        <w:t xml:space="preserve"> узлов программы</w:t>
      </w:r>
      <w:r w:rsidRPr="00CC5F03">
        <w:rPr>
          <w:lang w:eastAsia="ar-SA"/>
        </w:rPr>
        <w:t>. В настройках доступна конфигурация ожидания узлов, одновременность переустановки нескольких узлов, отображение ссылки для просмотра установки по протоколу VNC.</w:t>
      </w:r>
    </w:p>
    <w:p w14:paraId="0E336201" w14:textId="77777777" w:rsidR="004E684A" w:rsidRPr="00CC5F03" w:rsidRDefault="004E684A" w:rsidP="00CF4A62">
      <w:pPr>
        <w:rPr>
          <w:lang w:eastAsia="ar-SA"/>
        </w:rPr>
      </w:pPr>
      <w:r w:rsidRPr="00CC5F03">
        <w:rPr>
          <w:lang w:eastAsia="ar-SA"/>
        </w:rPr>
        <w:t>При нажатии на кнопку «Переустановить» выводится предупреждающий запрос для подтверждения, а при подтверждении выбранные узлы будут перезагружены с последующей установкой, справа в текстовом поле отоб</w:t>
      </w:r>
      <w:r w:rsidR="00B261EA" w:rsidRPr="00CC5F03">
        <w:rPr>
          <w:lang w:eastAsia="ar-SA"/>
        </w:rPr>
        <w:t>разится ход переустановки узлов.</w:t>
      </w:r>
    </w:p>
    <w:p w14:paraId="644369DF" w14:textId="77777777" w:rsidR="00CB778F" w:rsidRPr="00CC5F03" w:rsidRDefault="004837A2" w:rsidP="00093E01">
      <w:pPr>
        <w:pStyle w:val="4"/>
      </w:pPr>
      <w:r w:rsidRPr="00CC5F03">
        <w:t>Программа</w:t>
      </w:r>
      <w:r w:rsidR="009721DF" w:rsidRPr="00CC5F03">
        <w:t xml:space="preserve"> контроля целостности ПО</w:t>
      </w:r>
      <w:r w:rsidR="00B35BFB" w:rsidRPr="00CC5F03">
        <w:t xml:space="preserve"> </w:t>
      </w:r>
      <w:r w:rsidR="002A17B8" w:rsidRPr="00CC5F03">
        <w:t>«Integrity»</w:t>
      </w:r>
    </w:p>
    <w:p w14:paraId="094181FB" w14:textId="77777777" w:rsidR="00CB778F" w:rsidRPr="00CC5F03" w:rsidRDefault="004E684A" w:rsidP="00CF4A62">
      <w:pPr>
        <w:rPr>
          <w:lang w:eastAsia="ar-SA"/>
        </w:rPr>
      </w:pPr>
      <w:r w:rsidRPr="00CC5F03">
        <w:rPr>
          <w:lang w:eastAsia="ar-SA"/>
        </w:rPr>
        <w:t xml:space="preserve">Программа </w:t>
      </w:r>
      <w:r w:rsidR="002A17B8" w:rsidRPr="00CC5F03">
        <w:rPr>
          <w:lang w:eastAsia="ar-SA"/>
        </w:rPr>
        <w:t>«</w:t>
      </w:r>
      <w:r w:rsidR="002A17B8" w:rsidRPr="00CC5F03">
        <w:t>Integrity</w:t>
      </w:r>
      <w:r w:rsidR="002A17B8" w:rsidRPr="00CC5F03">
        <w:rPr>
          <w:lang w:eastAsia="ar-SA"/>
        </w:rPr>
        <w:t>»</w:t>
      </w:r>
      <w:r w:rsidR="0098362E" w:rsidRPr="00CC5F03">
        <w:rPr>
          <w:lang w:eastAsia="ar-SA"/>
        </w:rPr>
        <w:t xml:space="preserve"> </w:t>
      </w:r>
      <w:r w:rsidR="009721DF" w:rsidRPr="00CC5F03">
        <w:rPr>
          <w:lang w:eastAsia="ar-SA"/>
        </w:rPr>
        <w:t>является графическим</w:t>
      </w:r>
      <w:r w:rsidRPr="00CC5F03">
        <w:rPr>
          <w:lang w:eastAsia="ar-SA"/>
        </w:rPr>
        <w:t xml:space="preserve"> приложение</w:t>
      </w:r>
      <w:r w:rsidR="009721DF" w:rsidRPr="00CC5F03">
        <w:rPr>
          <w:lang w:eastAsia="ar-SA"/>
        </w:rPr>
        <w:t>м</w:t>
      </w:r>
      <w:r w:rsidR="002A17B8" w:rsidRPr="00CC5F03">
        <w:rPr>
          <w:lang w:eastAsia="ar-SA"/>
        </w:rPr>
        <w:t>,</w:t>
      </w:r>
      <w:r w:rsidR="009D67D1" w:rsidRPr="00CC5F03">
        <w:rPr>
          <w:lang w:eastAsia="ar-SA"/>
        </w:rPr>
        <w:t xml:space="preserve"> скрытым</w:t>
      </w:r>
      <w:r w:rsidRPr="00CC5F03">
        <w:rPr>
          <w:lang w:eastAsia="ar-SA"/>
        </w:rPr>
        <w:t xml:space="preserve"> в </w:t>
      </w:r>
      <w:r w:rsidR="009D67D1" w:rsidRPr="00CC5F03">
        <w:rPr>
          <w:lang w:eastAsia="ar-SA"/>
        </w:rPr>
        <w:t>области системных уведомлений</w:t>
      </w:r>
      <w:r w:rsidRPr="00CC5F03">
        <w:rPr>
          <w:lang w:eastAsia="ar-SA"/>
        </w:rPr>
        <w:t xml:space="preserve"> </w:t>
      </w:r>
      <w:r w:rsidR="002A17B8" w:rsidRPr="00CC5F03">
        <w:rPr>
          <w:lang w:eastAsia="ar-SA"/>
        </w:rPr>
        <w:t>рабочего стола пользователя в виде иконки светофора.</w:t>
      </w:r>
    </w:p>
    <w:p w14:paraId="3124383A" w14:textId="77777777" w:rsidR="0098362E" w:rsidRPr="00CC5F03" w:rsidRDefault="002A17B8" w:rsidP="00CF4A62">
      <w:pPr>
        <w:rPr>
          <w:lang w:eastAsia="ar-SA"/>
        </w:rPr>
      </w:pPr>
      <w:r w:rsidRPr="00CC5F03">
        <w:rPr>
          <w:lang w:eastAsia="ar-SA"/>
        </w:rPr>
        <w:t>П</w:t>
      </w:r>
      <w:r w:rsidR="00047D20" w:rsidRPr="00CC5F03">
        <w:rPr>
          <w:lang w:eastAsia="ar-SA"/>
        </w:rPr>
        <w:t>о умолчанию п</w:t>
      </w:r>
      <w:r w:rsidRPr="00CC5F03">
        <w:rPr>
          <w:lang w:eastAsia="ar-SA"/>
        </w:rPr>
        <w:t>рограмма отображает</w:t>
      </w:r>
      <w:r w:rsidR="00F65A64" w:rsidRPr="00CC5F03">
        <w:rPr>
          <w:lang w:eastAsia="ar-SA"/>
        </w:rPr>
        <w:t xml:space="preserve"> текущее состояние </w:t>
      </w:r>
      <w:r w:rsidR="004837A2" w:rsidRPr="00CC5F03">
        <w:rPr>
          <w:lang w:eastAsia="ar-SA"/>
        </w:rPr>
        <w:t xml:space="preserve">целостности </w:t>
      </w:r>
      <w:r w:rsidR="009721DF" w:rsidRPr="00CC5F03">
        <w:rPr>
          <w:lang w:eastAsia="ar-SA"/>
        </w:rPr>
        <w:t xml:space="preserve">пакетов </w:t>
      </w:r>
      <w:r w:rsidR="004837A2" w:rsidRPr="00CC5F03">
        <w:rPr>
          <w:lang w:eastAsia="ar-SA"/>
        </w:rPr>
        <w:t>ПО</w:t>
      </w:r>
      <w:r w:rsidR="00047D20" w:rsidRPr="00CC5F03">
        <w:rPr>
          <w:lang w:eastAsia="ar-SA"/>
        </w:rPr>
        <w:t xml:space="preserve"> и контролируемых объектов файловой системы, а </w:t>
      </w:r>
      <w:r w:rsidR="00764AEB" w:rsidRPr="00CC5F03">
        <w:rPr>
          <w:lang w:eastAsia="ar-SA"/>
        </w:rPr>
        <w:t>также</w:t>
      </w:r>
      <w:r w:rsidR="004837A2" w:rsidRPr="00CC5F03">
        <w:rPr>
          <w:lang w:eastAsia="ar-SA"/>
        </w:rPr>
        <w:t xml:space="preserve"> использования ресурсов узла</w:t>
      </w:r>
      <w:r w:rsidR="005B0A16" w:rsidRPr="00CC5F03">
        <w:rPr>
          <w:lang w:eastAsia="ar-SA"/>
        </w:rPr>
        <w:t xml:space="preserve">. Иконка программы представлена на </w:t>
      </w:r>
      <w:r w:rsidR="004E684A" w:rsidRPr="00CC5F03">
        <w:rPr>
          <w:lang w:eastAsia="ar-SA"/>
        </w:rPr>
        <w:t>рисунк</w:t>
      </w:r>
      <w:r w:rsidR="005B0A16" w:rsidRPr="00CC5F03">
        <w:rPr>
          <w:lang w:eastAsia="ar-SA"/>
        </w:rPr>
        <w:t>е</w:t>
      </w:r>
      <w:r w:rsidR="001F4DC5">
        <w:rPr>
          <w:lang w:eastAsia="ar-SA"/>
        </w:rPr>
        <w:t xml:space="preserve"> </w:t>
      </w:r>
      <w:r w:rsidR="001F4DC5">
        <w:rPr>
          <w:lang w:eastAsia="ar-SA"/>
        </w:rPr>
        <w:fldChar w:fldCharType="begin"/>
      </w:r>
      <w:r w:rsidR="001F4DC5">
        <w:rPr>
          <w:lang w:eastAsia="ar-SA"/>
        </w:rPr>
        <w:instrText xml:space="preserve"> REF _Ref459286471 \h </w:instrText>
      </w:r>
      <w:r w:rsidR="007B7F57">
        <w:rPr>
          <w:lang w:eastAsia="ar-SA"/>
        </w:rPr>
        <w:instrText xml:space="preserve"> \* MERGEFORMAT </w:instrText>
      </w:r>
      <w:r w:rsidR="001F4DC5">
        <w:rPr>
          <w:lang w:eastAsia="ar-SA"/>
        </w:rPr>
      </w:r>
      <w:r w:rsidR="001F4DC5">
        <w:rPr>
          <w:lang w:eastAsia="ar-SA"/>
        </w:rPr>
        <w:fldChar w:fldCharType="separate"/>
      </w:r>
      <w:r w:rsidR="005641C2" w:rsidRPr="007B7F57">
        <w:rPr>
          <w:vanish/>
        </w:rPr>
        <w:t xml:space="preserve">Рисунок </w:t>
      </w:r>
      <w:r w:rsidR="005641C2">
        <w:rPr>
          <w:noProof/>
        </w:rPr>
        <w:t>54</w:t>
      </w:r>
      <w:r w:rsidR="001F4DC5">
        <w:rPr>
          <w:lang w:eastAsia="ar-SA"/>
        </w:rPr>
        <w:fldChar w:fldCharType="end"/>
      </w:r>
      <w:r w:rsidR="004E684A" w:rsidRPr="00CC5F03">
        <w:rPr>
          <w:lang w:eastAsia="ar-SA"/>
        </w:rPr>
        <w:t>.</w:t>
      </w:r>
    </w:p>
    <w:p w14:paraId="558DCBD5" w14:textId="77777777" w:rsidR="004E684A" w:rsidRPr="00CC5F03" w:rsidRDefault="0076415E" w:rsidP="007708E6">
      <w:pPr>
        <w:pStyle w:val="afff6"/>
      </w:pPr>
      <w:r w:rsidRPr="00CC5F03">
        <w:drawing>
          <wp:inline distT="0" distB="0" distL="0" distR="0" wp14:anchorId="627CAF96" wp14:editId="64690B5F">
            <wp:extent cx="3387090" cy="1002030"/>
            <wp:effectExtent l="0" t="0" r="0" b="0"/>
            <wp:docPr id="103" name="Рисунок 1127"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 descr="Описание: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7090" cy="1002030"/>
                    </a:xfrm>
                    <a:prstGeom prst="rect">
                      <a:avLst/>
                    </a:prstGeom>
                    <a:noFill/>
                    <a:ln>
                      <a:noFill/>
                    </a:ln>
                  </pic:spPr>
                </pic:pic>
              </a:graphicData>
            </a:graphic>
          </wp:inline>
        </w:drawing>
      </w:r>
    </w:p>
    <w:p w14:paraId="3BD17E26" w14:textId="77777777" w:rsidR="004E684A" w:rsidRPr="00CC5F03" w:rsidRDefault="004E684A" w:rsidP="007708E6">
      <w:pPr>
        <w:pStyle w:val="afff6"/>
      </w:pPr>
      <w:bookmarkStart w:id="272" w:name="_Ref459286471"/>
      <w:r w:rsidRPr="00CC5F03">
        <w:t xml:space="preserve">Рисунок </w:t>
      </w:r>
      <w:r w:rsidRPr="00CC5F03">
        <w:fldChar w:fldCharType="begin"/>
      </w:r>
      <w:r w:rsidRPr="00CC5F03">
        <w:instrText xml:space="preserve"> SEQ Рисунок \* ARABIC </w:instrText>
      </w:r>
      <w:r w:rsidRPr="00CC5F03">
        <w:fldChar w:fldCharType="separate"/>
      </w:r>
      <w:r w:rsidR="005641C2">
        <w:t>54</w:t>
      </w:r>
      <w:r w:rsidRPr="00CC5F03">
        <w:fldChar w:fldCharType="end"/>
      </w:r>
      <w:bookmarkEnd w:id="272"/>
      <w:r w:rsidRPr="00CC5F03">
        <w:t xml:space="preserve"> – Иконка программы диагностики узла</w:t>
      </w:r>
    </w:p>
    <w:p w14:paraId="6EE1547D" w14:textId="77777777" w:rsidR="00155969" w:rsidRDefault="00155969" w:rsidP="005B497E"/>
    <w:p w14:paraId="557333B3" w14:textId="77777777" w:rsidR="007B7F57" w:rsidRPr="00CC5F03" w:rsidRDefault="007B7F57" w:rsidP="005B497E"/>
    <w:p w14:paraId="3F933045" w14:textId="77777777" w:rsidR="00D83B7D" w:rsidRPr="00CC5F03" w:rsidRDefault="00751057" w:rsidP="00CF4A62">
      <w:pPr>
        <w:rPr>
          <w:lang w:eastAsia="ar-SA"/>
        </w:rPr>
      </w:pPr>
      <w:r w:rsidRPr="00CC5F03">
        <w:rPr>
          <w:lang w:eastAsia="ar-SA"/>
        </w:rPr>
        <w:lastRenderedPageBreak/>
        <w:t xml:space="preserve">Выполняемые проверки </w:t>
      </w:r>
      <w:r w:rsidR="004837A2" w:rsidRPr="00CC5F03">
        <w:rPr>
          <w:lang w:eastAsia="ar-SA"/>
        </w:rPr>
        <w:t>задаются в конфигурационном файле</w:t>
      </w:r>
      <w:r w:rsidR="00047D20" w:rsidRPr="00CC5F03">
        <w:rPr>
          <w:lang w:eastAsia="ar-SA"/>
        </w:rPr>
        <w:t xml:space="preserve"> /usr/local/etc/integrity.ini</w:t>
      </w:r>
      <w:r w:rsidR="004837A2" w:rsidRPr="00CC5F03">
        <w:rPr>
          <w:lang w:eastAsia="ar-SA"/>
        </w:rPr>
        <w:t>.</w:t>
      </w:r>
      <w:r w:rsidR="00860BBF" w:rsidRPr="00CC5F03">
        <w:rPr>
          <w:lang w:eastAsia="ar-SA"/>
        </w:rPr>
        <w:t xml:space="preserve"> </w:t>
      </w:r>
      <w:r w:rsidR="004837A2" w:rsidRPr="00CC5F03">
        <w:rPr>
          <w:lang w:eastAsia="ar-SA"/>
        </w:rPr>
        <w:t>Функциональность программы «Integrity» может быть расширена</w:t>
      </w:r>
      <w:r w:rsidR="00860BBF" w:rsidRPr="00CC5F03">
        <w:rPr>
          <w:lang w:eastAsia="ar-SA"/>
        </w:rPr>
        <w:t xml:space="preserve"> </w:t>
      </w:r>
      <w:r w:rsidR="004837A2" w:rsidRPr="00CC5F03">
        <w:rPr>
          <w:lang w:eastAsia="ar-SA"/>
        </w:rPr>
        <w:t>добавлением польз</w:t>
      </w:r>
      <w:r w:rsidRPr="00CC5F03">
        <w:rPr>
          <w:lang w:eastAsia="ar-SA"/>
        </w:rPr>
        <w:t xml:space="preserve">овательских скриптов </w:t>
      </w:r>
      <w:r w:rsidR="004837A2" w:rsidRPr="00CC5F03">
        <w:rPr>
          <w:lang w:eastAsia="ar-SA"/>
        </w:rPr>
        <w:t xml:space="preserve">в </w:t>
      </w:r>
      <w:r w:rsidR="00047D20" w:rsidRPr="00CC5F03">
        <w:rPr>
          <w:lang w:eastAsia="ar-SA"/>
        </w:rPr>
        <w:t>этот</w:t>
      </w:r>
      <w:r w:rsidR="004837A2" w:rsidRPr="00CC5F03">
        <w:rPr>
          <w:lang w:eastAsia="ar-SA"/>
        </w:rPr>
        <w:t xml:space="preserve"> файл.</w:t>
      </w:r>
    </w:p>
    <w:p w14:paraId="0CAFA388" w14:textId="77777777" w:rsidR="004E684A" w:rsidRPr="00CC5F03" w:rsidRDefault="004E684A" w:rsidP="00CF4A62">
      <w:pPr>
        <w:rPr>
          <w:lang w:eastAsia="ar-SA"/>
        </w:rPr>
      </w:pPr>
      <w:r w:rsidRPr="00CC5F03">
        <w:rPr>
          <w:lang w:eastAsia="ar-SA"/>
        </w:rPr>
        <w:t>Программа</w:t>
      </w:r>
      <w:r w:rsidR="00751057" w:rsidRPr="00CC5F03">
        <w:rPr>
          <w:lang w:eastAsia="ar-SA"/>
        </w:rPr>
        <w:t xml:space="preserve"> «Integrity» </w:t>
      </w:r>
      <w:r w:rsidRPr="00CC5F03">
        <w:rPr>
          <w:lang w:eastAsia="ar-SA"/>
        </w:rPr>
        <w:t>запускается а</w:t>
      </w:r>
      <w:r w:rsidR="00CE3F8B" w:rsidRPr="00CC5F03">
        <w:rPr>
          <w:lang w:eastAsia="ar-SA"/>
        </w:rPr>
        <w:t>втоматически в свернутом режиме при регистрации пользователя в системе</w:t>
      </w:r>
      <w:r w:rsidR="00C97377" w:rsidRPr="00CC5F03">
        <w:rPr>
          <w:lang w:eastAsia="ar-SA"/>
        </w:rPr>
        <w:t>. На рабочем столе пользовател</w:t>
      </w:r>
      <w:r w:rsidR="00CE3F8B" w:rsidRPr="00CC5F03">
        <w:rPr>
          <w:lang w:eastAsia="ar-SA"/>
        </w:rPr>
        <w:t xml:space="preserve">я отображается </w:t>
      </w:r>
      <w:r w:rsidR="00751057" w:rsidRPr="00CC5F03">
        <w:rPr>
          <w:lang w:eastAsia="ar-SA"/>
        </w:rPr>
        <w:t xml:space="preserve">в левом нижнем углу экрана </w:t>
      </w:r>
      <w:r w:rsidR="00CE3F8B" w:rsidRPr="00CC5F03">
        <w:rPr>
          <w:lang w:eastAsia="ar-SA"/>
        </w:rPr>
        <w:t>в виде иконки «Св</w:t>
      </w:r>
      <w:r w:rsidR="00C97377" w:rsidRPr="00CC5F03">
        <w:rPr>
          <w:lang w:eastAsia="ar-SA"/>
        </w:rPr>
        <w:t>етофор».</w:t>
      </w:r>
      <w:r w:rsidR="00860BBF" w:rsidRPr="00CC5F03">
        <w:rPr>
          <w:lang w:eastAsia="ar-SA"/>
        </w:rPr>
        <w:t xml:space="preserve"> </w:t>
      </w:r>
      <w:r w:rsidR="00CE3F8B" w:rsidRPr="00CC5F03">
        <w:rPr>
          <w:lang w:eastAsia="ar-SA"/>
        </w:rPr>
        <w:t>Цвет света «Светофора»</w:t>
      </w:r>
      <w:r w:rsidR="00860BBF" w:rsidRPr="00CC5F03">
        <w:rPr>
          <w:lang w:eastAsia="ar-SA"/>
        </w:rPr>
        <w:t xml:space="preserve"> </w:t>
      </w:r>
      <w:r w:rsidR="00751057" w:rsidRPr="00CC5F03">
        <w:rPr>
          <w:lang w:eastAsia="ar-SA"/>
        </w:rPr>
        <w:t>отображает статус нарушения</w:t>
      </w:r>
      <w:r w:rsidR="00C97377" w:rsidRPr="00CC5F03">
        <w:rPr>
          <w:lang w:eastAsia="ar-SA"/>
        </w:rPr>
        <w:t>:</w:t>
      </w:r>
    </w:p>
    <w:p w14:paraId="4921516D" w14:textId="77777777" w:rsidR="004E684A" w:rsidRPr="00CC5F03" w:rsidRDefault="004E684A" w:rsidP="00C52940">
      <w:pPr>
        <w:pStyle w:val="bill"/>
      </w:pPr>
      <w:r w:rsidRPr="00CC5F03">
        <w:t>зеленый – нормальный режим, нарушений нет;</w:t>
      </w:r>
    </w:p>
    <w:p w14:paraId="1E3DA535" w14:textId="77777777" w:rsidR="004E684A" w:rsidRPr="00CC5F03" w:rsidRDefault="004E684A" w:rsidP="00C52940">
      <w:pPr>
        <w:pStyle w:val="bill"/>
      </w:pPr>
      <w:r w:rsidRPr="00CC5F03">
        <w:t>желтый – есть некритические нарушения;</w:t>
      </w:r>
    </w:p>
    <w:p w14:paraId="3DF7973B" w14:textId="77777777" w:rsidR="004E684A" w:rsidRPr="00CC5F03" w:rsidRDefault="004E684A" w:rsidP="00C52940">
      <w:pPr>
        <w:pStyle w:val="bill"/>
      </w:pPr>
      <w:r w:rsidRPr="00CC5F03">
        <w:t xml:space="preserve">красный – целостность </w:t>
      </w:r>
      <w:r w:rsidR="00047D20" w:rsidRPr="00CC5F03">
        <w:t>контролируемых объектов файловой системы</w:t>
      </w:r>
      <w:r w:rsidR="00C97377" w:rsidRPr="00CC5F03">
        <w:t xml:space="preserve"> узла </w:t>
      </w:r>
      <w:r w:rsidRPr="00CC5F03">
        <w:t>нарушена</w:t>
      </w:r>
      <w:r w:rsidR="00047D20" w:rsidRPr="00CC5F03">
        <w:t>, либо</w:t>
      </w:r>
      <w:r w:rsidR="00860BBF" w:rsidRPr="00CC5F03">
        <w:t xml:space="preserve"> </w:t>
      </w:r>
      <w:r w:rsidR="00751057" w:rsidRPr="00CC5F03">
        <w:t>установлены не все пакеты ПО</w:t>
      </w:r>
      <w:r w:rsidR="00047D20" w:rsidRPr="00CC5F03">
        <w:t>, либо</w:t>
      </w:r>
      <w:r w:rsidR="00CE3F8B" w:rsidRPr="00CC5F03">
        <w:t xml:space="preserve"> </w:t>
      </w:r>
      <w:r w:rsidR="00C97377" w:rsidRPr="00CC5F03">
        <w:t>на диске закончилось место</w:t>
      </w:r>
      <w:r w:rsidRPr="00CC5F03">
        <w:t>.</w:t>
      </w:r>
    </w:p>
    <w:p w14:paraId="5E717604" w14:textId="77777777" w:rsidR="009D67D1" w:rsidRPr="00CC5F03" w:rsidRDefault="00F65A64" w:rsidP="00CF4A62">
      <w:pPr>
        <w:rPr>
          <w:lang w:eastAsia="ar-SA"/>
        </w:rPr>
      </w:pPr>
      <w:r w:rsidRPr="00CC5F03">
        <w:rPr>
          <w:lang w:eastAsia="ar-SA"/>
        </w:rPr>
        <w:t xml:space="preserve">При наведении указателя мыши на иконку, отобразится </w:t>
      </w:r>
      <w:r w:rsidR="005C5393" w:rsidRPr="00CC5F03">
        <w:rPr>
          <w:lang w:eastAsia="ar-SA"/>
        </w:rPr>
        <w:t>всплывающая подсказка с текущим</w:t>
      </w:r>
      <w:r w:rsidRPr="00CC5F03">
        <w:rPr>
          <w:lang w:eastAsia="ar-SA"/>
        </w:rPr>
        <w:t xml:space="preserve"> статус</w:t>
      </w:r>
      <w:r w:rsidR="005C5393" w:rsidRPr="00CC5F03">
        <w:rPr>
          <w:lang w:eastAsia="ar-SA"/>
        </w:rPr>
        <w:t>ом программы</w:t>
      </w:r>
      <w:r w:rsidR="00047D20" w:rsidRPr="00CC5F03">
        <w:rPr>
          <w:lang w:eastAsia="ar-SA"/>
        </w:rPr>
        <w:t xml:space="preserve"> (</w:t>
      </w:r>
      <w:r w:rsidR="00C63B92" w:rsidRPr="00CC5F03">
        <w:rPr>
          <w:lang w:eastAsia="ar-SA"/>
        </w:rPr>
        <w:t xml:space="preserve">см. </w:t>
      </w:r>
      <w:r w:rsidR="00047D20" w:rsidRPr="00CC5F03">
        <w:rPr>
          <w:lang w:eastAsia="ar-SA"/>
        </w:rPr>
        <w:t xml:space="preserve">рисунок </w:t>
      </w:r>
      <w:r w:rsidR="00047D20" w:rsidRPr="00CC5F03">
        <w:rPr>
          <w:lang w:eastAsia="ar-SA"/>
        </w:rPr>
        <w:fldChar w:fldCharType="begin"/>
      </w:r>
      <w:r w:rsidR="00047D20" w:rsidRPr="00CC5F03">
        <w:rPr>
          <w:lang w:eastAsia="ar-SA"/>
        </w:rPr>
        <w:instrText xml:space="preserve"> REF _Ref459286471 \h </w:instrText>
      </w:r>
      <w:r w:rsidR="00915D87" w:rsidRPr="00CC5F03">
        <w:rPr>
          <w:rFonts w:eastAsia="Times New Roman"/>
          <w:lang w:eastAsia="ru-RU"/>
        </w:rPr>
        <w:instrText xml:space="preserve">\# \0 \* MERGEFORMAT </w:instrText>
      </w:r>
      <w:r w:rsidR="00047D20" w:rsidRPr="00CC5F03">
        <w:rPr>
          <w:lang w:eastAsia="ar-SA"/>
        </w:rPr>
      </w:r>
      <w:r w:rsidR="00047D20" w:rsidRPr="00CC5F03">
        <w:rPr>
          <w:lang w:eastAsia="ar-SA"/>
        </w:rPr>
        <w:fldChar w:fldCharType="separate"/>
      </w:r>
      <w:r w:rsidR="005641C2" w:rsidRPr="005641C2">
        <w:t>54</w:t>
      </w:r>
      <w:r w:rsidR="00047D20" w:rsidRPr="00CC5F03">
        <w:rPr>
          <w:lang w:eastAsia="ar-SA"/>
        </w:rPr>
        <w:fldChar w:fldCharType="end"/>
      </w:r>
      <w:r w:rsidR="00047D20" w:rsidRPr="00CC5F03">
        <w:rPr>
          <w:lang w:eastAsia="ar-SA"/>
        </w:rPr>
        <w:t>)</w:t>
      </w:r>
      <w:r w:rsidRPr="00CC5F03">
        <w:rPr>
          <w:lang w:eastAsia="ar-SA"/>
        </w:rPr>
        <w:t>.</w:t>
      </w:r>
    </w:p>
    <w:p w14:paraId="41C97183" w14:textId="77777777" w:rsidR="004E684A" w:rsidRPr="00CC5F03" w:rsidRDefault="004E684A" w:rsidP="00CF4A62">
      <w:pPr>
        <w:rPr>
          <w:lang w:eastAsia="ar-SA"/>
        </w:rPr>
      </w:pPr>
      <w:r w:rsidRPr="00CC5F03">
        <w:rPr>
          <w:lang w:eastAsia="ar-SA"/>
        </w:rPr>
        <w:t>При нажатии левой кнопки мышки на иконку программы открывается</w:t>
      </w:r>
      <w:r w:rsidR="00860BBF" w:rsidRPr="00CC5F03">
        <w:rPr>
          <w:lang w:eastAsia="ar-SA"/>
        </w:rPr>
        <w:t xml:space="preserve"> </w:t>
      </w:r>
      <w:r w:rsidR="005C5393" w:rsidRPr="00CC5F03">
        <w:rPr>
          <w:lang w:eastAsia="ar-SA"/>
        </w:rPr>
        <w:t xml:space="preserve">главное </w:t>
      </w:r>
      <w:r w:rsidRPr="00CC5F03">
        <w:rPr>
          <w:lang w:eastAsia="ar-SA"/>
        </w:rPr>
        <w:t xml:space="preserve">окно </w:t>
      </w:r>
      <w:r w:rsidR="005C5393" w:rsidRPr="00CC5F03">
        <w:rPr>
          <w:lang w:eastAsia="ar-SA"/>
        </w:rPr>
        <w:t>программы</w:t>
      </w:r>
      <w:r w:rsidR="005B0A16" w:rsidRPr="00CC5F03">
        <w:rPr>
          <w:lang w:eastAsia="ar-SA"/>
        </w:rPr>
        <w:t xml:space="preserve">, представленное на </w:t>
      </w:r>
      <w:r w:rsidRPr="00CC5F03">
        <w:rPr>
          <w:lang w:eastAsia="ar-SA"/>
        </w:rPr>
        <w:t>рисунк</w:t>
      </w:r>
      <w:r w:rsidR="005B0A16" w:rsidRPr="00CC5F03">
        <w:rPr>
          <w:lang w:eastAsia="ar-SA"/>
        </w:rPr>
        <w:t>е</w:t>
      </w:r>
      <w:r w:rsidR="001F4DC5">
        <w:rPr>
          <w:lang w:eastAsia="ar-SA"/>
        </w:rPr>
        <w:t xml:space="preserve"> </w:t>
      </w:r>
      <w:r w:rsidR="001F4DC5">
        <w:rPr>
          <w:lang w:eastAsia="ar-SA"/>
        </w:rPr>
        <w:fldChar w:fldCharType="begin"/>
      </w:r>
      <w:r w:rsidR="001F4DC5">
        <w:rPr>
          <w:lang w:eastAsia="ar-SA"/>
        </w:rPr>
        <w:instrText xml:space="preserve"> REF _Ref459286477 \h </w:instrText>
      </w:r>
      <w:r w:rsidR="007B7F57">
        <w:rPr>
          <w:lang w:eastAsia="ar-SA"/>
        </w:rPr>
        <w:instrText xml:space="preserve"> \* MERGEFORMAT </w:instrText>
      </w:r>
      <w:r w:rsidR="001F4DC5">
        <w:rPr>
          <w:lang w:eastAsia="ar-SA"/>
        </w:rPr>
      </w:r>
      <w:r w:rsidR="001F4DC5">
        <w:rPr>
          <w:lang w:eastAsia="ar-SA"/>
        </w:rPr>
        <w:fldChar w:fldCharType="separate"/>
      </w:r>
      <w:r w:rsidR="005641C2" w:rsidRPr="007B7F57">
        <w:rPr>
          <w:vanish/>
        </w:rPr>
        <w:t>Рисунок</w:t>
      </w:r>
      <w:r w:rsidR="005641C2" w:rsidRPr="00CC5F03">
        <w:t xml:space="preserve"> </w:t>
      </w:r>
      <w:r w:rsidR="005641C2">
        <w:rPr>
          <w:noProof/>
        </w:rPr>
        <w:t>55</w:t>
      </w:r>
      <w:r w:rsidR="001F4DC5">
        <w:rPr>
          <w:lang w:eastAsia="ar-SA"/>
        </w:rPr>
        <w:fldChar w:fldCharType="end"/>
      </w:r>
      <w:r w:rsidRPr="00CC5F03">
        <w:rPr>
          <w:lang w:eastAsia="ar-SA"/>
        </w:rPr>
        <w:t>.</w:t>
      </w:r>
    </w:p>
    <w:p w14:paraId="6814844E" w14:textId="77777777" w:rsidR="004E684A" w:rsidRPr="00CC5F03" w:rsidRDefault="00EA51C4" w:rsidP="007708E6">
      <w:pPr>
        <w:pStyle w:val="afff6"/>
      </w:pPr>
      <w:r>
        <w:drawing>
          <wp:inline distT="0" distB="0" distL="0" distR="0" wp14:anchorId="2CE61B59" wp14:editId="12B3E506">
            <wp:extent cx="2048510" cy="1170305"/>
            <wp:effectExtent l="0" t="0" r="8890" b="0"/>
            <wp:docPr id="22" name="Рисунок 22" descr="Screenshot_20200902_17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0200902_174050"/>
                    <pic:cNvPicPr>
                      <a:picLocks noChangeAspect="1" noChangeArrowheads="1"/>
                    </pic:cNvPicPr>
                  </pic:nvPicPr>
                  <pic:blipFill>
                    <a:blip r:embed="rId101">
                      <a:extLst>
                        <a:ext uri="{28A0092B-C50C-407E-A947-70E740481C1C}">
                          <a14:useLocalDpi xmlns:a14="http://schemas.microsoft.com/office/drawing/2010/main" val="0"/>
                        </a:ext>
                      </a:extLst>
                    </a:blip>
                    <a:srcRect l="65494" t="70067" r="885" b="6009"/>
                    <a:stretch>
                      <a:fillRect/>
                    </a:stretch>
                  </pic:blipFill>
                  <pic:spPr bwMode="auto">
                    <a:xfrm>
                      <a:off x="0" y="0"/>
                      <a:ext cx="2048510" cy="1170305"/>
                    </a:xfrm>
                    <a:prstGeom prst="rect">
                      <a:avLst/>
                    </a:prstGeom>
                    <a:noFill/>
                    <a:ln>
                      <a:noFill/>
                    </a:ln>
                  </pic:spPr>
                </pic:pic>
              </a:graphicData>
            </a:graphic>
          </wp:inline>
        </w:drawing>
      </w:r>
    </w:p>
    <w:p w14:paraId="76249CBE" w14:textId="77777777" w:rsidR="004E684A" w:rsidRPr="00CC5F03" w:rsidRDefault="004E684A" w:rsidP="007708E6">
      <w:pPr>
        <w:pStyle w:val="afff6"/>
      </w:pPr>
      <w:bookmarkStart w:id="273" w:name="_Ref459286477"/>
      <w:r w:rsidRPr="00CC5F03">
        <w:t xml:space="preserve">Рисунок </w:t>
      </w:r>
      <w:r w:rsidRPr="00CC5F03">
        <w:fldChar w:fldCharType="begin"/>
      </w:r>
      <w:r w:rsidRPr="00CC5F03">
        <w:instrText xml:space="preserve"> SEQ Рисунок \* ARABIC </w:instrText>
      </w:r>
      <w:r w:rsidRPr="00CC5F03">
        <w:fldChar w:fldCharType="separate"/>
      </w:r>
      <w:r w:rsidR="005641C2">
        <w:t>55</w:t>
      </w:r>
      <w:r w:rsidRPr="00CC5F03">
        <w:fldChar w:fldCharType="end"/>
      </w:r>
      <w:bookmarkEnd w:id="273"/>
      <w:r w:rsidRPr="00CC5F03">
        <w:t xml:space="preserve"> – Окно программы диагностики узла</w:t>
      </w:r>
    </w:p>
    <w:p w14:paraId="759E2140" w14:textId="77777777" w:rsidR="005B497E" w:rsidRPr="00CC5F03" w:rsidRDefault="005B497E" w:rsidP="005B497E"/>
    <w:p w14:paraId="4E6E9ABF" w14:textId="77777777" w:rsidR="009D67D1" w:rsidRPr="00CC5F03" w:rsidRDefault="00682449" w:rsidP="00CF4A62">
      <w:r w:rsidRPr="00CC5F03">
        <w:t xml:space="preserve">В процессе работы пользователя программа «Integrity» </w:t>
      </w:r>
      <w:r w:rsidR="009C1B77" w:rsidRPr="00CC5F03">
        <w:t>поочередно по списку запускает проверки в бесконечном цикле</w:t>
      </w:r>
      <w:r w:rsidR="00C9791A" w:rsidRPr="00CC5F03">
        <w:t xml:space="preserve"> и не оказывает влияние на временные характеристики выполнения основных потребительских функций узла</w:t>
      </w:r>
      <w:r w:rsidRPr="00CC5F03">
        <w:t>. При возникновении нарушения выводится всплывающее окно с описанием нарушения, при этом цвет иконки изменится на цвет, соответствующий статусу нарушения.</w:t>
      </w:r>
    </w:p>
    <w:p w14:paraId="04336D07" w14:textId="77777777" w:rsidR="004E684A" w:rsidRPr="00CC5F03" w:rsidRDefault="00AF05D8" w:rsidP="00093E01">
      <w:pPr>
        <w:pStyle w:val="4"/>
      </w:pPr>
      <w:r w:rsidRPr="00CC5F03">
        <w:lastRenderedPageBreak/>
        <w:t>Программа диагностики сетевых подключений «Network-status»</w:t>
      </w:r>
    </w:p>
    <w:p w14:paraId="43EA5EA3" w14:textId="77777777" w:rsidR="00AF05D8" w:rsidRPr="00CC5F03" w:rsidRDefault="00AF05D8" w:rsidP="00CF4A62">
      <w:r w:rsidRPr="00CC5F03">
        <w:t>Диагностика сетевых подключений реализована в виде графической программы, которая проверяет статус сетевого подключения, скорость, дуплекс, автоподнятие сети при загрузке, драйвер сетевой карты (</w:t>
      </w:r>
      <w:r w:rsidR="00C63B92" w:rsidRPr="00CC5F03">
        <w:t>см. </w:t>
      </w:r>
      <w:r w:rsidRPr="00CC5F03">
        <w:t>рисунок</w:t>
      </w:r>
      <w:r w:rsidR="00C63B92" w:rsidRPr="00CC5F03">
        <w:t> </w:t>
      </w:r>
      <w:r w:rsidR="001F4DC5">
        <w:fldChar w:fldCharType="begin"/>
      </w:r>
      <w:r w:rsidR="001F4DC5">
        <w:instrText xml:space="preserve"> REF _Ref499286296 \h </w:instrText>
      </w:r>
      <w:r w:rsidR="007B7F57">
        <w:instrText xml:space="preserve"> \* MERGEFORMAT </w:instrText>
      </w:r>
      <w:r w:rsidR="001F4DC5">
        <w:fldChar w:fldCharType="separate"/>
      </w:r>
      <w:r w:rsidR="005641C2" w:rsidRPr="007B7F57">
        <w:rPr>
          <w:vanish/>
        </w:rPr>
        <w:t>Рисунок</w:t>
      </w:r>
      <w:r w:rsidR="005641C2" w:rsidRPr="00CC5F03">
        <w:t xml:space="preserve"> </w:t>
      </w:r>
      <w:r w:rsidR="005641C2">
        <w:rPr>
          <w:noProof/>
        </w:rPr>
        <w:t>56</w:t>
      </w:r>
      <w:r w:rsidR="001F4DC5">
        <w:fldChar w:fldCharType="end"/>
      </w:r>
      <w:r w:rsidR="005B497E" w:rsidRPr="00CC5F03">
        <w:t>).</w:t>
      </w:r>
    </w:p>
    <w:p w14:paraId="113D7CCB" w14:textId="77777777" w:rsidR="00AF05D8" w:rsidRPr="00CC5F03" w:rsidRDefault="0076415E" w:rsidP="007708E6">
      <w:pPr>
        <w:pStyle w:val="afff6"/>
      </w:pPr>
      <w:r w:rsidRPr="00CC5F03">
        <w:drawing>
          <wp:inline distT="0" distB="0" distL="0" distR="0" wp14:anchorId="1A65D9CB" wp14:editId="50610694">
            <wp:extent cx="5208270" cy="3108960"/>
            <wp:effectExtent l="0" t="0" r="0" b="0"/>
            <wp:docPr id="105"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102">
                      <a:extLst>
                        <a:ext uri="{28A0092B-C50C-407E-A947-70E740481C1C}">
                          <a14:useLocalDpi xmlns:a14="http://schemas.microsoft.com/office/drawing/2010/main" val="0"/>
                        </a:ext>
                      </a:extLst>
                    </a:blip>
                    <a:srcRect l="7150" t="17955" r="7986" b="11557"/>
                    <a:stretch>
                      <a:fillRect/>
                    </a:stretch>
                  </pic:blipFill>
                  <pic:spPr bwMode="auto">
                    <a:xfrm>
                      <a:off x="0" y="0"/>
                      <a:ext cx="5208270" cy="3108960"/>
                    </a:xfrm>
                    <a:prstGeom prst="rect">
                      <a:avLst/>
                    </a:prstGeom>
                    <a:noFill/>
                    <a:ln>
                      <a:noFill/>
                    </a:ln>
                  </pic:spPr>
                </pic:pic>
              </a:graphicData>
            </a:graphic>
          </wp:inline>
        </w:drawing>
      </w:r>
    </w:p>
    <w:p w14:paraId="7EE92899" w14:textId="77777777" w:rsidR="00AF05D8" w:rsidRPr="00CC5F03" w:rsidRDefault="00AF05D8" w:rsidP="007708E6">
      <w:pPr>
        <w:pStyle w:val="afff6"/>
      </w:pPr>
      <w:bookmarkStart w:id="274" w:name="_Ref499286296"/>
      <w:r w:rsidRPr="00CC5F03">
        <w:t xml:space="preserve">Рисунок </w:t>
      </w:r>
      <w:r w:rsidRPr="00CC5F03">
        <w:fldChar w:fldCharType="begin"/>
      </w:r>
      <w:r w:rsidRPr="00CC5F03">
        <w:instrText xml:space="preserve"> SEQ Рисунок \* ARABIC </w:instrText>
      </w:r>
      <w:r w:rsidRPr="00CC5F03">
        <w:fldChar w:fldCharType="separate"/>
      </w:r>
      <w:r w:rsidR="005641C2">
        <w:t>56</w:t>
      </w:r>
      <w:r w:rsidRPr="00CC5F03">
        <w:fldChar w:fldCharType="end"/>
      </w:r>
      <w:bookmarkEnd w:id="274"/>
      <w:r w:rsidRPr="00CC5F03">
        <w:t xml:space="preserve"> </w:t>
      </w:r>
      <w:r w:rsidR="005C0BEE" w:rsidRPr="00CC5F03">
        <w:t>–</w:t>
      </w:r>
      <w:r w:rsidRPr="00CC5F03">
        <w:t xml:space="preserve"> Окно программы проверки сетевых соединений</w:t>
      </w:r>
    </w:p>
    <w:p w14:paraId="51C75FE8" w14:textId="77777777" w:rsidR="00EB6F80" w:rsidRPr="00CC5F03" w:rsidRDefault="00EB6F80" w:rsidP="00CF4A62">
      <w:pPr>
        <w:rPr>
          <w:lang w:eastAsia="ar-SA"/>
        </w:rPr>
      </w:pPr>
    </w:p>
    <w:p w14:paraId="68B71787" w14:textId="77777777" w:rsidR="00AF05D8" w:rsidRPr="00CC5F03" w:rsidRDefault="00AF05D8" w:rsidP="00CF4A62">
      <w:pPr>
        <w:rPr>
          <w:lang w:eastAsia="ar-SA"/>
        </w:rPr>
      </w:pPr>
      <w:r w:rsidRPr="00CC5F03">
        <w:rPr>
          <w:lang w:eastAsia="ar-SA"/>
        </w:rPr>
        <w:t>Слева в окне расположен список узлов. В списке отображаются только те узлы, которые в текущий момент находятся в рабочем состоянии.</w:t>
      </w:r>
    </w:p>
    <w:p w14:paraId="530E847D" w14:textId="77777777" w:rsidR="00AF05D8" w:rsidRPr="00CC5F03" w:rsidRDefault="00AF05D8" w:rsidP="00CF4A62">
      <w:r w:rsidRPr="00CC5F03">
        <w:rPr>
          <w:lang w:eastAsia="ar-SA"/>
        </w:rPr>
        <w:t xml:space="preserve">Данные по интерфейсам и параметрам </w:t>
      </w:r>
      <w:r w:rsidR="00A03CC7" w:rsidRPr="00CC5F03">
        <w:rPr>
          <w:lang w:eastAsia="ar-SA"/>
        </w:rPr>
        <w:t>анализируются</w:t>
      </w:r>
      <w:r w:rsidRPr="00CC5F03">
        <w:rPr>
          <w:lang w:eastAsia="ar-SA"/>
        </w:rPr>
        <w:t xml:space="preserve"> непосредственно </w:t>
      </w:r>
      <w:r w:rsidR="00A03CC7" w:rsidRPr="00CC5F03">
        <w:rPr>
          <w:lang w:eastAsia="ar-SA"/>
        </w:rPr>
        <w:t>на узлах</w:t>
      </w:r>
      <w:r w:rsidRPr="00CC5F03">
        <w:rPr>
          <w:lang w:eastAsia="ar-SA"/>
        </w:rPr>
        <w:t>.</w:t>
      </w:r>
    </w:p>
    <w:p w14:paraId="6EFD7F35" w14:textId="77777777" w:rsidR="00CB778F" w:rsidRPr="00CC5F03" w:rsidRDefault="00AF05D8" w:rsidP="00CF4A62">
      <w:r w:rsidRPr="00CC5F03">
        <w:t>Статусы сетевых интерфей</w:t>
      </w:r>
      <w:r w:rsidR="00A03CC7" w:rsidRPr="00CC5F03">
        <w:t>сов отображаются</w:t>
      </w:r>
      <w:r w:rsidRPr="00CC5F03">
        <w:t xml:space="preserve"> в виде цветных иконок. Иконка красного цвета </w:t>
      </w:r>
      <w:r w:rsidR="0076415E" w:rsidRPr="00CC5F03">
        <w:rPr>
          <w:noProof/>
          <w:lang w:eastAsia="ru-RU"/>
        </w:rPr>
        <w:drawing>
          <wp:inline distT="0" distB="0" distL="0" distR="0" wp14:anchorId="354640B2" wp14:editId="632CB9D7">
            <wp:extent cx="182880" cy="182880"/>
            <wp:effectExtent l="0" t="0" r="0" b="0"/>
            <wp:docPr id="106" name="Рисунок 678" descr="Описание: D:\0000\Programs\network-status\icons\16x16\ethernet-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Описание: D:\0000\Programs\network-status\icons\16x16\ethernet-off.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 xml:space="preserve"> означает, что отсутствует подключение сети или оно нарушено. При правильном подключении и правильной настройке интерфейс отображается зеленым </w:t>
      </w:r>
      <w:r w:rsidR="0076415E" w:rsidRPr="00CC5F03">
        <w:rPr>
          <w:noProof/>
          <w:lang w:eastAsia="ru-RU"/>
        </w:rPr>
        <w:drawing>
          <wp:inline distT="0" distB="0" distL="0" distR="0" wp14:anchorId="45E24A64" wp14:editId="154CBDA4">
            <wp:extent cx="182880" cy="182880"/>
            <wp:effectExtent l="0" t="0" r="0" b="0"/>
            <wp:docPr id="107" name="Рисунок 679" descr="Описание: D:\0000\Programs\network-status\icons\16x16\ethern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Описание: D:\0000\Programs\network-status\icons\16x16\ethernet-on.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C5F03">
        <w:t>.</w:t>
      </w:r>
    </w:p>
    <w:p w14:paraId="0E05FF41" w14:textId="77777777" w:rsidR="00AF05D8" w:rsidRPr="00CC5F03" w:rsidRDefault="00AF05D8" w:rsidP="00CF4A62">
      <w:r w:rsidRPr="00CC5F03">
        <w:t xml:space="preserve">В колонке «IP» отображается </w:t>
      </w:r>
      <w:r w:rsidR="00A03CC7" w:rsidRPr="00CC5F03">
        <w:t>IP-</w:t>
      </w:r>
      <w:r w:rsidRPr="00CC5F03">
        <w:t>адрес узла, которому принадлежит подключение.</w:t>
      </w:r>
    </w:p>
    <w:p w14:paraId="171E22C7" w14:textId="77777777" w:rsidR="00AF05D8" w:rsidRPr="00CC5F03" w:rsidRDefault="00AF05D8" w:rsidP="00CF4A62">
      <w:r w:rsidRPr="00CC5F03">
        <w:t>«MAC» отображает физический</w:t>
      </w:r>
      <w:r w:rsidR="008B6152" w:rsidRPr="00CC5F03">
        <w:t xml:space="preserve"> </w:t>
      </w:r>
      <w:r w:rsidRPr="00CC5F03">
        <w:t>(MAC) адрес интерфейса.</w:t>
      </w:r>
    </w:p>
    <w:p w14:paraId="7A28EEAD" w14:textId="77777777" w:rsidR="00AF05D8" w:rsidRPr="00CC5F03" w:rsidRDefault="00AF05D8" w:rsidP="00CF4A62">
      <w:pPr>
        <w:rPr>
          <w:lang w:eastAsia="ar-SA"/>
        </w:rPr>
      </w:pPr>
      <w:r w:rsidRPr="00CC5F03">
        <w:rPr>
          <w:lang w:eastAsia="ar-SA"/>
        </w:rPr>
        <w:t>Скорость ниже 100</w:t>
      </w:r>
      <w:r w:rsidR="00AC3ECC" w:rsidRPr="00CC5F03">
        <w:rPr>
          <w:lang w:eastAsia="ar-SA"/>
        </w:rPr>
        <w:t> </w:t>
      </w:r>
      <w:r w:rsidRPr="00CC5F03">
        <w:rPr>
          <w:lang w:eastAsia="ar-SA"/>
        </w:rPr>
        <w:t xml:space="preserve">Мбит </w:t>
      </w:r>
      <w:r w:rsidR="00A03CC7" w:rsidRPr="00CC5F03">
        <w:rPr>
          <w:lang w:eastAsia="ar-SA"/>
        </w:rPr>
        <w:t>выделяется</w:t>
      </w:r>
      <w:r w:rsidRPr="00CC5F03">
        <w:rPr>
          <w:lang w:eastAsia="ar-SA"/>
        </w:rPr>
        <w:t xml:space="preserve"> красным цветом</w:t>
      </w:r>
      <w:r w:rsidR="00A03CC7" w:rsidRPr="00CC5F03">
        <w:rPr>
          <w:lang w:eastAsia="ar-SA"/>
        </w:rPr>
        <w:t xml:space="preserve"> и считается нарушением</w:t>
      </w:r>
      <w:r w:rsidRPr="00CC5F03">
        <w:rPr>
          <w:lang w:eastAsia="ar-SA"/>
        </w:rPr>
        <w:t xml:space="preserve">, скорость выше </w:t>
      </w:r>
      <w:r w:rsidR="00A03CC7" w:rsidRPr="00CC5F03">
        <w:rPr>
          <w:lang w:eastAsia="ar-SA"/>
        </w:rPr>
        <w:t>100</w:t>
      </w:r>
      <w:r w:rsidR="00AC3ECC" w:rsidRPr="00CC5F03">
        <w:rPr>
          <w:lang w:eastAsia="ar-SA"/>
        </w:rPr>
        <w:t> </w:t>
      </w:r>
      <w:r w:rsidR="00A03CC7" w:rsidRPr="00CC5F03">
        <w:rPr>
          <w:lang w:eastAsia="ar-SA"/>
        </w:rPr>
        <w:t xml:space="preserve">Мбит </w:t>
      </w:r>
      <w:r w:rsidRPr="00CC5F03">
        <w:rPr>
          <w:lang w:eastAsia="ar-SA"/>
        </w:rPr>
        <w:t>– синим цветом.</w:t>
      </w:r>
    </w:p>
    <w:p w14:paraId="0F596081" w14:textId="77777777" w:rsidR="00CB778F" w:rsidRPr="00CC5F03" w:rsidRDefault="003F0DC7" w:rsidP="00CF4A62">
      <w:pPr>
        <w:rPr>
          <w:lang w:eastAsia="ar-SA"/>
        </w:rPr>
      </w:pPr>
      <w:r w:rsidRPr="00CC5F03">
        <w:rPr>
          <w:lang w:eastAsia="ar-SA"/>
        </w:rPr>
        <w:lastRenderedPageBreak/>
        <w:t>Полудуплекс (HALF) выделяется</w:t>
      </w:r>
      <w:r w:rsidR="00AF05D8" w:rsidRPr="00CC5F03">
        <w:rPr>
          <w:lang w:eastAsia="ar-SA"/>
        </w:rPr>
        <w:t xml:space="preserve"> красным цветом</w:t>
      </w:r>
      <w:r w:rsidRPr="00CC5F03">
        <w:rPr>
          <w:lang w:eastAsia="ar-SA"/>
        </w:rPr>
        <w:t xml:space="preserve"> и считается нарушением</w:t>
      </w:r>
      <w:r w:rsidR="00AF05D8" w:rsidRPr="00CC5F03">
        <w:rPr>
          <w:lang w:eastAsia="ar-SA"/>
        </w:rPr>
        <w:t>.</w:t>
      </w:r>
    </w:p>
    <w:p w14:paraId="72D7FFDD" w14:textId="77777777" w:rsidR="00CB778F" w:rsidRPr="00CC5F03" w:rsidRDefault="00AF05D8" w:rsidP="00CF4A62">
      <w:pPr>
        <w:rPr>
          <w:lang w:eastAsia="ar-SA"/>
        </w:rPr>
      </w:pPr>
      <w:r w:rsidRPr="00CC5F03">
        <w:rPr>
          <w:lang w:eastAsia="ar-SA"/>
        </w:rPr>
        <w:t>«</w:t>
      </w:r>
      <w:r w:rsidR="00764AEB" w:rsidRPr="00CC5F03">
        <w:rPr>
          <w:lang w:eastAsia="ar-SA"/>
        </w:rPr>
        <w:t>Авто настройка</w:t>
      </w:r>
      <w:r w:rsidRPr="00CC5F03">
        <w:rPr>
          <w:lang w:eastAsia="ar-SA"/>
        </w:rPr>
        <w:t xml:space="preserve"> скорости» – это автоматическая настройка скорости соединения порта</w:t>
      </w:r>
      <w:r w:rsidR="003F0DC7" w:rsidRPr="00CC5F03">
        <w:rPr>
          <w:lang w:eastAsia="ar-SA"/>
        </w:rPr>
        <w:t xml:space="preserve"> на максимальную пропускную способность</w:t>
      </w:r>
      <w:r w:rsidRPr="00CC5F03">
        <w:rPr>
          <w:lang w:eastAsia="ar-SA"/>
        </w:rPr>
        <w:t>.</w:t>
      </w:r>
    </w:p>
    <w:p w14:paraId="637FBAAB" w14:textId="77777777" w:rsidR="00AF05D8" w:rsidRPr="00CC5F03" w:rsidRDefault="00AF05D8" w:rsidP="00CF4A62">
      <w:pPr>
        <w:rPr>
          <w:lang w:eastAsia="ar-SA"/>
        </w:rPr>
      </w:pPr>
      <w:r w:rsidRPr="00CC5F03">
        <w:rPr>
          <w:lang w:eastAsia="ar-SA"/>
        </w:rPr>
        <w:t>«</w:t>
      </w:r>
      <w:r w:rsidR="00764AEB" w:rsidRPr="00CC5F03">
        <w:rPr>
          <w:lang w:eastAsia="ar-SA"/>
        </w:rPr>
        <w:t>Авто включение</w:t>
      </w:r>
      <w:r w:rsidRPr="00CC5F03">
        <w:rPr>
          <w:lang w:eastAsia="ar-SA"/>
        </w:rPr>
        <w:t>» – опция, указывающая, поднимается ли сеть интерфейса</w:t>
      </w:r>
      <w:r w:rsidR="003F0DC7" w:rsidRPr="00CC5F03">
        <w:rPr>
          <w:lang w:eastAsia="ar-SA"/>
        </w:rPr>
        <w:t xml:space="preserve"> автоматически</w:t>
      </w:r>
      <w:r w:rsidRPr="00CC5F03">
        <w:rPr>
          <w:lang w:eastAsia="ar-SA"/>
        </w:rPr>
        <w:t xml:space="preserve"> при загрузке</w:t>
      </w:r>
      <w:r w:rsidR="003F0DC7" w:rsidRPr="00CC5F03">
        <w:rPr>
          <w:lang w:eastAsia="ar-SA"/>
        </w:rPr>
        <w:t xml:space="preserve"> системы.</w:t>
      </w:r>
    </w:p>
    <w:p w14:paraId="362915DA" w14:textId="77777777" w:rsidR="00AF05D8" w:rsidRPr="00CC5F03" w:rsidRDefault="00AF05D8" w:rsidP="00CF4A62">
      <w:r w:rsidRPr="00CC5F03">
        <w:rPr>
          <w:lang w:eastAsia="ar-SA"/>
        </w:rPr>
        <w:t xml:space="preserve">Таблица сделана </w:t>
      </w:r>
      <w:r w:rsidR="003F0DC7" w:rsidRPr="00CC5F03">
        <w:rPr>
          <w:lang w:eastAsia="ar-SA"/>
        </w:rPr>
        <w:t xml:space="preserve">в режиме </w:t>
      </w:r>
      <w:r w:rsidRPr="00CC5F03">
        <w:rPr>
          <w:lang w:eastAsia="ar-SA"/>
        </w:rPr>
        <w:t>только для чтения. Реализована сортировка по столбцам таблицы при нажатии на один из столбцов.</w:t>
      </w:r>
    </w:p>
    <w:p w14:paraId="61381CF7" w14:textId="77777777" w:rsidR="00AF05D8" w:rsidRDefault="00AF05D8" w:rsidP="00CF4A62">
      <w:r w:rsidRPr="00CC5F03">
        <w:t xml:space="preserve">Кнопка </w:t>
      </w:r>
      <w:r w:rsidR="0076415E" w:rsidRPr="00CC5F03">
        <w:rPr>
          <w:noProof/>
          <w:lang w:eastAsia="ru-RU"/>
        </w:rPr>
        <w:drawing>
          <wp:inline distT="0" distB="0" distL="0" distR="0" wp14:anchorId="3C13F1DA" wp14:editId="643217A7">
            <wp:extent cx="87630" cy="87630"/>
            <wp:effectExtent l="0" t="0" r="0" b="0"/>
            <wp:docPr id="108" name="Рисунок 677" descr="Описание: D:\0000\Programs\network-status\icons\16x16\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Описание: D:\0000\Programs\network-status\icons\16x16\refresh.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Pr="00CC5F03">
        <w:t xml:space="preserve"> </w:t>
      </w:r>
      <w:r w:rsidR="003F0DC7" w:rsidRPr="00CC5F03">
        <w:t xml:space="preserve">в панели быстрого доступа </w:t>
      </w:r>
      <w:r w:rsidRPr="00CC5F03">
        <w:t xml:space="preserve">обновляет таблицу. </w:t>
      </w:r>
      <w:r w:rsidR="003F0DC7" w:rsidRPr="00CC5F03">
        <w:t>Т</w:t>
      </w:r>
      <w:r w:rsidRPr="00CC5F03">
        <w:t>аблицу можно сохранить в файл в меню «Файл».</w:t>
      </w:r>
    </w:p>
    <w:p w14:paraId="40BC2897" w14:textId="77777777" w:rsidR="00EA51C4" w:rsidRPr="00EA51C4" w:rsidRDefault="00EA51C4" w:rsidP="007B265C">
      <w:pPr>
        <w:keepNext/>
        <w:numPr>
          <w:ilvl w:val="3"/>
          <w:numId w:val="4"/>
        </w:numPr>
        <w:tabs>
          <w:tab w:val="clear" w:pos="0"/>
          <w:tab w:val="clear" w:pos="1559"/>
          <w:tab w:val="num" w:pos="360"/>
          <w:tab w:val="num" w:pos="1843"/>
        </w:tabs>
        <w:ind w:left="1135" w:hanging="142"/>
        <w:outlineLvl w:val="3"/>
        <w:rPr>
          <w:rFonts w:eastAsia="Times New Roman"/>
          <w:szCs w:val="26"/>
          <w:lang w:eastAsia="ru-RU"/>
        </w:rPr>
      </w:pPr>
      <w:r w:rsidRPr="00EA51C4">
        <w:rPr>
          <w:rFonts w:eastAsia="Times New Roman"/>
          <w:szCs w:val="26"/>
          <w:lang w:eastAsia="ru-RU"/>
        </w:rPr>
        <w:t xml:space="preserve">Программа диагностики сетевых коммутаторов </w:t>
      </w:r>
    </w:p>
    <w:p w14:paraId="0D6E022C" w14:textId="77777777" w:rsidR="00EA51C4" w:rsidRPr="00EA51C4" w:rsidRDefault="00EA51C4" w:rsidP="00EA51C4">
      <w:pPr>
        <w:contextualSpacing/>
      </w:pPr>
      <w:r w:rsidRPr="00EA51C4">
        <w:t xml:space="preserve">Программа диагностики сетевых коммутаторов «Switch-status» выполнена в виде оконно-графического интерфейса, в котором информация представлена в виде таблицы (рисунок </w:t>
      </w:r>
      <w:r w:rsidRPr="00EA51C4">
        <w:fldChar w:fldCharType="begin"/>
      </w:r>
      <w:r w:rsidRPr="00EA51C4">
        <w:instrText xml:space="preserve"> REF _Ref499286320 \h   \# \0  \* MERGEFORMAT </w:instrText>
      </w:r>
      <w:r w:rsidRPr="00EA51C4">
        <w:fldChar w:fldCharType="separate"/>
      </w:r>
      <w:r w:rsidR="005641C2">
        <w:t>57</w:t>
      </w:r>
      <w:r w:rsidRPr="00EA51C4">
        <w:fldChar w:fldCharType="end"/>
      </w:r>
      <w:r w:rsidRPr="00EA51C4">
        <w:t>).</w:t>
      </w:r>
    </w:p>
    <w:p w14:paraId="5056193E" w14:textId="77777777" w:rsidR="00EA51C4" w:rsidRPr="00EA51C4" w:rsidRDefault="00EA51C4" w:rsidP="00EA51C4">
      <w:pPr>
        <w:ind w:firstLine="0"/>
        <w:rPr>
          <w:sz w:val="24"/>
        </w:rPr>
      </w:pPr>
    </w:p>
    <w:p w14:paraId="12132F66" w14:textId="77777777" w:rsidR="00EA51C4" w:rsidRPr="00EA51C4" w:rsidRDefault="00EA51C4" w:rsidP="00EA51C4">
      <w:pPr>
        <w:widowControl/>
        <w:tabs>
          <w:tab w:val="clear" w:pos="0"/>
        </w:tabs>
        <w:ind w:firstLine="0"/>
        <w:jc w:val="center"/>
        <w:rPr>
          <w:rFonts w:eastAsia="Times New Roman"/>
          <w:noProof/>
          <w:lang w:eastAsia="ru-RU"/>
        </w:rPr>
      </w:pPr>
      <w:r w:rsidRPr="00EA51C4">
        <w:rPr>
          <w:rFonts w:eastAsia="Times New Roman"/>
          <w:noProof/>
          <w:lang w:eastAsia="ru-RU"/>
        </w:rPr>
        <w:drawing>
          <wp:inline distT="0" distB="0" distL="0" distR="0" wp14:anchorId="70C24B3D" wp14:editId="68CD60BD">
            <wp:extent cx="4491355" cy="3790315"/>
            <wp:effectExtent l="0" t="0" r="4445" b="635"/>
            <wp:docPr id="384" name="Рисунок 384" descr="switch_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witch_statu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91355" cy="3790315"/>
                    </a:xfrm>
                    <a:prstGeom prst="rect">
                      <a:avLst/>
                    </a:prstGeom>
                    <a:noFill/>
                    <a:ln>
                      <a:noFill/>
                    </a:ln>
                  </pic:spPr>
                </pic:pic>
              </a:graphicData>
            </a:graphic>
          </wp:inline>
        </w:drawing>
      </w:r>
    </w:p>
    <w:p w14:paraId="050E27A9" w14:textId="77777777" w:rsidR="00EA51C4" w:rsidRPr="00EA51C4" w:rsidRDefault="00EA51C4" w:rsidP="00EA51C4">
      <w:pPr>
        <w:widowControl/>
        <w:tabs>
          <w:tab w:val="clear" w:pos="0"/>
        </w:tabs>
        <w:ind w:firstLine="0"/>
        <w:jc w:val="center"/>
        <w:rPr>
          <w:rFonts w:eastAsia="Times New Roman"/>
          <w:noProof/>
          <w:lang w:eastAsia="ru-RU"/>
        </w:rPr>
      </w:pPr>
      <w:bookmarkStart w:id="275" w:name="_Ref499286320"/>
      <w:r w:rsidRPr="00EA51C4">
        <w:rPr>
          <w:rFonts w:eastAsia="Times New Roman"/>
          <w:noProof/>
          <w:lang w:eastAsia="ru-RU"/>
        </w:rPr>
        <w:t xml:space="preserve">Рисунок </w:t>
      </w:r>
      <w:r w:rsidRPr="00EA51C4">
        <w:rPr>
          <w:rFonts w:eastAsia="Times New Roman"/>
          <w:noProof/>
          <w:lang w:eastAsia="ru-RU"/>
        </w:rPr>
        <w:fldChar w:fldCharType="begin"/>
      </w:r>
      <w:r w:rsidRPr="00EA51C4">
        <w:rPr>
          <w:rFonts w:eastAsia="Times New Roman"/>
          <w:noProof/>
          <w:lang w:eastAsia="ru-RU"/>
        </w:rPr>
        <w:instrText xml:space="preserve"> SEQ Рисунок \* ARABIC </w:instrText>
      </w:r>
      <w:r w:rsidRPr="00EA51C4">
        <w:rPr>
          <w:rFonts w:eastAsia="Times New Roman"/>
          <w:noProof/>
          <w:lang w:eastAsia="ru-RU"/>
        </w:rPr>
        <w:fldChar w:fldCharType="separate"/>
      </w:r>
      <w:r w:rsidR="005641C2">
        <w:rPr>
          <w:rFonts w:eastAsia="Times New Roman"/>
          <w:noProof/>
          <w:lang w:eastAsia="ru-RU"/>
        </w:rPr>
        <w:t>57</w:t>
      </w:r>
      <w:r w:rsidRPr="00EA51C4">
        <w:rPr>
          <w:rFonts w:eastAsia="Times New Roman"/>
          <w:noProof/>
          <w:lang w:eastAsia="ru-RU"/>
        </w:rPr>
        <w:fldChar w:fldCharType="end"/>
      </w:r>
      <w:bookmarkEnd w:id="275"/>
      <w:r w:rsidRPr="00EA51C4">
        <w:rPr>
          <w:rFonts w:eastAsia="Times New Roman"/>
          <w:noProof/>
          <w:lang w:eastAsia="ru-RU"/>
        </w:rPr>
        <w:t xml:space="preserve"> – Окно программы диагностики сетевых коммутаторов</w:t>
      </w:r>
    </w:p>
    <w:p w14:paraId="0B143C70" w14:textId="77777777" w:rsidR="00EA51C4" w:rsidRPr="00EA51C4" w:rsidRDefault="00EA51C4" w:rsidP="00EA51C4">
      <w:pPr>
        <w:widowControl/>
        <w:tabs>
          <w:tab w:val="clear" w:pos="0"/>
        </w:tabs>
        <w:ind w:firstLine="0"/>
        <w:jc w:val="center"/>
        <w:rPr>
          <w:rFonts w:eastAsia="Times New Roman"/>
          <w:noProof/>
          <w:lang w:eastAsia="ru-RU"/>
        </w:rPr>
      </w:pPr>
    </w:p>
    <w:p w14:paraId="225F5773" w14:textId="77777777" w:rsidR="00EA51C4" w:rsidRPr="00EA51C4" w:rsidRDefault="00EA51C4" w:rsidP="00EA51C4">
      <w:pPr>
        <w:rPr>
          <w:lang w:eastAsia="ar-SA"/>
        </w:rPr>
      </w:pPr>
      <w:r w:rsidRPr="00EA51C4">
        <w:rPr>
          <w:lang w:eastAsia="ar-SA"/>
        </w:rPr>
        <w:lastRenderedPageBreak/>
        <w:t>Индикаторы статуса порта имеют следующее состояние:</w:t>
      </w:r>
    </w:p>
    <w:p w14:paraId="3EAAAA8C" w14:textId="77777777" w:rsidR="00EA51C4" w:rsidRPr="00EA51C4" w:rsidRDefault="00EA51C4" w:rsidP="00EA51C4">
      <w:pPr>
        <w:tabs>
          <w:tab w:val="clear" w:pos="0"/>
          <w:tab w:val="left" w:pos="993"/>
        </w:tabs>
        <w:rPr>
          <w:rFonts w:eastAsia="Times New Roman"/>
          <w:szCs w:val="20"/>
          <w:lang w:eastAsia="ru-RU"/>
        </w:rPr>
      </w:pPr>
      <w:r w:rsidRPr="00EA51C4">
        <w:rPr>
          <w:rFonts w:eastAsia="Times New Roman"/>
          <w:noProof/>
          <w:szCs w:val="20"/>
          <w:lang w:eastAsia="ru-RU"/>
        </w:rPr>
        <w:drawing>
          <wp:inline distT="0" distB="0" distL="0" distR="0" wp14:anchorId="2A051CFC" wp14:editId="2135BFB9">
            <wp:extent cx="113665" cy="113665"/>
            <wp:effectExtent l="0" t="0" r="635" b="635"/>
            <wp:docPr id="1" name="Рисунок 1" descr="ethernet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thernet_o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r w:rsidRPr="00EA51C4">
        <w:rPr>
          <w:rFonts w:eastAsia="Times New Roman"/>
          <w:szCs w:val="20"/>
          <w:lang w:eastAsia="ru-RU"/>
        </w:rPr>
        <w:t xml:space="preserve"> порт активен (кабель подключен и осуществлено подключение); </w:t>
      </w:r>
    </w:p>
    <w:p w14:paraId="345D998C" w14:textId="77777777" w:rsidR="00EA51C4" w:rsidRPr="00EA51C4" w:rsidRDefault="00EA51C4" w:rsidP="00EA51C4">
      <w:pPr>
        <w:tabs>
          <w:tab w:val="clear" w:pos="0"/>
          <w:tab w:val="left" w:pos="993"/>
        </w:tabs>
        <w:rPr>
          <w:rFonts w:eastAsia="Times New Roman"/>
          <w:szCs w:val="20"/>
          <w:lang w:eastAsia="ru-RU"/>
        </w:rPr>
      </w:pPr>
      <w:r w:rsidRPr="00EA51C4">
        <w:rPr>
          <w:rFonts w:eastAsia="Times New Roman"/>
          <w:noProof/>
          <w:szCs w:val="20"/>
          <w:lang w:eastAsia="ru-RU"/>
        </w:rPr>
        <w:drawing>
          <wp:inline distT="0" distB="0" distL="0" distR="0" wp14:anchorId="2608DD52" wp14:editId="3D1F66B6">
            <wp:extent cx="113665" cy="113665"/>
            <wp:effectExtent l="0" t="0" r="635" b="635"/>
            <wp:docPr id="3" name="Рисунок 3" descr="ethernet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thernet_of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r w:rsidRPr="00EA51C4">
        <w:rPr>
          <w:rFonts w:eastAsia="Times New Roman"/>
          <w:szCs w:val="20"/>
          <w:lang w:eastAsia="ru-RU"/>
        </w:rPr>
        <w:t xml:space="preserve"> порт неактивен (не подключен кабель или нет подключения).</w:t>
      </w:r>
    </w:p>
    <w:p w14:paraId="05D85DCA" w14:textId="77777777" w:rsidR="00EA51C4" w:rsidRPr="00EA51C4" w:rsidRDefault="00EA51C4" w:rsidP="00EA51C4">
      <w:pPr>
        <w:contextualSpacing/>
      </w:pPr>
      <w:r w:rsidRPr="00EA51C4">
        <w:t>Кнопка «Обновить» служит для обновления данных таблицы.</w:t>
      </w:r>
    </w:p>
    <w:p w14:paraId="5892BE43" w14:textId="77777777" w:rsidR="00EA51C4" w:rsidRPr="00EA51C4" w:rsidRDefault="00EA51C4" w:rsidP="00EA51C4">
      <w:pPr>
        <w:contextualSpacing/>
      </w:pPr>
      <w:r w:rsidRPr="00EA51C4">
        <w:t xml:space="preserve">В столбце «Порт» расположены раскрывающиеся списки с IP-адресами сетевых коммутаторов, до которых можно «достучаться» по сети с узла, на котором запущена программа. </w:t>
      </w:r>
    </w:p>
    <w:p w14:paraId="1099ECCE" w14:textId="77777777" w:rsidR="00EA51C4" w:rsidRPr="00EA51C4" w:rsidRDefault="00EA51C4" w:rsidP="00EA51C4">
      <w:pPr>
        <w:contextualSpacing/>
      </w:pPr>
      <w:r w:rsidRPr="00EA51C4">
        <w:t>Списки раскрываются щелчком «мыши». В каждом списке отображается таблица, в которой перечислены все порты выбранного коммутатора, их характеристики (статус, скорость, дуплекс), количество полученных и переданных пакетов, количество ошибок.</w:t>
      </w:r>
    </w:p>
    <w:p w14:paraId="7C1E53DA" w14:textId="77777777" w:rsidR="00EA51C4" w:rsidRPr="00EA51C4" w:rsidRDefault="00EA51C4" w:rsidP="00EA51C4">
      <w:pPr>
        <w:contextualSpacing/>
      </w:pPr>
      <w:r w:rsidRPr="00EA51C4">
        <w:t xml:space="preserve">Доступные для диагностики сетевые коммутаторы отмечаются индикатором - </w:t>
      </w:r>
      <w:r w:rsidRPr="00EA51C4">
        <w:rPr>
          <w:noProof/>
          <w:lang w:eastAsia="ru-RU"/>
        </w:rPr>
        <w:drawing>
          <wp:inline distT="0" distB="0" distL="0" distR="0" wp14:anchorId="78B41860" wp14:editId="301806EC">
            <wp:extent cx="113665" cy="113665"/>
            <wp:effectExtent l="0" t="0" r="635" b="635"/>
            <wp:docPr id="4" name="Рисунок 4" descr="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onnec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r w:rsidRPr="00EA51C4">
        <w:t xml:space="preserve">, недоступные - </w:t>
      </w:r>
      <w:r w:rsidRPr="00EA51C4">
        <w:rPr>
          <w:noProof/>
          <w:lang w:eastAsia="ru-RU"/>
        </w:rPr>
        <w:drawing>
          <wp:inline distT="0" distB="0" distL="0" distR="0" wp14:anchorId="24CE62E1" wp14:editId="1CB40EBB">
            <wp:extent cx="113665" cy="113665"/>
            <wp:effectExtent l="0" t="0" r="635" b="635"/>
            <wp:docPr id="5" name="Рисунок 5" descr="dis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isconnec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r w:rsidRPr="00EA51C4">
        <w:t>.</w:t>
      </w:r>
    </w:p>
    <w:p w14:paraId="3283DB2A" w14:textId="77777777" w:rsidR="00EA51C4" w:rsidRPr="00EA51C4" w:rsidRDefault="00EA51C4" w:rsidP="007B265C">
      <w:pPr>
        <w:keepNext/>
        <w:numPr>
          <w:ilvl w:val="3"/>
          <w:numId w:val="4"/>
        </w:numPr>
        <w:tabs>
          <w:tab w:val="clear" w:pos="0"/>
          <w:tab w:val="clear" w:pos="1559"/>
          <w:tab w:val="num" w:pos="360"/>
          <w:tab w:val="num" w:pos="1843"/>
        </w:tabs>
        <w:ind w:left="1135" w:hanging="142"/>
        <w:outlineLvl w:val="3"/>
        <w:rPr>
          <w:rFonts w:eastAsia="Times New Roman"/>
          <w:szCs w:val="26"/>
          <w:lang w:eastAsia="ru-RU"/>
        </w:rPr>
      </w:pPr>
      <w:r w:rsidRPr="00EA51C4">
        <w:rPr>
          <w:rFonts w:eastAsia="Times New Roman"/>
          <w:szCs w:val="26"/>
          <w:lang w:eastAsia="ru-RU"/>
        </w:rPr>
        <w:t>Программа управления пакетами «Package-manager»</w:t>
      </w:r>
    </w:p>
    <w:p w14:paraId="077BB599" w14:textId="77777777" w:rsidR="00EA51C4" w:rsidRPr="00EA51C4" w:rsidRDefault="00EA51C4" w:rsidP="00EA51C4">
      <w:pPr>
        <w:contextualSpacing/>
      </w:pPr>
      <w:r w:rsidRPr="00EA51C4">
        <w:t xml:space="preserve">На рисунке </w:t>
      </w:r>
      <w:r w:rsidRPr="00EA51C4">
        <w:fldChar w:fldCharType="begin"/>
      </w:r>
      <w:r w:rsidRPr="00EA51C4">
        <w:instrText xml:space="preserve"> REF _Ref499222591 \h </w:instrText>
      </w:r>
      <w:r w:rsidR="007419E5">
        <w:instrText xml:space="preserve"> \* MERGEFORMAT </w:instrText>
      </w:r>
      <w:r w:rsidRPr="00EA51C4">
        <w:fldChar w:fldCharType="separate"/>
      </w:r>
      <w:r w:rsidR="005641C2" w:rsidRPr="007419E5">
        <w:rPr>
          <w:rFonts w:eastAsia="Times New Roman"/>
          <w:vanish/>
          <w:szCs w:val="24"/>
          <w:lang w:eastAsia="ru-RU"/>
        </w:rPr>
        <w:t xml:space="preserve">Рисунок </w:t>
      </w:r>
      <w:r w:rsidR="005641C2">
        <w:rPr>
          <w:rFonts w:eastAsia="Times New Roman"/>
          <w:noProof/>
          <w:szCs w:val="24"/>
          <w:lang w:eastAsia="ru-RU"/>
        </w:rPr>
        <w:t>58</w:t>
      </w:r>
      <w:r w:rsidRPr="00EA51C4">
        <w:fldChar w:fldCharType="end"/>
      </w:r>
      <w:r w:rsidRPr="00EA51C4">
        <w:t xml:space="preserve"> представлено окно программы управления пакетами, которая позволяет управлять пакетами одновременно на нескольких узлах комплекса.</w:t>
      </w:r>
    </w:p>
    <w:p w14:paraId="2FF2722B" w14:textId="77777777" w:rsidR="00EA51C4" w:rsidRPr="00EA51C4" w:rsidRDefault="00EA51C4" w:rsidP="00EA51C4">
      <w:pPr>
        <w:widowControl/>
        <w:tabs>
          <w:tab w:val="clear" w:pos="0"/>
        </w:tabs>
        <w:spacing w:line="480" w:lineRule="auto"/>
        <w:ind w:firstLine="0"/>
        <w:jc w:val="center"/>
        <w:rPr>
          <w:rFonts w:eastAsia="Times New Roman"/>
          <w:sz w:val="24"/>
          <w:szCs w:val="24"/>
          <w:lang w:eastAsia="ru-RU"/>
        </w:rPr>
      </w:pPr>
      <w:r w:rsidRPr="00EA51C4">
        <w:rPr>
          <w:rFonts w:eastAsia="Times New Roman"/>
          <w:noProof/>
          <w:sz w:val="24"/>
          <w:szCs w:val="24"/>
          <w:lang w:eastAsia="ru-RU"/>
        </w:rPr>
        <w:drawing>
          <wp:inline distT="0" distB="0" distL="0" distR="0" wp14:anchorId="42A5F03A" wp14:editId="72FDC82B">
            <wp:extent cx="3976777" cy="2653070"/>
            <wp:effectExtent l="0" t="0" r="508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7730" t="17753" r="8671" b="11078"/>
                    <a:stretch/>
                  </pic:blipFill>
                  <pic:spPr bwMode="auto">
                    <a:xfrm>
                      <a:off x="0" y="0"/>
                      <a:ext cx="3991167" cy="2662670"/>
                    </a:xfrm>
                    <a:prstGeom prst="rect">
                      <a:avLst/>
                    </a:prstGeom>
                    <a:ln>
                      <a:noFill/>
                    </a:ln>
                    <a:extLst>
                      <a:ext uri="{53640926-AAD7-44D8-BBD7-CCE9431645EC}">
                        <a14:shadowObscured xmlns:a14="http://schemas.microsoft.com/office/drawing/2010/main"/>
                      </a:ext>
                    </a:extLst>
                  </pic:spPr>
                </pic:pic>
              </a:graphicData>
            </a:graphic>
          </wp:inline>
        </w:drawing>
      </w:r>
    </w:p>
    <w:p w14:paraId="0312AF52" w14:textId="77777777" w:rsidR="00EA51C4" w:rsidRPr="00EA51C4" w:rsidRDefault="00EA51C4" w:rsidP="00EA51C4">
      <w:pPr>
        <w:widowControl/>
        <w:tabs>
          <w:tab w:val="clear" w:pos="0"/>
        </w:tabs>
        <w:spacing w:before="120" w:line="480" w:lineRule="auto"/>
        <w:ind w:firstLine="0"/>
        <w:jc w:val="center"/>
        <w:rPr>
          <w:rFonts w:eastAsia="Times New Roman"/>
          <w:szCs w:val="24"/>
          <w:lang w:eastAsia="ru-RU"/>
        </w:rPr>
      </w:pPr>
      <w:bookmarkStart w:id="276" w:name="_Ref499222591"/>
      <w:r w:rsidRPr="00EA51C4">
        <w:rPr>
          <w:rFonts w:eastAsia="Times New Roman"/>
          <w:szCs w:val="24"/>
          <w:lang w:eastAsia="ru-RU"/>
        </w:rPr>
        <w:t xml:space="preserve">Рисунок </w:t>
      </w:r>
      <w:r w:rsidRPr="00EA51C4">
        <w:rPr>
          <w:rFonts w:eastAsia="Times New Roman"/>
          <w:szCs w:val="24"/>
          <w:lang w:eastAsia="ru-RU"/>
        </w:rPr>
        <w:fldChar w:fldCharType="begin"/>
      </w:r>
      <w:r w:rsidRPr="00EA51C4">
        <w:rPr>
          <w:rFonts w:eastAsia="Times New Roman"/>
          <w:szCs w:val="24"/>
          <w:lang w:eastAsia="ru-RU"/>
        </w:rPr>
        <w:instrText xml:space="preserve"> SEQ Рисунок \* ARABIC </w:instrText>
      </w:r>
      <w:r w:rsidRPr="00EA51C4">
        <w:rPr>
          <w:rFonts w:eastAsia="Times New Roman"/>
          <w:szCs w:val="24"/>
          <w:lang w:eastAsia="ru-RU"/>
        </w:rPr>
        <w:fldChar w:fldCharType="separate"/>
      </w:r>
      <w:r w:rsidR="005641C2">
        <w:rPr>
          <w:rFonts w:eastAsia="Times New Roman"/>
          <w:noProof/>
          <w:szCs w:val="24"/>
          <w:lang w:eastAsia="ru-RU"/>
        </w:rPr>
        <w:t>58</w:t>
      </w:r>
      <w:r w:rsidRPr="00EA51C4">
        <w:rPr>
          <w:rFonts w:eastAsia="Times New Roman"/>
          <w:noProof/>
          <w:szCs w:val="24"/>
          <w:lang w:eastAsia="ru-RU"/>
        </w:rPr>
        <w:fldChar w:fldCharType="end"/>
      </w:r>
      <w:bookmarkEnd w:id="276"/>
      <w:r w:rsidRPr="00EA51C4">
        <w:rPr>
          <w:rFonts w:eastAsia="Times New Roman"/>
          <w:szCs w:val="24"/>
          <w:lang w:eastAsia="ru-RU"/>
        </w:rPr>
        <w:t xml:space="preserve"> – главное окно программы «Package-manager»</w:t>
      </w:r>
    </w:p>
    <w:p w14:paraId="7EDC8C24" w14:textId="77777777" w:rsidR="00EA51C4" w:rsidRPr="00EA51C4" w:rsidRDefault="00EA51C4" w:rsidP="00EA51C4">
      <w:pPr>
        <w:tabs>
          <w:tab w:val="clear" w:pos="0"/>
        </w:tabs>
        <w:ind w:firstLine="720"/>
      </w:pPr>
      <w:r w:rsidRPr="00EA51C4">
        <w:t xml:space="preserve">Программа позволяет производить все действия над пакетами на разных узлах ПТК, в том числе установка/удаление/обновление пакетов, а также </w:t>
      </w:r>
      <w:r w:rsidRPr="00EA51C4">
        <w:lastRenderedPageBreak/>
        <w:t>проверка наличия обновления и несоответствия установленных пакетов содержимому репозиториев.</w:t>
      </w:r>
    </w:p>
    <w:p w14:paraId="6DF9397D" w14:textId="77777777" w:rsidR="00EA51C4" w:rsidRPr="00EA51C4" w:rsidRDefault="00EA51C4" w:rsidP="00EA51C4">
      <w:pPr>
        <w:contextualSpacing/>
      </w:pPr>
      <w:r w:rsidRPr="00EA51C4">
        <w:t xml:space="preserve">На рисунке </w:t>
      </w:r>
      <w:r w:rsidR="001F4DC5" w:rsidRPr="007419E5">
        <w:fldChar w:fldCharType="begin"/>
      </w:r>
      <w:r w:rsidR="001F4DC5" w:rsidRPr="007419E5">
        <w:instrText xml:space="preserve"> REF _Ref499222612 \h </w:instrText>
      </w:r>
      <w:r w:rsidR="007419E5" w:rsidRPr="007419E5">
        <w:instrText xml:space="preserve"> \* MERGEFORMAT </w:instrText>
      </w:r>
      <w:r w:rsidR="001F4DC5" w:rsidRPr="007419E5">
        <w:fldChar w:fldCharType="separate"/>
      </w:r>
      <w:r w:rsidR="005641C2" w:rsidRPr="007419E5">
        <w:rPr>
          <w:rFonts w:eastAsia="Times New Roman"/>
          <w:vanish/>
          <w:lang w:eastAsia="ru-RU"/>
        </w:rPr>
        <w:t xml:space="preserve">Рисунок </w:t>
      </w:r>
      <w:r w:rsidR="005641C2" w:rsidRPr="007419E5">
        <w:rPr>
          <w:rFonts w:eastAsia="Times New Roman"/>
          <w:noProof/>
          <w:lang w:eastAsia="ru-RU"/>
        </w:rPr>
        <w:t>59</w:t>
      </w:r>
      <w:r w:rsidR="001F4DC5" w:rsidRPr="007419E5">
        <w:fldChar w:fldCharType="end"/>
      </w:r>
      <w:r w:rsidR="001F4DC5">
        <w:t xml:space="preserve"> </w:t>
      </w:r>
      <w:r w:rsidRPr="00EA51C4">
        <w:t>представлена ситуация, в которой для выбранных узлов в репозитории присутствуют обновления пакетов.</w:t>
      </w:r>
    </w:p>
    <w:p w14:paraId="0D1F5D49"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r w:rsidRPr="00EA51C4">
        <w:rPr>
          <w:rFonts w:eastAsia="Times New Roman"/>
          <w:noProof/>
          <w:sz w:val="24"/>
          <w:szCs w:val="24"/>
          <w:lang w:eastAsia="ru-RU"/>
        </w:rPr>
        <w:drawing>
          <wp:inline distT="0" distB="0" distL="0" distR="0" wp14:anchorId="0CF5176E" wp14:editId="3190898A">
            <wp:extent cx="4011283" cy="2681796"/>
            <wp:effectExtent l="0" t="0" r="8890" b="444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7611" t="17727" r="8784" b="11061"/>
                    <a:stretch/>
                  </pic:blipFill>
                  <pic:spPr bwMode="auto">
                    <a:xfrm>
                      <a:off x="0" y="0"/>
                      <a:ext cx="4014170" cy="2683726"/>
                    </a:xfrm>
                    <a:prstGeom prst="rect">
                      <a:avLst/>
                    </a:prstGeom>
                    <a:ln>
                      <a:noFill/>
                    </a:ln>
                    <a:extLst>
                      <a:ext uri="{53640926-AAD7-44D8-BBD7-CCE9431645EC}">
                        <a14:shadowObscured xmlns:a14="http://schemas.microsoft.com/office/drawing/2010/main"/>
                      </a:ext>
                    </a:extLst>
                  </pic:spPr>
                </pic:pic>
              </a:graphicData>
            </a:graphic>
          </wp:inline>
        </w:drawing>
      </w:r>
    </w:p>
    <w:p w14:paraId="074A6A27" w14:textId="77777777" w:rsidR="00EA51C4" w:rsidRPr="007419E5" w:rsidRDefault="00EA51C4" w:rsidP="00EA51C4">
      <w:pPr>
        <w:widowControl/>
        <w:tabs>
          <w:tab w:val="clear" w:pos="0"/>
        </w:tabs>
        <w:spacing w:before="120" w:line="480" w:lineRule="auto"/>
        <w:ind w:firstLine="0"/>
        <w:jc w:val="center"/>
        <w:rPr>
          <w:rFonts w:eastAsia="Times New Roman"/>
          <w:szCs w:val="24"/>
          <w:lang w:eastAsia="ru-RU"/>
        </w:rPr>
      </w:pPr>
      <w:bookmarkStart w:id="277" w:name="_Ref499222612"/>
      <w:r w:rsidRPr="007419E5">
        <w:rPr>
          <w:rFonts w:eastAsia="Times New Roman"/>
          <w:szCs w:val="24"/>
          <w:lang w:eastAsia="ru-RU"/>
        </w:rPr>
        <w:t xml:space="preserve">Рисунок </w:t>
      </w:r>
      <w:r w:rsidRPr="007419E5">
        <w:rPr>
          <w:rFonts w:eastAsia="Times New Roman"/>
          <w:szCs w:val="24"/>
          <w:lang w:eastAsia="ru-RU"/>
        </w:rPr>
        <w:fldChar w:fldCharType="begin"/>
      </w:r>
      <w:r w:rsidRPr="007419E5">
        <w:rPr>
          <w:rFonts w:eastAsia="Times New Roman"/>
          <w:szCs w:val="24"/>
          <w:lang w:eastAsia="ru-RU"/>
        </w:rPr>
        <w:instrText xml:space="preserve"> SEQ Рисунок \* ARABIC </w:instrText>
      </w:r>
      <w:r w:rsidRPr="007419E5">
        <w:rPr>
          <w:rFonts w:eastAsia="Times New Roman"/>
          <w:szCs w:val="24"/>
          <w:lang w:eastAsia="ru-RU"/>
        </w:rPr>
        <w:fldChar w:fldCharType="separate"/>
      </w:r>
      <w:r w:rsidR="005641C2" w:rsidRPr="007419E5">
        <w:rPr>
          <w:rFonts w:eastAsia="Times New Roman"/>
          <w:noProof/>
          <w:szCs w:val="24"/>
          <w:lang w:eastAsia="ru-RU"/>
        </w:rPr>
        <w:t>59</w:t>
      </w:r>
      <w:r w:rsidRPr="007419E5">
        <w:rPr>
          <w:rFonts w:eastAsia="Times New Roman"/>
          <w:noProof/>
          <w:szCs w:val="24"/>
          <w:lang w:eastAsia="ru-RU"/>
        </w:rPr>
        <w:fldChar w:fldCharType="end"/>
      </w:r>
      <w:bookmarkEnd w:id="277"/>
      <w:r w:rsidRPr="007419E5">
        <w:rPr>
          <w:rFonts w:eastAsia="Times New Roman"/>
          <w:szCs w:val="24"/>
          <w:lang w:eastAsia="ru-RU"/>
        </w:rPr>
        <w:t xml:space="preserve"> – Обновление пакетов</w:t>
      </w:r>
    </w:p>
    <w:p w14:paraId="4CD70939" w14:textId="77777777" w:rsidR="00EA51C4" w:rsidRPr="007419E5" w:rsidRDefault="00EA51C4" w:rsidP="00EA51C4">
      <w:pPr>
        <w:widowControl/>
        <w:tabs>
          <w:tab w:val="clear" w:pos="0"/>
        </w:tabs>
        <w:spacing w:line="480" w:lineRule="auto"/>
        <w:ind w:firstLine="720"/>
        <w:rPr>
          <w:rFonts w:eastAsia="Times New Roman"/>
          <w:szCs w:val="24"/>
          <w:lang w:eastAsia="ru-RU"/>
        </w:rPr>
      </w:pPr>
      <w:r w:rsidRPr="007419E5">
        <w:rPr>
          <w:rFonts w:eastAsia="Times New Roman"/>
          <w:szCs w:val="24"/>
          <w:lang w:eastAsia="ru-RU"/>
        </w:rPr>
        <w:t>Элементы управления:</w:t>
      </w:r>
    </w:p>
    <w:p w14:paraId="7089AC3E" w14:textId="77777777" w:rsidR="00EA51C4" w:rsidRPr="00EA51C4" w:rsidRDefault="00EA51C4" w:rsidP="007B265C">
      <w:pPr>
        <w:numPr>
          <w:ilvl w:val="0"/>
          <w:numId w:val="8"/>
        </w:numPr>
        <w:contextualSpacing/>
      </w:pPr>
      <w:r w:rsidRPr="00EA51C4">
        <w:rPr>
          <w:noProof/>
          <w:lang w:eastAsia="ru-RU"/>
        </w:rPr>
        <w:drawing>
          <wp:inline distT="0" distB="0" distL="0" distR="0" wp14:anchorId="10F93DEA" wp14:editId="44C8F820">
            <wp:extent cx="153670" cy="153670"/>
            <wp:effectExtent l="0" t="0" r="0" b="0"/>
            <wp:docPr id="1046" name="Рисунок 1046" descr="proces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process-st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Запуск анализа пакетов;</w:t>
      </w:r>
    </w:p>
    <w:p w14:paraId="6CA1ACE0" w14:textId="77777777" w:rsidR="00EA51C4" w:rsidRPr="00EA51C4" w:rsidRDefault="00EA51C4" w:rsidP="007B265C">
      <w:pPr>
        <w:numPr>
          <w:ilvl w:val="0"/>
          <w:numId w:val="8"/>
        </w:numPr>
        <w:contextualSpacing/>
      </w:pPr>
      <w:r w:rsidRPr="00EA51C4">
        <w:rPr>
          <w:noProof/>
          <w:lang w:eastAsia="ru-RU"/>
        </w:rPr>
        <w:drawing>
          <wp:inline distT="0" distB="0" distL="0" distR="0" wp14:anchorId="6CE3AD5A" wp14:editId="757E4BB4">
            <wp:extent cx="153670" cy="153670"/>
            <wp:effectExtent l="0" t="0" r="0" b="0"/>
            <wp:docPr id="1045" name="Рисунок 1045" descr="arrow_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arrow_refres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Проверка узлов сети;</w:t>
      </w:r>
    </w:p>
    <w:p w14:paraId="1171EC03" w14:textId="77777777" w:rsidR="00EA51C4" w:rsidRPr="00EA51C4" w:rsidRDefault="00EA51C4" w:rsidP="007B265C">
      <w:pPr>
        <w:numPr>
          <w:ilvl w:val="0"/>
          <w:numId w:val="8"/>
        </w:numPr>
        <w:contextualSpacing/>
      </w:pPr>
      <w:r w:rsidRPr="00EA51C4">
        <w:rPr>
          <w:noProof/>
          <w:lang w:eastAsia="ru-RU"/>
        </w:rPr>
        <w:drawing>
          <wp:inline distT="0" distB="0" distL="0" distR="0" wp14:anchorId="092B3BE5" wp14:editId="5AA56B46">
            <wp:extent cx="153670" cy="153670"/>
            <wp:effectExtent l="0" t="0" r="0" b="0"/>
            <wp:docPr id="1044" name="Рисунок 1044" descr="update-headers-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update-headers-blu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Быстрая очистка и обновление репозитория на узлах;</w:t>
      </w:r>
    </w:p>
    <w:p w14:paraId="5A77F273" w14:textId="77777777" w:rsidR="00EA51C4" w:rsidRPr="00EA51C4" w:rsidRDefault="00EA51C4" w:rsidP="007B265C">
      <w:pPr>
        <w:numPr>
          <w:ilvl w:val="0"/>
          <w:numId w:val="8"/>
        </w:numPr>
        <w:contextualSpacing/>
      </w:pPr>
      <w:r w:rsidRPr="00EA51C4">
        <w:rPr>
          <w:noProof/>
          <w:lang w:eastAsia="ru-RU"/>
        </w:rPr>
        <w:drawing>
          <wp:inline distT="0" distB="0" distL="0" distR="0" wp14:anchorId="17114748" wp14:editId="0CE84962">
            <wp:extent cx="153670" cy="153670"/>
            <wp:effectExtent l="0" t="0" r="0" b="0"/>
            <wp:docPr id="1043" name="Рисунок 1043" descr="update-headers-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update-headers-gre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Обновление всех репозиториев на узлах;</w:t>
      </w:r>
    </w:p>
    <w:p w14:paraId="469D0AEE" w14:textId="77777777" w:rsidR="00EA51C4" w:rsidRPr="00EA51C4" w:rsidRDefault="00EA51C4" w:rsidP="007B265C">
      <w:pPr>
        <w:numPr>
          <w:ilvl w:val="0"/>
          <w:numId w:val="8"/>
        </w:numPr>
        <w:contextualSpacing/>
      </w:pPr>
      <w:r w:rsidRPr="00EA51C4">
        <w:rPr>
          <w:noProof/>
          <w:lang w:eastAsia="ru-RU"/>
        </w:rPr>
        <w:drawing>
          <wp:inline distT="0" distB="0" distL="0" distR="0" wp14:anchorId="4653FF3B" wp14:editId="1F7350FA">
            <wp:extent cx="153670" cy="153670"/>
            <wp:effectExtent l="0" t="0" r="0" b="0"/>
            <wp:docPr id="1042" name="Рисунок 1042" descr="table-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table-clea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Очистить таблицу вывода;</w:t>
      </w:r>
    </w:p>
    <w:p w14:paraId="11B92E8C" w14:textId="77777777" w:rsidR="00EA51C4" w:rsidRPr="00EA51C4" w:rsidRDefault="00EA51C4" w:rsidP="007B265C">
      <w:pPr>
        <w:numPr>
          <w:ilvl w:val="0"/>
          <w:numId w:val="8"/>
        </w:numPr>
        <w:contextualSpacing/>
      </w:pPr>
      <w:r w:rsidRPr="00EA51C4">
        <w:rPr>
          <w:noProof/>
          <w:lang w:eastAsia="ru-RU"/>
        </w:rPr>
        <w:drawing>
          <wp:inline distT="0" distB="0" distL="0" distR="0" wp14:anchorId="25F658CB" wp14:editId="76B932A4">
            <wp:extent cx="153670" cy="153670"/>
            <wp:effectExtent l="0" t="0" r="0" b="0"/>
            <wp:docPr id="1041" name="Рисунок 1041" descr="table-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table-dif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Отобразить несоответствия версий на узлах и в репозиториях;</w:t>
      </w:r>
    </w:p>
    <w:p w14:paraId="083B5B6C" w14:textId="77777777" w:rsidR="00EA51C4" w:rsidRPr="00EA51C4" w:rsidRDefault="00EA51C4" w:rsidP="007B265C">
      <w:pPr>
        <w:numPr>
          <w:ilvl w:val="0"/>
          <w:numId w:val="8"/>
        </w:numPr>
        <w:contextualSpacing/>
      </w:pPr>
      <w:r w:rsidRPr="00EA51C4">
        <w:rPr>
          <w:noProof/>
          <w:lang w:eastAsia="ru-RU"/>
        </w:rPr>
        <w:drawing>
          <wp:inline distT="0" distB="0" distL="0" distR="0" wp14:anchorId="39D8C80C" wp14:editId="4C7F419C">
            <wp:extent cx="160655" cy="160655"/>
            <wp:effectExtent l="0" t="0" r="0" b="0"/>
            <wp:docPr id="1040" name="Рисунок 1040" descr="package-p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package-pur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A51C4">
        <w:t xml:space="preserve"> − Вычистить выбранные пакеты на узлах;</w:t>
      </w:r>
    </w:p>
    <w:p w14:paraId="682EF84D" w14:textId="77777777" w:rsidR="00EA51C4" w:rsidRPr="00EA51C4" w:rsidRDefault="00EA51C4" w:rsidP="007B265C">
      <w:pPr>
        <w:numPr>
          <w:ilvl w:val="0"/>
          <w:numId w:val="8"/>
        </w:numPr>
        <w:contextualSpacing/>
      </w:pPr>
      <w:r w:rsidRPr="00EA51C4">
        <w:rPr>
          <w:noProof/>
          <w:lang w:eastAsia="ru-RU"/>
        </w:rPr>
        <w:drawing>
          <wp:inline distT="0" distB="0" distL="0" distR="0" wp14:anchorId="4904E1ED" wp14:editId="5B5C1C49">
            <wp:extent cx="160655" cy="160655"/>
            <wp:effectExtent l="0" t="0" r="0" b="0"/>
            <wp:docPr id="1039" name="Рисунок 1039" descr="package-re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package-reinstal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A51C4">
        <w:t xml:space="preserve"> − Обновить выбранные пакеты на узлах;</w:t>
      </w:r>
    </w:p>
    <w:p w14:paraId="6CF89968" w14:textId="77777777" w:rsidR="00EA51C4" w:rsidRPr="00EA51C4" w:rsidRDefault="00EA51C4" w:rsidP="007B265C">
      <w:pPr>
        <w:numPr>
          <w:ilvl w:val="0"/>
          <w:numId w:val="8"/>
        </w:numPr>
        <w:contextualSpacing/>
      </w:pPr>
      <w:r w:rsidRPr="00EA51C4">
        <w:rPr>
          <w:noProof/>
          <w:lang w:eastAsia="ru-RU"/>
        </w:rPr>
        <w:drawing>
          <wp:inline distT="0" distB="0" distL="0" distR="0" wp14:anchorId="77B5F887" wp14:editId="1B0C5559">
            <wp:extent cx="160655" cy="160655"/>
            <wp:effectExtent l="0" t="0" r="0" b="0"/>
            <wp:docPr id="1038" name="Рисунок 1038" descr="package-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package-remov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A51C4">
        <w:t xml:space="preserve"> − Удалить выбранные пакеты;</w:t>
      </w:r>
    </w:p>
    <w:p w14:paraId="18221927" w14:textId="77777777" w:rsidR="00EA51C4" w:rsidRPr="00EA51C4" w:rsidRDefault="00EA51C4" w:rsidP="007B265C">
      <w:pPr>
        <w:numPr>
          <w:ilvl w:val="0"/>
          <w:numId w:val="8"/>
        </w:numPr>
        <w:contextualSpacing/>
      </w:pPr>
      <w:r w:rsidRPr="00EA51C4">
        <w:rPr>
          <w:noProof/>
          <w:lang w:eastAsia="ru-RU"/>
        </w:rPr>
        <w:drawing>
          <wp:inline distT="0" distB="0" distL="0" distR="0" wp14:anchorId="4332E603" wp14:editId="12AEE127">
            <wp:extent cx="160655" cy="160655"/>
            <wp:effectExtent l="0" t="0" r="0" b="0"/>
            <wp:docPr id="1037" name="Рисунок 1037" descr="package-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package-instal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A51C4">
        <w:t xml:space="preserve"> − Установить выбранные пакеты;</w:t>
      </w:r>
    </w:p>
    <w:p w14:paraId="6F2BB612" w14:textId="77777777" w:rsidR="00EA51C4" w:rsidRPr="00EA51C4" w:rsidRDefault="00EA51C4" w:rsidP="007B265C">
      <w:pPr>
        <w:numPr>
          <w:ilvl w:val="0"/>
          <w:numId w:val="8"/>
        </w:numPr>
        <w:contextualSpacing/>
      </w:pPr>
      <w:r w:rsidRPr="00EA51C4">
        <w:rPr>
          <w:noProof/>
          <w:lang w:eastAsia="ru-RU"/>
        </w:rPr>
        <w:drawing>
          <wp:inline distT="0" distB="0" distL="0" distR="0" wp14:anchorId="5A004366" wp14:editId="57267CAA">
            <wp:extent cx="168275" cy="168275"/>
            <wp:effectExtent l="0" t="0" r="3175" b="3175"/>
            <wp:docPr id="1036" name="Рисунок 103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downloa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r w:rsidRPr="00EA51C4">
        <w:t xml:space="preserve"> − Сохранить вывод в файл;</w:t>
      </w:r>
    </w:p>
    <w:p w14:paraId="7AF4C69F" w14:textId="77777777" w:rsidR="00EA51C4" w:rsidRPr="00EA51C4" w:rsidRDefault="00EA51C4" w:rsidP="007B265C">
      <w:pPr>
        <w:numPr>
          <w:ilvl w:val="0"/>
          <w:numId w:val="8"/>
        </w:numPr>
        <w:contextualSpacing/>
      </w:pPr>
      <w:r w:rsidRPr="00EA51C4">
        <w:rPr>
          <w:noProof/>
          <w:lang w:eastAsia="ru-RU"/>
        </w:rPr>
        <w:drawing>
          <wp:inline distT="0" distB="0" distL="0" distR="0" wp14:anchorId="7A897313" wp14:editId="0610A0A2">
            <wp:extent cx="153670" cy="153670"/>
            <wp:effectExtent l="0" t="0" r="0" b="0"/>
            <wp:docPr id="1035" name="Рисунок 1035" descr="table-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table-sav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Сохранить таблицу в файл;</w:t>
      </w:r>
    </w:p>
    <w:p w14:paraId="1B74CC28" w14:textId="77777777" w:rsidR="00EA51C4" w:rsidRPr="00EA51C4" w:rsidRDefault="00EA51C4" w:rsidP="007B265C">
      <w:pPr>
        <w:numPr>
          <w:ilvl w:val="0"/>
          <w:numId w:val="8"/>
        </w:numPr>
        <w:contextualSpacing/>
      </w:pPr>
      <w:r w:rsidRPr="00EA51C4">
        <w:rPr>
          <w:noProof/>
          <w:lang w:eastAsia="ru-RU"/>
        </w:rPr>
        <w:lastRenderedPageBreak/>
        <w:drawing>
          <wp:inline distT="0" distB="0" distL="0" distR="0" wp14:anchorId="46EF1CBA" wp14:editId="5E2DD60C">
            <wp:extent cx="160655" cy="160655"/>
            <wp:effectExtent l="0" t="0" r="0" b="0"/>
            <wp:docPr id="1034" name="Рисунок 1034" descr="gtk-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gtk-qui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A51C4">
        <w:t xml:space="preserve"> − Выйти из приложения;</w:t>
      </w:r>
    </w:p>
    <w:p w14:paraId="6AC8E0E3" w14:textId="77777777" w:rsidR="00EA51C4" w:rsidRPr="00EA51C4" w:rsidRDefault="00EA51C4" w:rsidP="007B265C">
      <w:pPr>
        <w:numPr>
          <w:ilvl w:val="0"/>
          <w:numId w:val="8"/>
        </w:numPr>
        <w:contextualSpacing/>
      </w:pPr>
      <w:r w:rsidRPr="00EA51C4">
        <w:rPr>
          <w:noProof/>
          <w:lang w:eastAsia="ru-RU"/>
        </w:rPr>
        <w:drawing>
          <wp:inline distT="0" distB="0" distL="0" distR="0" wp14:anchorId="1F797955" wp14:editId="123065BB">
            <wp:extent cx="153670" cy="153670"/>
            <wp:effectExtent l="0" t="0" r="0" b="0"/>
            <wp:docPr id="1033" name="Рисунок 1033" descr="wa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warn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Доступно обновление пакета;</w:t>
      </w:r>
    </w:p>
    <w:p w14:paraId="376853CF" w14:textId="77777777" w:rsidR="00EA51C4" w:rsidRPr="00EA51C4" w:rsidRDefault="00EA51C4" w:rsidP="007B265C">
      <w:pPr>
        <w:numPr>
          <w:ilvl w:val="0"/>
          <w:numId w:val="8"/>
        </w:numPr>
        <w:contextualSpacing/>
      </w:pPr>
      <w:r w:rsidRPr="00EA51C4">
        <w:rPr>
          <w:noProof/>
          <w:lang w:eastAsia="ru-RU"/>
        </w:rPr>
        <w:drawing>
          <wp:inline distT="0" distB="0" distL="0" distR="0" wp14:anchorId="65BB8515" wp14:editId="65ED61C6">
            <wp:extent cx="153670" cy="153670"/>
            <wp:effectExtent l="0" t="0" r="0" b="0"/>
            <wp:docPr id="1032" name="Рисунок 1032" descr="war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warn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Несоответствие версии установленного пакета и репозитория;</w:t>
      </w:r>
    </w:p>
    <w:p w14:paraId="3864030B" w14:textId="77777777" w:rsidR="00EA51C4" w:rsidRPr="00EA51C4" w:rsidRDefault="00EA51C4" w:rsidP="007B265C">
      <w:pPr>
        <w:numPr>
          <w:ilvl w:val="0"/>
          <w:numId w:val="8"/>
        </w:numPr>
        <w:contextualSpacing/>
      </w:pPr>
      <w:r w:rsidRPr="00EA51C4">
        <w:rPr>
          <w:noProof/>
          <w:lang w:eastAsia="ru-RU"/>
        </w:rPr>
        <w:drawing>
          <wp:inline distT="0" distB="0" distL="0" distR="0" wp14:anchorId="5ECCDF64" wp14:editId="74A2DFD5">
            <wp:extent cx="153670" cy="153670"/>
            <wp:effectExtent l="0" t="0" r="0" b="0"/>
            <wp:docPr id="1031" name="Рисунок 1031"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connec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Успешное подключение к базе данных на СПО;</w:t>
      </w:r>
    </w:p>
    <w:p w14:paraId="6FD5847A" w14:textId="77777777" w:rsidR="00EA51C4" w:rsidRPr="00EA51C4" w:rsidRDefault="00EA51C4" w:rsidP="007B265C">
      <w:pPr>
        <w:numPr>
          <w:ilvl w:val="0"/>
          <w:numId w:val="8"/>
        </w:numPr>
        <w:contextualSpacing/>
      </w:pPr>
      <w:r w:rsidRPr="00EA51C4">
        <w:rPr>
          <w:noProof/>
          <w:lang w:eastAsia="ru-RU"/>
        </w:rPr>
        <w:drawing>
          <wp:inline distT="0" distB="0" distL="0" distR="0" wp14:anchorId="2771ECC9" wp14:editId="58959EFA">
            <wp:extent cx="153670" cy="153670"/>
            <wp:effectExtent l="0" t="0" r="0" b="0"/>
            <wp:docPr id="1030" name="Рисунок 1030" descr="dis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disconn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A51C4">
        <w:t xml:space="preserve"> − Ошибка подключения к базе данных на СПО.</w:t>
      </w:r>
    </w:p>
    <w:p w14:paraId="6D482119" w14:textId="77777777" w:rsidR="00EA51C4" w:rsidRPr="00EA51C4" w:rsidRDefault="00EA51C4" w:rsidP="00EA51C4">
      <w:pPr>
        <w:tabs>
          <w:tab w:val="clear" w:pos="0"/>
        </w:tabs>
        <w:ind w:firstLine="720"/>
      </w:pPr>
      <w:r w:rsidRPr="00EA51C4">
        <w:t xml:space="preserve">Для управления пакетами можно использовать контекстное меню </w:t>
      </w:r>
      <w:r w:rsidRPr="00EA51C4">
        <w:br/>
        <w:t xml:space="preserve">(см. </w:t>
      </w:r>
      <w:r w:rsidR="001F4DC5">
        <w:fldChar w:fldCharType="begin"/>
      </w:r>
      <w:r w:rsidR="001F4DC5">
        <w:instrText xml:space="preserve"> REF _Ref499222636 \h </w:instrText>
      </w:r>
      <w:r w:rsidR="001F4DC5">
        <w:fldChar w:fldCharType="separate"/>
      </w:r>
      <w:r w:rsidR="005641C2" w:rsidRPr="00EA51C4">
        <w:rPr>
          <w:rFonts w:eastAsia="Times New Roman"/>
          <w:szCs w:val="24"/>
          <w:lang w:eastAsia="ru-RU"/>
        </w:rPr>
        <w:t xml:space="preserve">Рисунок </w:t>
      </w:r>
      <w:r w:rsidR="005641C2">
        <w:rPr>
          <w:rFonts w:eastAsia="Times New Roman"/>
          <w:noProof/>
          <w:szCs w:val="24"/>
          <w:lang w:eastAsia="ru-RU"/>
        </w:rPr>
        <w:t>60</w:t>
      </w:r>
      <w:r w:rsidR="001F4DC5">
        <w:fldChar w:fldCharType="end"/>
      </w:r>
      <w:r w:rsidRPr="00EA51C4">
        <w:t>), вызываемое правой кнопкой мыши, непосредственно на пакетах.</w:t>
      </w:r>
    </w:p>
    <w:p w14:paraId="032AA1C4"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r w:rsidRPr="00EA51C4">
        <w:rPr>
          <w:rFonts w:eastAsia="Times New Roman"/>
          <w:noProof/>
          <w:sz w:val="24"/>
          <w:szCs w:val="24"/>
          <w:lang w:eastAsia="ru-RU"/>
        </w:rPr>
        <w:drawing>
          <wp:inline distT="0" distB="0" distL="0" distR="0" wp14:anchorId="7F00D35A" wp14:editId="5DB93188">
            <wp:extent cx="4684143" cy="3115257"/>
            <wp:effectExtent l="0" t="0" r="2540"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7857" t="18195" r="8929" b="11231"/>
                    <a:stretch/>
                  </pic:blipFill>
                  <pic:spPr bwMode="auto">
                    <a:xfrm>
                      <a:off x="0" y="0"/>
                      <a:ext cx="4692645" cy="3120911"/>
                    </a:xfrm>
                    <a:prstGeom prst="rect">
                      <a:avLst/>
                    </a:prstGeom>
                    <a:ln>
                      <a:noFill/>
                    </a:ln>
                    <a:extLst>
                      <a:ext uri="{53640926-AAD7-44D8-BBD7-CCE9431645EC}">
                        <a14:shadowObscured xmlns:a14="http://schemas.microsoft.com/office/drawing/2010/main"/>
                      </a:ext>
                    </a:extLst>
                  </pic:spPr>
                </pic:pic>
              </a:graphicData>
            </a:graphic>
          </wp:inline>
        </w:drawing>
      </w:r>
    </w:p>
    <w:p w14:paraId="158C7C0D" w14:textId="77777777" w:rsidR="00EA51C4" w:rsidRPr="00EA51C4" w:rsidRDefault="00EA51C4" w:rsidP="00EA51C4">
      <w:pPr>
        <w:widowControl/>
        <w:tabs>
          <w:tab w:val="clear" w:pos="0"/>
        </w:tabs>
        <w:spacing w:before="120" w:line="480" w:lineRule="auto"/>
        <w:ind w:firstLine="0"/>
        <w:jc w:val="center"/>
        <w:rPr>
          <w:rFonts w:eastAsia="Times New Roman"/>
          <w:szCs w:val="24"/>
          <w:lang w:eastAsia="ru-RU"/>
        </w:rPr>
      </w:pPr>
      <w:bookmarkStart w:id="278" w:name="_Ref499222636"/>
      <w:r w:rsidRPr="00EA51C4">
        <w:rPr>
          <w:rFonts w:eastAsia="Times New Roman"/>
          <w:szCs w:val="24"/>
          <w:lang w:eastAsia="ru-RU"/>
        </w:rPr>
        <w:t xml:space="preserve">Рисунок </w:t>
      </w:r>
      <w:r w:rsidRPr="00EA51C4">
        <w:rPr>
          <w:rFonts w:eastAsia="Times New Roman"/>
          <w:szCs w:val="24"/>
          <w:lang w:eastAsia="ru-RU"/>
        </w:rPr>
        <w:fldChar w:fldCharType="begin"/>
      </w:r>
      <w:r w:rsidRPr="00EA51C4">
        <w:rPr>
          <w:rFonts w:eastAsia="Times New Roman"/>
          <w:szCs w:val="24"/>
          <w:lang w:eastAsia="ru-RU"/>
        </w:rPr>
        <w:instrText xml:space="preserve"> SEQ Рисунок \* ARABIC </w:instrText>
      </w:r>
      <w:r w:rsidRPr="00EA51C4">
        <w:rPr>
          <w:rFonts w:eastAsia="Times New Roman"/>
          <w:szCs w:val="24"/>
          <w:lang w:eastAsia="ru-RU"/>
        </w:rPr>
        <w:fldChar w:fldCharType="separate"/>
      </w:r>
      <w:r w:rsidR="005641C2">
        <w:rPr>
          <w:rFonts w:eastAsia="Times New Roman"/>
          <w:noProof/>
          <w:szCs w:val="24"/>
          <w:lang w:eastAsia="ru-RU"/>
        </w:rPr>
        <w:t>60</w:t>
      </w:r>
      <w:r w:rsidRPr="00EA51C4">
        <w:rPr>
          <w:rFonts w:eastAsia="Times New Roman"/>
          <w:noProof/>
          <w:szCs w:val="24"/>
          <w:lang w:eastAsia="ru-RU"/>
        </w:rPr>
        <w:fldChar w:fldCharType="end"/>
      </w:r>
      <w:bookmarkEnd w:id="278"/>
      <w:r w:rsidRPr="00EA51C4">
        <w:rPr>
          <w:rFonts w:eastAsia="Times New Roman"/>
          <w:szCs w:val="24"/>
          <w:lang w:eastAsia="ru-RU"/>
        </w:rPr>
        <w:t xml:space="preserve"> – Вид контекстного меню</w:t>
      </w:r>
    </w:p>
    <w:p w14:paraId="497FB9C5" w14:textId="77777777" w:rsidR="00EA51C4" w:rsidRPr="00EA51C4" w:rsidRDefault="00EA51C4" w:rsidP="00EA51C4">
      <w:pPr>
        <w:tabs>
          <w:tab w:val="clear" w:pos="0"/>
        </w:tabs>
        <w:ind w:firstLine="720"/>
      </w:pPr>
      <w:r w:rsidRPr="00EA51C4">
        <w:t>Выпадающий список вверху приложения служит для выборки отображаемых пакетов в таблице, список приведен на рисунке ниже. «Все пакеты» – отобразить список сравнения всех пакетов узла и репозитория. «Обновления» – отобразить только список доступных обновлений для выбранных узлов. Если обновления отсутствуют, то список будет пустым. «Неустановленные пакеты» – список пакетов, которые необходимы на узле, но по каким-то причинам отсутствуют (нарушена целостность). «Несоответствия» – список разногласий установленных версий и доступных в репозиториях</w:t>
      </w:r>
      <w:r>
        <w:br/>
        <w:t xml:space="preserve"> (см. </w:t>
      </w:r>
      <w:r w:rsidR="001F4DC5">
        <w:fldChar w:fldCharType="begin"/>
      </w:r>
      <w:r w:rsidR="001F4DC5">
        <w:instrText xml:space="preserve"> REF _Ref499222651 \h </w:instrText>
      </w:r>
      <w:r w:rsidR="001F4DC5">
        <w:fldChar w:fldCharType="separate"/>
      </w:r>
      <w:r w:rsidR="005641C2" w:rsidRPr="00EA51C4">
        <w:rPr>
          <w:rFonts w:eastAsia="Times New Roman"/>
          <w:szCs w:val="24"/>
          <w:lang w:eastAsia="ru-RU"/>
        </w:rPr>
        <w:t xml:space="preserve">Рисунок </w:t>
      </w:r>
      <w:r w:rsidR="005641C2">
        <w:rPr>
          <w:rFonts w:eastAsia="Times New Roman"/>
          <w:noProof/>
          <w:szCs w:val="24"/>
          <w:lang w:eastAsia="ru-RU"/>
        </w:rPr>
        <w:t>61</w:t>
      </w:r>
      <w:r w:rsidR="001F4DC5">
        <w:fldChar w:fldCharType="end"/>
      </w:r>
      <w:r w:rsidRPr="00EA51C4">
        <w:t>).</w:t>
      </w:r>
    </w:p>
    <w:p w14:paraId="44068A24"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r w:rsidRPr="00EA51C4">
        <w:rPr>
          <w:rFonts w:eastAsia="Times New Roman"/>
          <w:noProof/>
          <w:sz w:val="24"/>
          <w:szCs w:val="24"/>
          <w:lang w:eastAsia="ru-RU"/>
        </w:rPr>
        <w:lastRenderedPageBreak/>
        <w:drawing>
          <wp:inline distT="0" distB="0" distL="0" distR="0" wp14:anchorId="24AE28C4" wp14:editId="485EB26E">
            <wp:extent cx="4140680" cy="2752577"/>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7737" t="17906" r="8810" b="11332"/>
                    <a:stretch/>
                  </pic:blipFill>
                  <pic:spPr bwMode="auto">
                    <a:xfrm>
                      <a:off x="0" y="0"/>
                      <a:ext cx="4149027" cy="2758126"/>
                    </a:xfrm>
                    <a:prstGeom prst="rect">
                      <a:avLst/>
                    </a:prstGeom>
                    <a:ln>
                      <a:noFill/>
                    </a:ln>
                    <a:extLst>
                      <a:ext uri="{53640926-AAD7-44D8-BBD7-CCE9431645EC}">
                        <a14:shadowObscured xmlns:a14="http://schemas.microsoft.com/office/drawing/2010/main"/>
                      </a:ext>
                    </a:extLst>
                  </pic:spPr>
                </pic:pic>
              </a:graphicData>
            </a:graphic>
          </wp:inline>
        </w:drawing>
      </w:r>
    </w:p>
    <w:p w14:paraId="49EE5D2C"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bookmarkStart w:id="279" w:name="_Ref499222651"/>
      <w:r w:rsidRPr="00EA51C4">
        <w:rPr>
          <w:rFonts w:eastAsia="Times New Roman"/>
          <w:szCs w:val="24"/>
          <w:lang w:eastAsia="ru-RU"/>
        </w:rPr>
        <w:t xml:space="preserve">Рисунок </w:t>
      </w:r>
      <w:r w:rsidRPr="00EA51C4">
        <w:rPr>
          <w:rFonts w:eastAsia="Times New Roman"/>
          <w:szCs w:val="24"/>
          <w:lang w:eastAsia="ru-RU"/>
        </w:rPr>
        <w:fldChar w:fldCharType="begin"/>
      </w:r>
      <w:r w:rsidRPr="00EA51C4">
        <w:rPr>
          <w:rFonts w:eastAsia="Times New Roman"/>
          <w:szCs w:val="24"/>
          <w:lang w:eastAsia="ru-RU"/>
        </w:rPr>
        <w:instrText xml:space="preserve"> SEQ Рисунок \* ARABIC </w:instrText>
      </w:r>
      <w:r w:rsidRPr="00EA51C4">
        <w:rPr>
          <w:rFonts w:eastAsia="Times New Roman"/>
          <w:szCs w:val="24"/>
          <w:lang w:eastAsia="ru-RU"/>
        </w:rPr>
        <w:fldChar w:fldCharType="separate"/>
      </w:r>
      <w:r w:rsidR="005641C2">
        <w:rPr>
          <w:rFonts w:eastAsia="Times New Roman"/>
          <w:noProof/>
          <w:szCs w:val="24"/>
          <w:lang w:eastAsia="ru-RU"/>
        </w:rPr>
        <w:t>61</w:t>
      </w:r>
      <w:r w:rsidRPr="00EA51C4">
        <w:rPr>
          <w:rFonts w:eastAsia="Times New Roman"/>
          <w:noProof/>
          <w:szCs w:val="24"/>
          <w:lang w:eastAsia="ru-RU"/>
        </w:rPr>
        <w:fldChar w:fldCharType="end"/>
      </w:r>
      <w:bookmarkEnd w:id="279"/>
      <w:r w:rsidRPr="00EA51C4">
        <w:rPr>
          <w:rFonts w:eastAsia="Times New Roman"/>
          <w:szCs w:val="24"/>
          <w:lang w:eastAsia="ru-RU"/>
        </w:rPr>
        <w:t xml:space="preserve"> – Выбор пакетов для отображения</w:t>
      </w:r>
    </w:p>
    <w:p w14:paraId="58792F82" w14:textId="77777777" w:rsidR="00EA51C4" w:rsidRPr="00EA51C4" w:rsidRDefault="00EA51C4" w:rsidP="00EA51C4">
      <w:pPr>
        <w:tabs>
          <w:tab w:val="clear" w:pos="0"/>
        </w:tabs>
        <w:ind w:firstLine="720"/>
      </w:pPr>
      <w:r w:rsidRPr="00EA51C4">
        <w:t>Поле ввода вверху приложения являетс</w:t>
      </w:r>
      <w:r w:rsidR="001F4DC5">
        <w:t xml:space="preserve">я фильтром таблицы </w:t>
      </w:r>
      <w:r w:rsidR="001F4DC5">
        <w:br/>
        <w:t xml:space="preserve">(см.  </w:t>
      </w:r>
      <w:r w:rsidR="001F4DC5">
        <w:fldChar w:fldCharType="begin"/>
      </w:r>
      <w:r w:rsidR="001F4DC5">
        <w:instrText xml:space="preserve"> REF _Ref499222672 \h </w:instrText>
      </w:r>
      <w:r w:rsidR="001F4DC5">
        <w:fldChar w:fldCharType="separate"/>
      </w:r>
      <w:r w:rsidR="005641C2" w:rsidRPr="00EA51C4">
        <w:rPr>
          <w:rFonts w:eastAsia="Times New Roman"/>
          <w:szCs w:val="24"/>
          <w:lang w:eastAsia="ru-RU"/>
        </w:rPr>
        <w:t xml:space="preserve">Рисунок </w:t>
      </w:r>
      <w:r w:rsidR="005641C2">
        <w:rPr>
          <w:rFonts w:eastAsia="Times New Roman"/>
          <w:noProof/>
          <w:szCs w:val="24"/>
          <w:lang w:eastAsia="ru-RU"/>
        </w:rPr>
        <w:t>62</w:t>
      </w:r>
      <w:r w:rsidR="001F4DC5">
        <w:fldChar w:fldCharType="end"/>
      </w:r>
      <w:r w:rsidRPr="00EA51C4">
        <w:t>). В фильтре можно указать ключевое слово, которое будет искаться в названиях пакетов, на рисунке ниже приведен пример отфильтрованного списка пакетов по ключевому слову «admin». В каждом отображенном пакете это слово присутствует.</w:t>
      </w:r>
    </w:p>
    <w:p w14:paraId="3C2075DA"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r w:rsidRPr="00EA51C4">
        <w:rPr>
          <w:rFonts w:eastAsia="Times New Roman"/>
          <w:noProof/>
          <w:sz w:val="24"/>
          <w:szCs w:val="24"/>
          <w:lang w:eastAsia="ru-RU"/>
        </w:rPr>
        <w:drawing>
          <wp:inline distT="0" distB="0" distL="0" distR="0" wp14:anchorId="73F00DE2" wp14:editId="5B5194D4">
            <wp:extent cx="4922161" cy="3254644"/>
            <wp:effectExtent l="0" t="0" r="0" b="317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7847" t="18267" r="8799" b="11459"/>
                    <a:stretch/>
                  </pic:blipFill>
                  <pic:spPr bwMode="auto">
                    <a:xfrm>
                      <a:off x="0" y="0"/>
                      <a:ext cx="4944863" cy="3269655"/>
                    </a:xfrm>
                    <a:prstGeom prst="rect">
                      <a:avLst/>
                    </a:prstGeom>
                    <a:ln>
                      <a:noFill/>
                    </a:ln>
                    <a:extLst>
                      <a:ext uri="{53640926-AAD7-44D8-BBD7-CCE9431645EC}">
                        <a14:shadowObscured xmlns:a14="http://schemas.microsoft.com/office/drawing/2010/main"/>
                      </a:ext>
                    </a:extLst>
                  </pic:spPr>
                </pic:pic>
              </a:graphicData>
            </a:graphic>
          </wp:inline>
        </w:drawing>
      </w:r>
    </w:p>
    <w:p w14:paraId="44560E0D" w14:textId="77777777" w:rsidR="00EA51C4" w:rsidRPr="00EA51C4" w:rsidRDefault="00EA51C4" w:rsidP="00EA51C4">
      <w:pPr>
        <w:widowControl/>
        <w:tabs>
          <w:tab w:val="clear" w:pos="0"/>
        </w:tabs>
        <w:spacing w:before="120" w:line="480" w:lineRule="auto"/>
        <w:ind w:firstLine="0"/>
        <w:jc w:val="center"/>
        <w:rPr>
          <w:rFonts w:eastAsia="Times New Roman"/>
          <w:szCs w:val="24"/>
          <w:lang w:eastAsia="ru-RU"/>
        </w:rPr>
      </w:pPr>
      <w:bookmarkStart w:id="280" w:name="_Ref499222672"/>
      <w:r w:rsidRPr="00EA51C4">
        <w:rPr>
          <w:rFonts w:eastAsia="Times New Roman"/>
          <w:szCs w:val="24"/>
          <w:lang w:eastAsia="ru-RU"/>
        </w:rPr>
        <w:t xml:space="preserve">Рисунок </w:t>
      </w:r>
      <w:r w:rsidRPr="00EA51C4">
        <w:rPr>
          <w:rFonts w:eastAsia="Times New Roman"/>
          <w:szCs w:val="24"/>
          <w:lang w:eastAsia="ru-RU"/>
        </w:rPr>
        <w:fldChar w:fldCharType="begin"/>
      </w:r>
      <w:r w:rsidRPr="00EA51C4">
        <w:rPr>
          <w:rFonts w:eastAsia="Times New Roman"/>
          <w:szCs w:val="24"/>
          <w:lang w:eastAsia="ru-RU"/>
        </w:rPr>
        <w:instrText xml:space="preserve"> SEQ Рисунок \* ARABIC </w:instrText>
      </w:r>
      <w:r w:rsidRPr="00EA51C4">
        <w:rPr>
          <w:rFonts w:eastAsia="Times New Roman"/>
          <w:szCs w:val="24"/>
          <w:lang w:eastAsia="ru-RU"/>
        </w:rPr>
        <w:fldChar w:fldCharType="separate"/>
      </w:r>
      <w:r w:rsidR="005641C2">
        <w:rPr>
          <w:rFonts w:eastAsia="Times New Roman"/>
          <w:noProof/>
          <w:szCs w:val="24"/>
          <w:lang w:eastAsia="ru-RU"/>
        </w:rPr>
        <w:t>62</w:t>
      </w:r>
      <w:r w:rsidRPr="00EA51C4">
        <w:rPr>
          <w:rFonts w:eastAsia="Times New Roman"/>
          <w:noProof/>
          <w:szCs w:val="24"/>
          <w:lang w:eastAsia="ru-RU"/>
        </w:rPr>
        <w:fldChar w:fldCharType="end"/>
      </w:r>
      <w:bookmarkEnd w:id="280"/>
      <w:r w:rsidRPr="00EA51C4">
        <w:rPr>
          <w:rFonts w:eastAsia="Times New Roman"/>
          <w:szCs w:val="24"/>
          <w:lang w:eastAsia="ru-RU"/>
        </w:rPr>
        <w:t xml:space="preserve"> – Фильтр таблицы</w:t>
      </w:r>
    </w:p>
    <w:p w14:paraId="3465EB1B" w14:textId="77777777" w:rsidR="00EA51C4" w:rsidRPr="00EA51C4" w:rsidRDefault="00EA51C4" w:rsidP="00EA51C4">
      <w:pPr>
        <w:tabs>
          <w:tab w:val="clear" w:pos="0"/>
        </w:tabs>
        <w:ind w:firstLine="720"/>
      </w:pPr>
      <w:r w:rsidRPr="00EA51C4">
        <w:lastRenderedPageBreak/>
        <w:t xml:space="preserve">Для обновления пакета необходимо выбрать пакет и нажать кнопку «Обновление пакета». На рисунке </w:t>
      </w:r>
      <w:r w:rsidR="007419E5">
        <w:fldChar w:fldCharType="begin"/>
      </w:r>
      <w:r w:rsidR="007419E5">
        <w:instrText xml:space="preserve"> REF _Ref499222692 \h  \* MERGEFORMAT </w:instrText>
      </w:r>
      <w:r w:rsidR="007419E5">
        <w:fldChar w:fldCharType="separate"/>
      </w:r>
      <w:r w:rsidR="007419E5" w:rsidRPr="007419E5">
        <w:rPr>
          <w:rFonts w:eastAsia="Times New Roman"/>
          <w:vanish/>
          <w:szCs w:val="24"/>
          <w:lang w:eastAsia="ru-RU"/>
        </w:rPr>
        <w:t xml:space="preserve">Рисунок </w:t>
      </w:r>
      <w:r w:rsidR="007419E5">
        <w:rPr>
          <w:rFonts w:eastAsia="Times New Roman"/>
          <w:noProof/>
          <w:szCs w:val="24"/>
          <w:lang w:eastAsia="ru-RU"/>
        </w:rPr>
        <w:t>63</w:t>
      </w:r>
      <w:r w:rsidR="007419E5">
        <w:fldChar w:fldCharType="end"/>
      </w:r>
      <w:r w:rsidR="007419E5">
        <w:t xml:space="preserve"> </w:t>
      </w:r>
      <w:r w:rsidRPr="00EA51C4">
        <w:t>приведен пример вывода обновления пакета по окончании обновления.</w:t>
      </w:r>
    </w:p>
    <w:p w14:paraId="44F9313E" w14:textId="77777777" w:rsidR="00EA51C4" w:rsidRPr="00EA51C4" w:rsidRDefault="00EA51C4" w:rsidP="00EA51C4">
      <w:pPr>
        <w:widowControl/>
        <w:tabs>
          <w:tab w:val="clear" w:pos="0"/>
        </w:tabs>
        <w:spacing w:before="120" w:line="480" w:lineRule="auto"/>
        <w:ind w:firstLine="0"/>
        <w:jc w:val="center"/>
        <w:rPr>
          <w:rFonts w:eastAsia="Times New Roman"/>
          <w:sz w:val="24"/>
          <w:szCs w:val="24"/>
          <w:lang w:eastAsia="ru-RU"/>
        </w:rPr>
      </w:pPr>
      <w:r w:rsidRPr="00EA51C4">
        <w:rPr>
          <w:rFonts w:eastAsia="Times New Roman"/>
          <w:noProof/>
          <w:sz w:val="24"/>
          <w:szCs w:val="24"/>
          <w:lang w:eastAsia="ru-RU"/>
        </w:rPr>
        <w:drawing>
          <wp:inline distT="0" distB="0" distL="0" distR="0" wp14:anchorId="63C7816C" wp14:editId="77BD0876">
            <wp:extent cx="3899140" cy="2592010"/>
            <wp:effectExtent l="0" t="0" r="635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7850" t="18030" r="8784" b="11364"/>
                    <a:stretch/>
                  </pic:blipFill>
                  <pic:spPr bwMode="auto">
                    <a:xfrm>
                      <a:off x="0" y="0"/>
                      <a:ext cx="3903005" cy="2594580"/>
                    </a:xfrm>
                    <a:prstGeom prst="rect">
                      <a:avLst/>
                    </a:prstGeom>
                    <a:ln>
                      <a:noFill/>
                    </a:ln>
                    <a:extLst>
                      <a:ext uri="{53640926-AAD7-44D8-BBD7-CCE9431645EC}">
                        <a14:shadowObscured xmlns:a14="http://schemas.microsoft.com/office/drawing/2010/main"/>
                      </a:ext>
                    </a:extLst>
                  </pic:spPr>
                </pic:pic>
              </a:graphicData>
            </a:graphic>
          </wp:inline>
        </w:drawing>
      </w:r>
    </w:p>
    <w:p w14:paraId="26E2E779" w14:textId="77777777" w:rsidR="00EA51C4" w:rsidRPr="00EA51C4" w:rsidRDefault="00EA51C4" w:rsidP="00EA51C4">
      <w:pPr>
        <w:widowControl/>
        <w:tabs>
          <w:tab w:val="clear" w:pos="0"/>
        </w:tabs>
        <w:spacing w:before="120" w:line="480" w:lineRule="auto"/>
        <w:ind w:firstLine="0"/>
        <w:jc w:val="center"/>
        <w:rPr>
          <w:rFonts w:eastAsia="Times New Roman"/>
          <w:szCs w:val="24"/>
          <w:lang w:eastAsia="ru-RU"/>
        </w:rPr>
      </w:pPr>
      <w:bookmarkStart w:id="281" w:name="_Ref499222692"/>
      <w:r w:rsidRPr="00EA51C4">
        <w:rPr>
          <w:rFonts w:eastAsia="Times New Roman"/>
          <w:szCs w:val="24"/>
          <w:lang w:eastAsia="ru-RU"/>
        </w:rPr>
        <w:t xml:space="preserve">Рисунок </w:t>
      </w:r>
      <w:r w:rsidRPr="00EA51C4">
        <w:rPr>
          <w:rFonts w:eastAsia="Times New Roman"/>
          <w:szCs w:val="24"/>
          <w:lang w:eastAsia="ru-RU"/>
        </w:rPr>
        <w:fldChar w:fldCharType="begin"/>
      </w:r>
      <w:r w:rsidRPr="00EA51C4">
        <w:rPr>
          <w:rFonts w:eastAsia="Times New Roman"/>
          <w:szCs w:val="24"/>
          <w:lang w:eastAsia="ru-RU"/>
        </w:rPr>
        <w:instrText xml:space="preserve"> SEQ Рисунок \* ARABIC </w:instrText>
      </w:r>
      <w:r w:rsidRPr="00EA51C4">
        <w:rPr>
          <w:rFonts w:eastAsia="Times New Roman"/>
          <w:szCs w:val="24"/>
          <w:lang w:eastAsia="ru-RU"/>
        </w:rPr>
        <w:fldChar w:fldCharType="separate"/>
      </w:r>
      <w:r w:rsidR="005641C2">
        <w:rPr>
          <w:rFonts w:eastAsia="Times New Roman"/>
          <w:noProof/>
          <w:szCs w:val="24"/>
          <w:lang w:eastAsia="ru-RU"/>
        </w:rPr>
        <w:t>63</w:t>
      </w:r>
      <w:r w:rsidRPr="00EA51C4">
        <w:rPr>
          <w:rFonts w:eastAsia="Times New Roman"/>
          <w:noProof/>
          <w:szCs w:val="24"/>
          <w:lang w:eastAsia="ru-RU"/>
        </w:rPr>
        <w:fldChar w:fldCharType="end"/>
      </w:r>
      <w:bookmarkEnd w:id="281"/>
      <w:r w:rsidRPr="00EA51C4">
        <w:rPr>
          <w:rFonts w:eastAsia="Times New Roman"/>
          <w:szCs w:val="24"/>
          <w:lang w:eastAsia="ru-RU"/>
        </w:rPr>
        <w:t xml:space="preserve"> – Процесс обновления</w:t>
      </w:r>
    </w:p>
    <w:p w14:paraId="69D6DF87" w14:textId="77777777" w:rsidR="00EA51C4" w:rsidRPr="00EA51C4" w:rsidRDefault="00EA51C4" w:rsidP="00EA51C4">
      <w:pPr>
        <w:tabs>
          <w:tab w:val="clear" w:pos="0"/>
        </w:tabs>
        <w:ind w:firstLine="720"/>
      </w:pPr>
      <w:r w:rsidRPr="00EA51C4">
        <w:t>Процесс установки/удаления пакетов происходит таким же образом, как и обновление. Кнопка «Вычистить пакет» удаляет пакет, с которым могут возникнуть сложности при удалении. Например, заблокирован файл удаления или другие причины, которые возвращают ошибку обычного удаления пакета.</w:t>
      </w:r>
    </w:p>
    <w:p w14:paraId="734A1E53" w14:textId="77777777" w:rsidR="00EA51C4" w:rsidRPr="00CC5F03" w:rsidRDefault="00EA51C4" w:rsidP="00EA51C4">
      <w:r w:rsidRPr="00EA51C4">
        <w:t>Вывод результата выполнения программы можно сохранить в файл в меню «Файл».</w:t>
      </w:r>
    </w:p>
    <w:p w14:paraId="7D7A3FA6" w14:textId="77777777" w:rsidR="0025556A" w:rsidRPr="00CC5F03" w:rsidRDefault="0056522F" w:rsidP="00CF4A62">
      <w:pPr>
        <w:pStyle w:val="20"/>
      </w:pPr>
      <w:bookmarkStart w:id="282" w:name="_Toc110957197"/>
      <w:r w:rsidRPr="00CC5F03">
        <w:t>Консольные утилиты</w:t>
      </w:r>
      <w:r w:rsidR="00B1612B" w:rsidRPr="00CC5F03">
        <w:t xml:space="preserve"> </w:t>
      </w:r>
      <w:r w:rsidR="00393DD2" w:rsidRPr="00CC5F03">
        <w:t>администратора системы</w:t>
      </w:r>
      <w:bookmarkEnd w:id="282"/>
    </w:p>
    <w:p w14:paraId="55E8B9EA" w14:textId="77777777" w:rsidR="00473435" w:rsidRPr="00CC5F03" w:rsidRDefault="00B1612B" w:rsidP="00CF4A62">
      <w:r w:rsidRPr="00CC5F03">
        <w:t>Консольные утилиты представ</w:t>
      </w:r>
      <w:r w:rsidR="00473435" w:rsidRPr="00CC5F03">
        <w:t>ляют набор программных инструментов</w:t>
      </w:r>
      <w:r w:rsidR="00860BBF" w:rsidRPr="00CC5F03">
        <w:t xml:space="preserve"> </w:t>
      </w:r>
      <w:r w:rsidR="00473435" w:rsidRPr="00CC5F03">
        <w:t>админист</w:t>
      </w:r>
      <w:r w:rsidRPr="00CC5F03">
        <w:t>ратора</w:t>
      </w:r>
      <w:r w:rsidR="00473435" w:rsidRPr="00CC5F03">
        <w:t xml:space="preserve"> системы.</w:t>
      </w:r>
      <w:r w:rsidR="00437B39" w:rsidRPr="00CC5F03">
        <w:t xml:space="preserve"> </w:t>
      </w:r>
      <w:r w:rsidR="00473435" w:rsidRPr="00CC5F03">
        <w:t>Консольные утилиты выполняются в командной</w:t>
      </w:r>
      <w:r w:rsidRPr="00CC5F03">
        <w:t>.</w:t>
      </w:r>
    </w:p>
    <w:p w14:paraId="5C313487" w14:textId="77777777" w:rsidR="00437B39" w:rsidRPr="00CC5F03" w:rsidRDefault="0066203B" w:rsidP="005B497E">
      <w:pPr>
        <w:pStyle w:val="3"/>
      </w:pPr>
      <w:bookmarkStart w:id="283" w:name="_Ref525742422"/>
      <w:r w:rsidRPr="00CC5F03">
        <w:t>Утилита</w:t>
      </w:r>
      <w:r w:rsidR="00437B39" w:rsidRPr="00CC5F03">
        <w:t xml:space="preserve"> «Backuper»</w:t>
      </w:r>
      <w:bookmarkEnd w:id="283"/>
    </w:p>
    <w:p w14:paraId="66B8F5CF" w14:textId="77777777" w:rsidR="00437B39" w:rsidRPr="00CC5F03" w:rsidRDefault="00887D70" w:rsidP="00CF4A62">
      <w:r w:rsidRPr="00CC5F03">
        <w:t xml:space="preserve">Утилита </w:t>
      </w:r>
      <w:r w:rsidR="00437B39" w:rsidRPr="00CC5F03">
        <w:t>Backuper является консольным приложением и предназначена для создания резервных копий каталогов и файлов (объектов архивирования) локального узла.</w:t>
      </w:r>
    </w:p>
    <w:p w14:paraId="60BAED13" w14:textId="77777777" w:rsidR="00CB778F" w:rsidRPr="00CC5F03" w:rsidRDefault="00437B39" w:rsidP="00CF4A62">
      <w:r w:rsidRPr="00CC5F03">
        <w:t>Программа имеет необязательные опции для запуска</w:t>
      </w:r>
      <w:r w:rsidR="0066203B" w:rsidRPr="00CC5F03">
        <w:t>:</w:t>
      </w:r>
    </w:p>
    <w:p w14:paraId="7E25DACC" w14:textId="77777777" w:rsidR="005B497E" w:rsidRPr="00CE63F1" w:rsidRDefault="00437B39" w:rsidP="00CC5F03">
      <w:pPr>
        <w:pStyle w:val="afff7"/>
        <w:rPr>
          <w:b w:val="0"/>
          <w:i w:val="0"/>
        </w:rPr>
      </w:pPr>
      <w:r w:rsidRPr="00CE63F1">
        <w:rPr>
          <w:b w:val="0"/>
          <w:i w:val="0"/>
        </w:rPr>
        <w:t>backuper [-i &lt;include.cfg&gt;] [-e &lt;exclude.cfg&gt;] [-d &lt;dir&gt;]</w:t>
      </w:r>
    </w:p>
    <w:p w14:paraId="0D47CFB4" w14:textId="77777777" w:rsidR="005B497E" w:rsidRPr="00CE63F1" w:rsidRDefault="00437B39" w:rsidP="00CC5F03">
      <w:pPr>
        <w:pStyle w:val="afff7"/>
        <w:rPr>
          <w:b w:val="0"/>
          <w:i w:val="0"/>
        </w:rPr>
      </w:pPr>
      <w:r w:rsidRPr="00CE63F1">
        <w:rPr>
          <w:b w:val="0"/>
          <w:i w:val="0"/>
        </w:rPr>
        <w:lastRenderedPageBreak/>
        <w:t>[-p N] [-b|--bigfile] [--keep N] [-f|--force]</w:t>
      </w:r>
    </w:p>
    <w:p w14:paraId="16F7EF28" w14:textId="77777777" w:rsidR="00437B39" w:rsidRPr="00CC5F03" w:rsidRDefault="00437B39" w:rsidP="00CC5F03">
      <w:pPr>
        <w:pStyle w:val="afff7"/>
        <w:rPr>
          <w:lang w:val="ru-RU"/>
        </w:rPr>
      </w:pPr>
      <w:r w:rsidRPr="00CE63F1">
        <w:rPr>
          <w:b w:val="0"/>
          <w:i w:val="0"/>
          <w:lang w:val="ru-RU"/>
        </w:rPr>
        <w:t>[-h|--help]</w:t>
      </w:r>
    </w:p>
    <w:p w14:paraId="409E7EF0" w14:textId="77777777" w:rsidR="00437B39" w:rsidRPr="00CC5F03" w:rsidRDefault="006B042C" w:rsidP="00CF4A62">
      <w:r w:rsidRPr="00CC5F03">
        <w:t>Опции программы «Backuper» приведены в таблице</w:t>
      </w:r>
      <w:r w:rsidR="00266C20" w:rsidRPr="00CC5F03">
        <w:t xml:space="preserve"> </w:t>
      </w:r>
      <w:r w:rsidR="007419E5">
        <w:fldChar w:fldCharType="begin"/>
      </w:r>
      <w:r w:rsidR="007419E5">
        <w:instrText xml:space="preserve"> REF _Ref69404520 \h  \* MERGEFORMAT </w:instrText>
      </w:r>
      <w:r w:rsidR="007419E5">
        <w:fldChar w:fldCharType="separate"/>
      </w:r>
      <w:r w:rsidR="007419E5" w:rsidRPr="007419E5">
        <w:rPr>
          <w:vanish/>
        </w:rPr>
        <w:t>Таблица</w:t>
      </w:r>
      <w:r w:rsidR="007419E5" w:rsidRPr="00CC5F03">
        <w:t xml:space="preserve"> </w:t>
      </w:r>
      <w:r w:rsidR="007419E5">
        <w:rPr>
          <w:noProof/>
        </w:rPr>
        <w:t>4</w:t>
      </w:r>
      <w:r w:rsidR="007419E5">
        <w:fldChar w:fldCharType="end"/>
      </w:r>
      <w:r w:rsidR="00DC2B75" w:rsidRPr="00CC5F03">
        <w:t>.</w:t>
      </w:r>
    </w:p>
    <w:tbl>
      <w:tblPr>
        <w:tblW w:w="502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337"/>
      </w:tblGrid>
      <w:tr w:rsidR="00065155" w:rsidRPr="00CC5F03" w14:paraId="7CB3F44C" w14:textId="77777777" w:rsidTr="00AC3ECC">
        <w:tc>
          <w:tcPr>
            <w:tcW w:w="5000" w:type="pct"/>
            <w:gridSpan w:val="2"/>
            <w:tcBorders>
              <w:top w:val="nil"/>
              <w:left w:val="nil"/>
              <w:bottom w:val="single" w:sz="4" w:space="0" w:color="auto"/>
              <w:right w:val="nil"/>
            </w:tcBorders>
            <w:shd w:val="clear" w:color="auto" w:fill="auto"/>
          </w:tcPr>
          <w:p w14:paraId="1B7899E0" w14:textId="77777777" w:rsidR="00065155" w:rsidRPr="00CC5F03" w:rsidRDefault="00065155" w:rsidP="00CC5F03">
            <w:pPr>
              <w:pStyle w:val="24"/>
              <w:spacing w:line="276" w:lineRule="auto"/>
            </w:pPr>
            <w:bookmarkStart w:id="284" w:name="_Ref69404520"/>
            <w:bookmarkStart w:id="285" w:name="_Ref45016721"/>
            <w:r w:rsidRPr="00CC5F03">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7419E5">
              <w:rPr>
                <w:noProof/>
              </w:rPr>
              <w:t>4</w:t>
            </w:r>
            <w:r w:rsidR="00F409F3">
              <w:rPr>
                <w:noProof/>
              </w:rPr>
              <w:fldChar w:fldCharType="end"/>
            </w:r>
            <w:bookmarkEnd w:id="284"/>
            <w:r w:rsidRPr="00CC5F03">
              <w:t xml:space="preserve"> – Опции программы «Backuper»</w:t>
            </w:r>
            <w:bookmarkEnd w:id="285"/>
          </w:p>
        </w:tc>
      </w:tr>
      <w:tr w:rsidR="00437B39" w:rsidRPr="00CC5F03" w14:paraId="1ACE444F" w14:textId="77777777" w:rsidTr="00EB23A4">
        <w:tc>
          <w:tcPr>
            <w:tcW w:w="1216" w:type="pct"/>
            <w:tcBorders>
              <w:top w:val="single" w:sz="4" w:space="0" w:color="auto"/>
              <w:bottom w:val="double" w:sz="4" w:space="0" w:color="auto"/>
            </w:tcBorders>
            <w:shd w:val="clear" w:color="auto" w:fill="auto"/>
          </w:tcPr>
          <w:p w14:paraId="1EB00438" w14:textId="77777777" w:rsidR="00437B39" w:rsidRPr="00CC5F03" w:rsidRDefault="00437B39" w:rsidP="00CC5F03">
            <w:pPr>
              <w:pStyle w:val="24"/>
              <w:spacing w:line="276" w:lineRule="auto"/>
              <w:jc w:val="center"/>
            </w:pPr>
            <w:r w:rsidRPr="00CC5F03">
              <w:t>Опция</w:t>
            </w:r>
          </w:p>
        </w:tc>
        <w:tc>
          <w:tcPr>
            <w:tcW w:w="3784" w:type="pct"/>
            <w:tcBorders>
              <w:top w:val="single" w:sz="4" w:space="0" w:color="auto"/>
              <w:bottom w:val="double" w:sz="4" w:space="0" w:color="auto"/>
            </w:tcBorders>
            <w:shd w:val="clear" w:color="auto" w:fill="auto"/>
          </w:tcPr>
          <w:p w14:paraId="619E8E84" w14:textId="77777777" w:rsidR="00437B39" w:rsidRPr="00CC5F03" w:rsidRDefault="00437B39" w:rsidP="00CC5F03">
            <w:pPr>
              <w:pStyle w:val="24"/>
              <w:spacing w:line="276" w:lineRule="auto"/>
              <w:jc w:val="center"/>
            </w:pPr>
            <w:r w:rsidRPr="00CC5F03">
              <w:t>Описание</w:t>
            </w:r>
          </w:p>
        </w:tc>
      </w:tr>
      <w:tr w:rsidR="00437B39" w:rsidRPr="00CC5F03" w14:paraId="1EE43C6E" w14:textId="77777777" w:rsidTr="00EB23A4">
        <w:tc>
          <w:tcPr>
            <w:tcW w:w="1216" w:type="pct"/>
            <w:tcBorders>
              <w:top w:val="double" w:sz="4" w:space="0" w:color="auto"/>
              <w:bottom w:val="single" w:sz="4" w:space="0" w:color="auto"/>
            </w:tcBorders>
            <w:shd w:val="clear" w:color="auto" w:fill="auto"/>
          </w:tcPr>
          <w:p w14:paraId="761F42D1" w14:textId="77777777" w:rsidR="00437B39" w:rsidRPr="00CC5F03" w:rsidRDefault="0066203B" w:rsidP="00CC5F03">
            <w:pPr>
              <w:pStyle w:val="24"/>
              <w:spacing w:line="276" w:lineRule="auto"/>
            </w:pPr>
            <w:r w:rsidRPr="00CC5F03">
              <w:t>--</w:t>
            </w:r>
            <w:r w:rsidR="00437B39" w:rsidRPr="00CC5F03">
              <w:t>help, -h</w:t>
            </w:r>
          </w:p>
        </w:tc>
        <w:tc>
          <w:tcPr>
            <w:tcW w:w="3784" w:type="pct"/>
            <w:tcBorders>
              <w:top w:val="double" w:sz="4" w:space="0" w:color="auto"/>
              <w:bottom w:val="single" w:sz="4" w:space="0" w:color="auto"/>
            </w:tcBorders>
            <w:shd w:val="clear" w:color="auto" w:fill="auto"/>
          </w:tcPr>
          <w:p w14:paraId="28534E01" w14:textId="77777777" w:rsidR="00437B39" w:rsidRPr="00CC5F03" w:rsidRDefault="00437B39" w:rsidP="00CC5F03">
            <w:pPr>
              <w:pStyle w:val="24"/>
              <w:spacing w:line="276" w:lineRule="auto"/>
            </w:pPr>
            <w:r w:rsidRPr="00CC5F03">
              <w:t>Отобразить данную помощь по работе с программой.</w:t>
            </w:r>
          </w:p>
        </w:tc>
      </w:tr>
      <w:tr w:rsidR="00A236F2" w:rsidRPr="00CC5F03" w14:paraId="624BC4DD" w14:textId="77777777" w:rsidTr="00EB23A4">
        <w:tc>
          <w:tcPr>
            <w:tcW w:w="1216" w:type="pct"/>
            <w:tcBorders>
              <w:bottom w:val="single" w:sz="4" w:space="0" w:color="auto"/>
            </w:tcBorders>
            <w:shd w:val="clear" w:color="auto" w:fill="auto"/>
          </w:tcPr>
          <w:p w14:paraId="34EF070D" w14:textId="77777777" w:rsidR="00A236F2" w:rsidRPr="00CC5F03" w:rsidRDefault="00A236F2" w:rsidP="00CC5F03">
            <w:pPr>
              <w:pStyle w:val="24"/>
              <w:spacing w:line="276" w:lineRule="auto"/>
            </w:pPr>
            <w:r w:rsidRPr="00CC5F03">
              <w:t>-i &lt;include.cfg&gt;</w:t>
            </w:r>
          </w:p>
        </w:tc>
        <w:tc>
          <w:tcPr>
            <w:tcW w:w="3784" w:type="pct"/>
            <w:tcBorders>
              <w:bottom w:val="single" w:sz="4" w:space="0" w:color="auto"/>
            </w:tcBorders>
            <w:shd w:val="clear" w:color="auto" w:fill="auto"/>
          </w:tcPr>
          <w:p w14:paraId="50EE5550" w14:textId="77777777" w:rsidR="00A236F2" w:rsidRPr="00CC5F03" w:rsidRDefault="00A236F2" w:rsidP="00CC5F03">
            <w:pPr>
              <w:pStyle w:val="24"/>
              <w:spacing w:line="276" w:lineRule="auto"/>
            </w:pPr>
            <w:r w:rsidRPr="00CC5F03">
              <w:t xml:space="preserve">Указывает программе брать пользовательский конфигурационный файл с каталогами/файлами для архивирования. В этом файле должны быть перечислены нужные каталоги и файлы по одному на каждой строчке. Все подкаталоги будут учитываться, если они не прописаны в конфигурационном файле exclude. Без этой опции используется конфигурационный файл по </w:t>
            </w:r>
            <w:r w:rsidR="00C63B92" w:rsidRPr="00CC5F03">
              <w:t>умолчанию /etc/backuper.include</w:t>
            </w:r>
          </w:p>
        </w:tc>
      </w:tr>
      <w:tr w:rsidR="00772D72" w:rsidRPr="00CC5F03" w14:paraId="0B4B7E32" w14:textId="77777777" w:rsidTr="00EB23A4">
        <w:tc>
          <w:tcPr>
            <w:tcW w:w="1216" w:type="pct"/>
            <w:tcBorders>
              <w:top w:val="single" w:sz="4" w:space="0" w:color="auto"/>
            </w:tcBorders>
            <w:shd w:val="clear" w:color="auto" w:fill="auto"/>
          </w:tcPr>
          <w:p w14:paraId="0FCC3438" w14:textId="77777777" w:rsidR="00772D72" w:rsidRPr="00CC5F03" w:rsidRDefault="00772D72" w:rsidP="00CC5F03">
            <w:pPr>
              <w:pStyle w:val="24"/>
              <w:spacing w:line="276" w:lineRule="auto"/>
            </w:pPr>
            <w:r w:rsidRPr="00CC5F03">
              <w:t>-e &lt;exclude.cfg&gt;</w:t>
            </w:r>
          </w:p>
        </w:tc>
        <w:tc>
          <w:tcPr>
            <w:tcW w:w="3784" w:type="pct"/>
            <w:tcBorders>
              <w:top w:val="single" w:sz="4" w:space="0" w:color="auto"/>
            </w:tcBorders>
            <w:shd w:val="clear" w:color="auto" w:fill="auto"/>
          </w:tcPr>
          <w:p w14:paraId="27FC0B55" w14:textId="77777777" w:rsidR="00772D72" w:rsidRPr="00CC5F03" w:rsidRDefault="00772D72" w:rsidP="00CC5F03">
            <w:pPr>
              <w:pStyle w:val="24"/>
              <w:spacing w:line="276" w:lineRule="auto"/>
            </w:pPr>
            <w:r w:rsidRPr="00CC5F03">
              <w:t>Указывает программе брать пользовательский конфигурационный файл с каталогами/</w:t>
            </w:r>
            <w:r w:rsidR="00764AEB" w:rsidRPr="00CC5F03">
              <w:t>файлами,</w:t>
            </w:r>
            <w:r w:rsidRPr="00CC5F03">
              <w:t xml:space="preserve"> не нуждающимися в архивировании или большими файлами, которые можно пропустить. В этом файле должны быть перечислены не нуждающиеся в архивировании каталоги и файлы по одному на каждой строчке. Все подкаталоги будут учитываться, если они не прописаны в конфигурационном файле include. Без этой опции используется конфигурационный файл по умолчанию /etc/backuper.exclude.</w:t>
            </w:r>
          </w:p>
        </w:tc>
      </w:tr>
      <w:tr w:rsidR="00772D72" w:rsidRPr="00CC5F03" w14:paraId="16AC8887" w14:textId="77777777" w:rsidTr="00EB23A4">
        <w:tc>
          <w:tcPr>
            <w:tcW w:w="1216" w:type="pct"/>
            <w:shd w:val="clear" w:color="auto" w:fill="auto"/>
          </w:tcPr>
          <w:p w14:paraId="6A34EE1F" w14:textId="77777777" w:rsidR="00772D72" w:rsidRPr="00CC5F03" w:rsidRDefault="00772D72" w:rsidP="00CC5F03">
            <w:pPr>
              <w:pStyle w:val="24"/>
              <w:spacing w:line="276" w:lineRule="auto"/>
            </w:pPr>
            <w:r w:rsidRPr="00CC5F03">
              <w:t>-d &lt;dir&gt;</w:t>
            </w:r>
          </w:p>
        </w:tc>
        <w:tc>
          <w:tcPr>
            <w:tcW w:w="3784" w:type="pct"/>
            <w:shd w:val="clear" w:color="auto" w:fill="auto"/>
          </w:tcPr>
          <w:p w14:paraId="0BA010AE" w14:textId="77777777" w:rsidR="00772D72" w:rsidRPr="00CC5F03" w:rsidRDefault="00B35BFB" w:rsidP="00CC5F03">
            <w:pPr>
              <w:pStyle w:val="24"/>
              <w:spacing w:line="276" w:lineRule="auto"/>
            </w:pPr>
            <w:r w:rsidRPr="00CC5F03">
              <w:t xml:space="preserve"> </w:t>
            </w:r>
            <w:r w:rsidR="00772D72" w:rsidRPr="00CC5F03">
              <w:t>Указывает программе каталог для сохранения архивов. Без этой опции используется: «/ИмяЛокальногоУзла.bkp», например: «/ghost101.bkp».</w:t>
            </w:r>
          </w:p>
        </w:tc>
      </w:tr>
      <w:tr w:rsidR="00772D72" w:rsidRPr="00CC5F03" w14:paraId="20FE76B8" w14:textId="77777777" w:rsidTr="00EB23A4">
        <w:tc>
          <w:tcPr>
            <w:tcW w:w="1216" w:type="pct"/>
            <w:shd w:val="clear" w:color="auto" w:fill="auto"/>
          </w:tcPr>
          <w:p w14:paraId="73FE680D" w14:textId="77777777" w:rsidR="00772D72" w:rsidRPr="00CC5F03" w:rsidRDefault="00772D72" w:rsidP="00CC5F03">
            <w:pPr>
              <w:pStyle w:val="24"/>
              <w:spacing w:line="276" w:lineRule="auto"/>
            </w:pPr>
            <w:r w:rsidRPr="00CC5F03">
              <w:t>-p [-20</w:t>
            </w:r>
            <w:r w:rsidR="00A12136" w:rsidRPr="00CC5F03">
              <w:t>…</w:t>
            </w:r>
            <w:r w:rsidRPr="00CC5F03">
              <w:t>19]</w:t>
            </w:r>
          </w:p>
        </w:tc>
        <w:tc>
          <w:tcPr>
            <w:tcW w:w="3784" w:type="pct"/>
            <w:shd w:val="clear" w:color="auto" w:fill="auto"/>
          </w:tcPr>
          <w:p w14:paraId="01EA9FBB" w14:textId="77777777" w:rsidR="00772D72" w:rsidRPr="00CC5F03" w:rsidRDefault="00772D72" w:rsidP="00CC5F03">
            <w:pPr>
              <w:pStyle w:val="24"/>
              <w:spacing w:line="276" w:lineRule="auto"/>
            </w:pPr>
            <w:r w:rsidRPr="00CC5F03">
              <w:t>Приоритет выполнения программы системой. -20 является наивысшим приоритетом, 19 является низшим приоритетом. Наивысший приоритет необходимо использовать с осторожностью, т.к. запущенная программа заберет все ресурсы компьютера. По умолчанию используется: 19</w:t>
            </w:r>
          </w:p>
        </w:tc>
      </w:tr>
      <w:tr w:rsidR="00A236F2" w:rsidRPr="00CC5F03" w14:paraId="4BAD5A8A" w14:textId="77777777" w:rsidTr="00EB23A4">
        <w:tc>
          <w:tcPr>
            <w:tcW w:w="1216" w:type="pct"/>
            <w:shd w:val="clear" w:color="auto" w:fill="auto"/>
          </w:tcPr>
          <w:p w14:paraId="5D1D23A5" w14:textId="77777777" w:rsidR="00A236F2" w:rsidRPr="00CC5F03" w:rsidRDefault="00A236F2" w:rsidP="005B497E">
            <w:pPr>
              <w:pStyle w:val="24"/>
            </w:pPr>
            <w:r w:rsidRPr="00CC5F03">
              <w:t>--log, -l</w:t>
            </w:r>
          </w:p>
        </w:tc>
        <w:tc>
          <w:tcPr>
            <w:tcW w:w="3784" w:type="pct"/>
            <w:shd w:val="clear" w:color="auto" w:fill="auto"/>
          </w:tcPr>
          <w:p w14:paraId="41ED67A1" w14:textId="77777777" w:rsidR="00A236F2" w:rsidRPr="00CC5F03" w:rsidRDefault="00A236F2" w:rsidP="00CE63F1">
            <w:pPr>
              <w:pStyle w:val="24"/>
              <w:spacing w:line="276" w:lineRule="auto"/>
            </w:pPr>
            <w:r w:rsidRPr="00CC5F03">
              <w:t>Использовать собственный</w:t>
            </w:r>
            <w:r w:rsidR="00CE63F1">
              <w:t xml:space="preserve"> путь к лог-файлу. По умолчанию </w:t>
            </w:r>
            <w:r w:rsidRPr="00CC5F03">
              <w:t xml:space="preserve">используется: </w:t>
            </w:r>
            <w:r w:rsidRPr="00CE63F1">
              <w:rPr>
                <w:sz w:val="26"/>
                <w:szCs w:val="26"/>
              </w:rPr>
              <w:t>/var/log/backuper.ТекущаяДата.log</w:t>
            </w:r>
          </w:p>
        </w:tc>
      </w:tr>
      <w:tr w:rsidR="00A236F2" w:rsidRPr="00CC5F03" w14:paraId="6108B90A" w14:textId="77777777" w:rsidTr="00EB23A4">
        <w:tc>
          <w:tcPr>
            <w:tcW w:w="1216" w:type="pct"/>
            <w:shd w:val="clear" w:color="auto" w:fill="auto"/>
          </w:tcPr>
          <w:p w14:paraId="54772BCF" w14:textId="77777777" w:rsidR="00A236F2" w:rsidRPr="00CC5F03" w:rsidRDefault="00A236F2" w:rsidP="005B497E">
            <w:pPr>
              <w:pStyle w:val="24"/>
            </w:pPr>
            <w:r w:rsidRPr="00CC5F03">
              <w:t>--debug, -dbg</w:t>
            </w:r>
          </w:p>
        </w:tc>
        <w:tc>
          <w:tcPr>
            <w:tcW w:w="3784" w:type="pct"/>
            <w:shd w:val="clear" w:color="auto" w:fill="auto"/>
          </w:tcPr>
          <w:p w14:paraId="7AD88F91" w14:textId="77777777" w:rsidR="00A236F2" w:rsidRPr="00CC5F03" w:rsidRDefault="00A236F2" w:rsidP="00CE63F1">
            <w:pPr>
              <w:pStyle w:val="24"/>
              <w:spacing w:line="276" w:lineRule="auto"/>
            </w:pPr>
            <w:r w:rsidRPr="00CC5F03">
              <w:t>Указывает программе выводить более полный отчет о выполняемой работ</w:t>
            </w:r>
            <w:r w:rsidR="00C63B92" w:rsidRPr="00CC5F03">
              <w:t>е. По умолчанию не используется</w:t>
            </w:r>
          </w:p>
        </w:tc>
      </w:tr>
    </w:tbl>
    <w:p w14:paraId="26AFAF24" w14:textId="77777777" w:rsidR="00EB23A4" w:rsidRDefault="00EB23A4" w:rsidP="00CE63F1">
      <w:pPr>
        <w:ind w:firstLine="0"/>
      </w:pPr>
    </w:p>
    <w:tbl>
      <w:tblPr>
        <w:tblW w:w="502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7200"/>
      </w:tblGrid>
      <w:tr w:rsidR="00EB23A4" w:rsidRPr="00CC5F03" w14:paraId="4B0E1735" w14:textId="77777777" w:rsidTr="007B772F">
        <w:trPr>
          <w:tblHeader/>
        </w:trPr>
        <w:tc>
          <w:tcPr>
            <w:tcW w:w="5000" w:type="pct"/>
            <w:gridSpan w:val="2"/>
            <w:tcBorders>
              <w:top w:val="nil"/>
              <w:left w:val="nil"/>
              <w:bottom w:val="single" w:sz="4" w:space="0" w:color="auto"/>
              <w:right w:val="nil"/>
            </w:tcBorders>
            <w:shd w:val="clear" w:color="auto" w:fill="auto"/>
          </w:tcPr>
          <w:p w14:paraId="3CDED13E" w14:textId="77777777" w:rsidR="00EB23A4" w:rsidRPr="00CE63F1" w:rsidRDefault="00EB23A4" w:rsidP="00CE63F1">
            <w:pPr>
              <w:pStyle w:val="24"/>
              <w:spacing w:line="276" w:lineRule="auto"/>
              <w:rPr>
                <w:lang w:val="en-US"/>
              </w:rPr>
            </w:pPr>
            <w:r w:rsidRPr="00CC5F03">
              <w:t xml:space="preserve">Продолжение таблицы </w:t>
            </w:r>
            <w:r w:rsidR="007419E5">
              <w:rPr>
                <w:lang w:val="en-US"/>
              </w:rPr>
              <w:t>4</w:t>
            </w:r>
          </w:p>
        </w:tc>
      </w:tr>
      <w:tr w:rsidR="00EB23A4" w:rsidRPr="00CC5F03" w14:paraId="77EBAA4E" w14:textId="77777777" w:rsidTr="00EB23A4">
        <w:tc>
          <w:tcPr>
            <w:tcW w:w="1287" w:type="pct"/>
            <w:tcBorders>
              <w:top w:val="single" w:sz="4" w:space="0" w:color="auto"/>
              <w:bottom w:val="double" w:sz="4" w:space="0" w:color="auto"/>
            </w:tcBorders>
            <w:shd w:val="clear" w:color="auto" w:fill="auto"/>
          </w:tcPr>
          <w:p w14:paraId="769D245E" w14:textId="77777777" w:rsidR="00EB23A4" w:rsidRPr="00CC5F03" w:rsidRDefault="00EB23A4" w:rsidP="00EB23A4">
            <w:pPr>
              <w:pStyle w:val="24"/>
              <w:spacing w:line="276" w:lineRule="auto"/>
              <w:jc w:val="center"/>
            </w:pPr>
            <w:r w:rsidRPr="00CC5F03">
              <w:t>Опция</w:t>
            </w:r>
          </w:p>
        </w:tc>
        <w:tc>
          <w:tcPr>
            <w:tcW w:w="3713" w:type="pct"/>
            <w:tcBorders>
              <w:top w:val="single" w:sz="4" w:space="0" w:color="auto"/>
              <w:bottom w:val="double" w:sz="4" w:space="0" w:color="auto"/>
            </w:tcBorders>
            <w:shd w:val="clear" w:color="auto" w:fill="auto"/>
          </w:tcPr>
          <w:p w14:paraId="05891B5E" w14:textId="77777777" w:rsidR="00EB23A4" w:rsidRPr="00CC5F03" w:rsidRDefault="00EB23A4" w:rsidP="00EB23A4">
            <w:pPr>
              <w:pStyle w:val="24"/>
              <w:spacing w:line="276" w:lineRule="auto"/>
              <w:jc w:val="center"/>
            </w:pPr>
            <w:r w:rsidRPr="00CC5F03">
              <w:t>Описание</w:t>
            </w:r>
          </w:p>
        </w:tc>
      </w:tr>
      <w:tr w:rsidR="00A236F2" w:rsidRPr="00CC5F03" w14:paraId="1343E653" w14:textId="77777777" w:rsidTr="00EB23A4">
        <w:tc>
          <w:tcPr>
            <w:tcW w:w="1287" w:type="pct"/>
            <w:shd w:val="clear" w:color="auto" w:fill="auto"/>
          </w:tcPr>
          <w:p w14:paraId="26F16547" w14:textId="77777777" w:rsidR="00A236F2" w:rsidRPr="00CC5F03" w:rsidRDefault="00A236F2" w:rsidP="00EB23A4">
            <w:pPr>
              <w:pStyle w:val="24"/>
              <w:spacing w:line="276" w:lineRule="auto"/>
            </w:pPr>
            <w:r w:rsidRPr="00CC5F03">
              <w:t>--bigfile, -b</w:t>
            </w:r>
          </w:p>
        </w:tc>
        <w:tc>
          <w:tcPr>
            <w:tcW w:w="3713" w:type="pct"/>
            <w:shd w:val="clear" w:color="auto" w:fill="auto"/>
          </w:tcPr>
          <w:p w14:paraId="15C720D9" w14:textId="77777777" w:rsidR="00A236F2" w:rsidRPr="00CC5F03" w:rsidRDefault="00A236F2" w:rsidP="00EB23A4">
            <w:pPr>
              <w:pStyle w:val="24"/>
              <w:spacing w:line="276" w:lineRule="auto"/>
            </w:pPr>
            <w:r w:rsidRPr="00CC5F03">
              <w:t>Принудительно архивировать большие, ненужные файлы, прописанные в конфигурационном файле /etc/backupspo.exclude или в пользовательском конфигурационном файле. Без этой опции они игнорируются.</w:t>
            </w:r>
          </w:p>
        </w:tc>
      </w:tr>
      <w:tr w:rsidR="00772D72" w:rsidRPr="00CC5F03" w14:paraId="179D0233" w14:textId="77777777" w:rsidTr="00EB23A4">
        <w:tc>
          <w:tcPr>
            <w:tcW w:w="1287" w:type="pct"/>
            <w:shd w:val="clear" w:color="auto" w:fill="auto"/>
          </w:tcPr>
          <w:p w14:paraId="2EE7A830" w14:textId="77777777" w:rsidR="00772D72" w:rsidRPr="00CC5F03" w:rsidRDefault="00772D72" w:rsidP="00EB23A4">
            <w:pPr>
              <w:pStyle w:val="24"/>
              <w:spacing w:line="276" w:lineRule="auto"/>
            </w:pPr>
            <w:r w:rsidRPr="00CC5F03">
              <w:t>--sizebigfile N,</w:t>
            </w:r>
          </w:p>
          <w:p w14:paraId="082C0F75" w14:textId="77777777" w:rsidR="00772D72" w:rsidRPr="00CC5F03" w:rsidRDefault="00772D72" w:rsidP="00EB23A4">
            <w:pPr>
              <w:pStyle w:val="24"/>
              <w:spacing w:line="276" w:lineRule="auto"/>
            </w:pPr>
            <w:r w:rsidRPr="00CC5F03">
              <w:t>-sbf N</w:t>
            </w:r>
          </w:p>
        </w:tc>
        <w:tc>
          <w:tcPr>
            <w:tcW w:w="3713" w:type="pct"/>
            <w:shd w:val="clear" w:color="auto" w:fill="auto"/>
          </w:tcPr>
          <w:p w14:paraId="1D59C310" w14:textId="77777777" w:rsidR="00772D72" w:rsidRPr="00CC5F03" w:rsidRDefault="00772D72" w:rsidP="00EB23A4">
            <w:pPr>
              <w:pStyle w:val="24"/>
              <w:spacing w:line="276" w:lineRule="auto"/>
            </w:pPr>
            <w:r w:rsidRPr="00CC5F03">
              <w:t>Файлы, превышающие указанный объем (в Kb) и совпавшие с шаблоном '--templatebigfile' будут добавлены в исключения и выведены пользователю для принятия решения (копировать/архивировать). П</w:t>
            </w:r>
            <w:r w:rsidR="00C63B92" w:rsidRPr="00CC5F03">
              <w:t>о умолчанию используется 50000</w:t>
            </w:r>
          </w:p>
        </w:tc>
      </w:tr>
      <w:tr w:rsidR="00AF517D" w:rsidRPr="00CC5F03" w14:paraId="5A8B524D" w14:textId="77777777" w:rsidTr="00EB23A4">
        <w:tc>
          <w:tcPr>
            <w:tcW w:w="1287" w:type="pct"/>
            <w:shd w:val="clear" w:color="auto" w:fill="auto"/>
          </w:tcPr>
          <w:p w14:paraId="7D6A19A4" w14:textId="77777777" w:rsidR="00AF517D" w:rsidRPr="00CC5F03" w:rsidRDefault="00AF517D" w:rsidP="00EB23A4">
            <w:pPr>
              <w:pStyle w:val="24"/>
              <w:spacing w:line="276" w:lineRule="auto"/>
            </w:pPr>
            <w:r w:rsidRPr="00CC5F03">
              <w:t>--ignorebigfile,</w:t>
            </w:r>
          </w:p>
          <w:p w14:paraId="6A66B4D7" w14:textId="77777777" w:rsidR="00AF517D" w:rsidRPr="00CC5F03" w:rsidRDefault="00AF517D" w:rsidP="00EB23A4">
            <w:pPr>
              <w:pStyle w:val="24"/>
              <w:spacing w:line="276" w:lineRule="auto"/>
            </w:pPr>
            <w:r w:rsidRPr="00CC5F03">
              <w:t>--ignore, -ibf</w:t>
            </w:r>
          </w:p>
        </w:tc>
        <w:tc>
          <w:tcPr>
            <w:tcW w:w="3713" w:type="pct"/>
            <w:shd w:val="clear" w:color="auto" w:fill="auto"/>
          </w:tcPr>
          <w:p w14:paraId="01349D83" w14:textId="77777777" w:rsidR="00AF517D" w:rsidRPr="00CC5F03" w:rsidRDefault="00AF517D" w:rsidP="00EB23A4">
            <w:pPr>
              <w:pStyle w:val="24"/>
              <w:spacing w:line="276" w:lineRule="auto"/>
            </w:pPr>
            <w:r w:rsidRPr="00CC5F03">
              <w:t>Файлы, превышающие указанный объем в опции '--sizebigfile' будут пропущен</w:t>
            </w:r>
            <w:r w:rsidR="00C63B92" w:rsidRPr="00CC5F03">
              <w:t>ы. По умолчанию не используется</w:t>
            </w:r>
          </w:p>
        </w:tc>
      </w:tr>
      <w:tr w:rsidR="00AF517D" w:rsidRPr="00CC5F03" w14:paraId="590625EA" w14:textId="77777777" w:rsidTr="00EB23A4">
        <w:tc>
          <w:tcPr>
            <w:tcW w:w="1287" w:type="pct"/>
            <w:shd w:val="clear" w:color="auto" w:fill="auto"/>
          </w:tcPr>
          <w:p w14:paraId="2DE13828" w14:textId="77777777" w:rsidR="00AF517D" w:rsidRPr="00CC5F03" w:rsidRDefault="00AF517D" w:rsidP="00EB23A4">
            <w:pPr>
              <w:pStyle w:val="24"/>
              <w:spacing w:line="276" w:lineRule="auto"/>
            </w:pPr>
            <w:r w:rsidRPr="00CC5F03">
              <w:t>--templatebigfileT,</w:t>
            </w:r>
          </w:p>
          <w:p w14:paraId="34340FDA" w14:textId="77777777" w:rsidR="00AF517D" w:rsidRPr="00CC5F03" w:rsidRDefault="00AF517D" w:rsidP="00EB23A4">
            <w:pPr>
              <w:pStyle w:val="24"/>
              <w:spacing w:line="276" w:lineRule="auto"/>
            </w:pPr>
            <w:r w:rsidRPr="00CC5F03">
              <w:t>-tbf T</w:t>
            </w:r>
          </w:p>
        </w:tc>
        <w:tc>
          <w:tcPr>
            <w:tcW w:w="3713" w:type="pct"/>
            <w:shd w:val="clear" w:color="auto" w:fill="auto"/>
          </w:tcPr>
          <w:p w14:paraId="4C50F650" w14:textId="77777777" w:rsidR="00AF517D" w:rsidRPr="00CC5F03" w:rsidRDefault="00AF517D" w:rsidP="00EB23A4">
            <w:pPr>
              <w:pStyle w:val="24"/>
              <w:spacing w:line="276" w:lineRule="auto"/>
            </w:pPr>
            <w:r w:rsidRPr="00CC5F03">
              <w:t>Шаблон для поиска больших файлов. Опция работает вместе с -sbf. По умолчанию использу</w:t>
            </w:r>
            <w:r w:rsidR="00C63B92" w:rsidRPr="00CC5F03">
              <w:t>ется .tar.gz|.zip|.img|.tgz|.gz</w:t>
            </w:r>
          </w:p>
        </w:tc>
      </w:tr>
      <w:tr w:rsidR="00AF517D" w:rsidRPr="00CC5F03" w14:paraId="4767138F" w14:textId="77777777" w:rsidTr="00EB23A4">
        <w:tc>
          <w:tcPr>
            <w:tcW w:w="1287" w:type="pct"/>
            <w:shd w:val="clear" w:color="auto" w:fill="auto"/>
          </w:tcPr>
          <w:p w14:paraId="5BE96D74" w14:textId="77777777" w:rsidR="00AF517D" w:rsidRPr="00CC5F03" w:rsidRDefault="00AF517D" w:rsidP="00EB23A4">
            <w:pPr>
              <w:pStyle w:val="24"/>
              <w:spacing w:line="276" w:lineRule="auto"/>
            </w:pPr>
            <w:r w:rsidRPr="00CC5F03">
              <w:t>--keep N</w:t>
            </w:r>
          </w:p>
        </w:tc>
        <w:tc>
          <w:tcPr>
            <w:tcW w:w="3713" w:type="pct"/>
            <w:shd w:val="clear" w:color="auto" w:fill="auto"/>
          </w:tcPr>
          <w:p w14:paraId="2518E71D" w14:textId="77777777" w:rsidR="00AF517D" w:rsidRPr="00CC5F03" w:rsidRDefault="00AF517D" w:rsidP="00EB23A4">
            <w:pPr>
              <w:pStyle w:val="24"/>
              <w:spacing w:line="276" w:lineRule="auto"/>
            </w:pPr>
            <w:r w:rsidRPr="00CC5F03">
              <w:t>Указывает программе удалять старые архивы, если они будут присутствовать</w:t>
            </w:r>
            <w:r w:rsidR="00B35BFB" w:rsidRPr="00CC5F03">
              <w:t xml:space="preserve"> </w:t>
            </w:r>
            <w:r w:rsidRPr="00CC5F03">
              <w:t>указанном каталоге. N - количество архивов, которое следует оставить. Т.е. если N=2, а архивов 5, то удалятся 3 самых стары</w:t>
            </w:r>
            <w:r w:rsidR="00C63B92" w:rsidRPr="00CC5F03">
              <w:t>х. По умолчанию не используется</w:t>
            </w:r>
          </w:p>
        </w:tc>
      </w:tr>
      <w:tr w:rsidR="00A236F2" w:rsidRPr="00CC5F03" w14:paraId="5036C3E9" w14:textId="77777777" w:rsidTr="00CE63F1">
        <w:trPr>
          <w:trHeight w:val="1550"/>
        </w:trPr>
        <w:tc>
          <w:tcPr>
            <w:tcW w:w="1287" w:type="pct"/>
            <w:shd w:val="clear" w:color="auto" w:fill="auto"/>
          </w:tcPr>
          <w:p w14:paraId="58662E7D" w14:textId="77777777" w:rsidR="00A236F2" w:rsidRPr="00CC5F03" w:rsidRDefault="00A236F2" w:rsidP="00EB23A4">
            <w:pPr>
              <w:pStyle w:val="24"/>
              <w:spacing w:line="276" w:lineRule="auto"/>
            </w:pPr>
            <w:r w:rsidRPr="00CC5F03">
              <w:t>--quiet, -q</w:t>
            </w:r>
          </w:p>
        </w:tc>
        <w:tc>
          <w:tcPr>
            <w:tcW w:w="3713" w:type="pct"/>
            <w:shd w:val="clear" w:color="auto" w:fill="auto"/>
          </w:tcPr>
          <w:p w14:paraId="63124D92" w14:textId="77777777" w:rsidR="00A236F2" w:rsidRPr="00CC5F03" w:rsidRDefault="00A236F2" w:rsidP="00EB23A4">
            <w:pPr>
              <w:pStyle w:val="24"/>
              <w:spacing w:line="276" w:lineRule="auto"/>
            </w:pPr>
            <w:r w:rsidRPr="00CC5F03">
              <w:t>Указывает программе не выводить никакую информацию на экран, работает вместе с опцией '--force'. Опция должна обязательно использоваться при работе в фоновом режиме (cron, background</w:t>
            </w:r>
            <w:r w:rsidR="00C63B92" w:rsidRPr="00CC5F03">
              <w:t>). По умолчанию не используется</w:t>
            </w:r>
          </w:p>
        </w:tc>
      </w:tr>
      <w:tr w:rsidR="00A236F2" w:rsidRPr="00CC5F03" w14:paraId="34049263" w14:textId="77777777" w:rsidTr="00EB23A4">
        <w:tc>
          <w:tcPr>
            <w:tcW w:w="1287" w:type="pct"/>
            <w:shd w:val="clear" w:color="auto" w:fill="auto"/>
          </w:tcPr>
          <w:p w14:paraId="6006B4BC" w14:textId="77777777" w:rsidR="00A236F2" w:rsidRPr="00CC5F03" w:rsidRDefault="00A236F2" w:rsidP="00EB23A4">
            <w:pPr>
              <w:pStyle w:val="24"/>
              <w:spacing w:line="276" w:lineRule="auto"/>
            </w:pPr>
            <w:r w:rsidRPr="00CC5F03">
              <w:t>--force, -f</w:t>
            </w:r>
          </w:p>
        </w:tc>
        <w:tc>
          <w:tcPr>
            <w:tcW w:w="3713" w:type="pct"/>
            <w:shd w:val="clear" w:color="auto" w:fill="auto"/>
          </w:tcPr>
          <w:p w14:paraId="7C506A22" w14:textId="77777777" w:rsidR="00A236F2" w:rsidRPr="00CC5F03" w:rsidRDefault="00A236F2" w:rsidP="00EB23A4">
            <w:pPr>
              <w:pStyle w:val="24"/>
              <w:spacing w:line="276" w:lineRule="auto"/>
            </w:pPr>
            <w:r w:rsidRPr="00CC5F03">
              <w:t>Не спрашивать</w:t>
            </w:r>
            <w:r w:rsidR="00B35BFB" w:rsidRPr="00CC5F03">
              <w:t xml:space="preserve"> </w:t>
            </w:r>
            <w:r w:rsidRPr="00CC5F03">
              <w:t>и работать в соответствии с параметрами по умолчанию. Файлы, превышающие размер 500000</w:t>
            </w:r>
            <w:r w:rsidR="00C63B92" w:rsidRPr="00CC5F03">
              <w:t> </w:t>
            </w:r>
            <w:r w:rsidRPr="00CC5F03">
              <w:t>Kb или другой размер, заданный опцией '-sbf',</w:t>
            </w:r>
            <w:r w:rsidR="00B35BFB" w:rsidRPr="00CC5F03">
              <w:t xml:space="preserve"> </w:t>
            </w:r>
            <w:r w:rsidRPr="00CC5F03">
              <w:t>будут скопированы если попали под шаблон '--templatebigfile', а файлы, не попавшие п</w:t>
            </w:r>
            <w:r w:rsidR="00C63B92" w:rsidRPr="00CC5F03">
              <w:t>од шаблон, будут заархивированы</w:t>
            </w:r>
          </w:p>
        </w:tc>
      </w:tr>
    </w:tbl>
    <w:p w14:paraId="2E70B981" w14:textId="77777777" w:rsidR="006B042C" w:rsidRPr="00CC5F03" w:rsidRDefault="006B042C" w:rsidP="00CF4A62"/>
    <w:p w14:paraId="35896607" w14:textId="77777777" w:rsidR="004A79EF" w:rsidRPr="00CC5F03" w:rsidRDefault="00437B39" w:rsidP="00CF4A62">
      <w:r w:rsidRPr="00CC5F03">
        <w:t>Для запуска программы необходимо запустить терминал и выполнить команду backuper, при необходимости указать ключи.</w:t>
      </w:r>
    </w:p>
    <w:p w14:paraId="731BDE0D" w14:textId="77777777" w:rsidR="00437B39" w:rsidRPr="00CC5F03" w:rsidRDefault="00437B39" w:rsidP="00CF4A62">
      <w:r w:rsidRPr="00CC5F03">
        <w:t xml:space="preserve">Окно программы </w:t>
      </w:r>
      <w:r w:rsidR="0035728C" w:rsidRPr="00CC5F03">
        <w:t>представлено на рисунке</w:t>
      </w:r>
      <w:r w:rsidRPr="00CC5F03">
        <w:t xml:space="preserve"> </w:t>
      </w:r>
      <w:r w:rsidR="001B4067" w:rsidRPr="00CC5F03">
        <w:fldChar w:fldCharType="begin"/>
      </w:r>
      <w:r w:rsidR="001B4067" w:rsidRPr="00CC5F03">
        <w:instrText xml:space="preserve"> REF _Ref523848732 \h </w:instrText>
      </w:r>
      <w:r w:rsidR="00A06E56" w:rsidRPr="00CC5F03">
        <w:rPr>
          <w:rFonts w:ascii="Times New Roman CYR" w:eastAsia="Times New Roman" w:hAnsi="Times New Roman CYR" w:cs="Times New Roman CYR"/>
          <w:lang w:eastAsia="ru-RU"/>
        </w:rPr>
        <w:instrText xml:space="preserve">\# \0 \* MERGEFORMAT </w:instrText>
      </w:r>
      <w:r w:rsidR="001B4067" w:rsidRPr="00CC5F03">
        <w:fldChar w:fldCharType="separate"/>
      </w:r>
      <w:r w:rsidR="005641C2" w:rsidRPr="005641C2">
        <w:t>64</w:t>
      </w:r>
      <w:r w:rsidR="001B4067" w:rsidRPr="00CC5F03">
        <w:fldChar w:fldCharType="end"/>
      </w:r>
      <w:r w:rsidR="007E6211" w:rsidRPr="00CC5F03">
        <w:t>.</w:t>
      </w:r>
    </w:p>
    <w:p w14:paraId="0F228BD1" w14:textId="77777777" w:rsidR="00437B39" w:rsidRPr="00CC5F03" w:rsidRDefault="0076415E" w:rsidP="007708E6">
      <w:pPr>
        <w:pStyle w:val="afff6"/>
      </w:pPr>
      <w:r w:rsidRPr="00CC5F03">
        <w:lastRenderedPageBreak/>
        <w:drawing>
          <wp:inline distT="0" distB="0" distL="0" distR="0" wp14:anchorId="29FA9D37" wp14:editId="0E6E14AF">
            <wp:extent cx="5120640" cy="301371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20640" cy="3013710"/>
                    </a:xfrm>
                    <a:prstGeom prst="rect">
                      <a:avLst/>
                    </a:prstGeom>
                    <a:noFill/>
                    <a:ln>
                      <a:noFill/>
                    </a:ln>
                  </pic:spPr>
                </pic:pic>
              </a:graphicData>
            </a:graphic>
          </wp:inline>
        </w:drawing>
      </w:r>
    </w:p>
    <w:p w14:paraId="3B5A8467" w14:textId="77777777" w:rsidR="007E6211" w:rsidRPr="00CC5F03" w:rsidRDefault="001B4067" w:rsidP="007708E6">
      <w:pPr>
        <w:pStyle w:val="afff6"/>
      </w:pPr>
      <w:bookmarkStart w:id="286" w:name="_Ref523848732"/>
      <w:r w:rsidRPr="00CC5F03">
        <w:t xml:space="preserve">Рисунок </w:t>
      </w:r>
      <w:r w:rsidRPr="00CC5F03">
        <w:fldChar w:fldCharType="begin"/>
      </w:r>
      <w:r w:rsidRPr="00CC5F03">
        <w:instrText xml:space="preserve"> SEQ Рисунок \* ARABIC </w:instrText>
      </w:r>
      <w:r w:rsidRPr="00CC5F03">
        <w:fldChar w:fldCharType="separate"/>
      </w:r>
      <w:r w:rsidR="005641C2">
        <w:t>64</w:t>
      </w:r>
      <w:r w:rsidRPr="00CC5F03">
        <w:fldChar w:fldCharType="end"/>
      </w:r>
      <w:bookmarkEnd w:id="286"/>
      <w:r w:rsidRPr="00CC5F03">
        <w:t xml:space="preserve"> – Окно программы Backuper</w:t>
      </w:r>
    </w:p>
    <w:p w14:paraId="1A963518" w14:textId="77777777" w:rsidR="00A236F2" w:rsidRPr="00CC5F03" w:rsidRDefault="00A236F2" w:rsidP="00CF4A62"/>
    <w:p w14:paraId="0F7F8CC0" w14:textId="77777777" w:rsidR="00437B39" w:rsidRPr="00CC5F03" w:rsidRDefault="00437B39" w:rsidP="00CF4A62">
      <w:r w:rsidRPr="00CC5F03">
        <w:t>Перечень объектов архивирования задается в конфигурационном файле</w:t>
      </w:r>
      <w:r w:rsidR="00CC5F03">
        <w:t xml:space="preserve"> </w:t>
      </w:r>
      <w:r w:rsidRPr="00CC5F03">
        <w:t>/etc/backu</w:t>
      </w:r>
      <w:r w:rsidR="00CC5F03" w:rsidRPr="00CC5F03">
        <w:t>per.include</w:t>
      </w:r>
      <w:r w:rsidR="00CC5F03">
        <w:t xml:space="preserve">. </w:t>
      </w:r>
      <w:r w:rsidRPr="00CC5F03">
        <w:t>Каждый объект в конфигурационном файле должен быть указан на новой строке. При старте программы проводится анализ размера всех объектов и выводится в окно программы.</w:t>
      </w:r>
    </w:p>
    <w:p w14:paraId="2B47499D" w14:textId="77777777" w:rsidR="00437B39" w:rsidRPr="00CC5F03" w:rsidRDefault="00437B39" w:rsidP="00CF4A62">
      <w:r w:rsidRPr="00CC5F03">
        <w:t>Для начала архивирования необходимо выбрать необходимые объекты архивирования. Для этого требуется отметить поочередно нужные строки стрелками на клавиатуре «↑↓» и нажать клавишу «Пробел» для установки метки «*» напротив необходимого объекта архивирования. После чего необходимо нажать кнопку «Далее».</w:t>
      </w:r>
    </w:p>
    <w:p w14:paraId="68DFD7C9" w14:textId="77777777" w:rsidR="00437B39" w:rsidRPr="00CC5F03" w:rsidRDefault="00437B39" w:rsidP="00CF4A62">
      <w:r w:rsidRPr="00CC5F03">
        <w:t xml:space="preserve">Программа начнет анализировать общий объем архивируемых объектов и свободного места в каталоге сохранения архивов (см. опцию -d). В случае если общий объем архивируемых объектов превысит доступный объем свободного места в каталоге сохранения архивов, будет выведено сообщение пользователю (рисунок </w:t>
      </w:r>
      <w:r w:rsidR="001B4067" w:rsidRPr="00CC5F03">
        <w:fldChar w:fldCharType="begin"/>
      </w:r>
      <w:r w:rsidR="001B4067" w:rsidRPr="00CC5F03">
        <w:instrText xml:space="preserve"> REF _Ref523848781 \h </w:instrText>
      </w:r>
      <w:r w:rsidR="00A06E56" w:rsidRPr="00CC5F03">
        <w:rPr>
          <w:rFonts w:eastAsia="Times New Roman"/>
          <w:lang w:eastAsia="ru-RU"/>
        </w:rPr>
        <w:instrText xml:space="preserve">\# \0 \* MERGEFORMAT </w:instrText>
      </w:r>
      <w:r w:rsidR="001B4067" w:rsidRPr="00CC5F03">
        <w:fldChar w:fldCharType="separate"/>
      </w:r>
      <w:r w:rsidR="005641C2" w:rsidRPr="005641C2">
        <w:t>65</w:t>
      </w:r>
      <w:r w:rsidR="001B4067" w:rsidRPr="00CC5F03">
        <w:fldChar w:fldCharType="end"/>
      </w:r>
      <w:r w:rsidRPr="00CC5F03">
        <w:t>).</w:t>
      </w:r>
    </w:p>
    <w:p w14:paraId="6E662C5C" w14:textId="77777777" w:rsidR="00437B39" w:rsidRPr="00CC5F03" w:rsidRDefault="0076415E" w:rsidP="007708E6">
      <w:pPr>
        <w:pStyle w:val="afff6"/>
      </w:pPr>
      <w:r w:rsidRPr="00CC5F03">
        <w:lastRenderedPageBreak/>
        <w:drawing>
          <wp:inline distT="0" distB="0" distL="0" distR="0" wp14:anchorId="301C3EEA" wp14:editId="46A65978">
            <wp:extent cx="3840480" cy="16459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40480" cy="1645920"/>
                    </a:xfrm>
                    <a:prstGeom prst="rect">
                      <a:avLst/>
                    </a:prstGeom>
                    <a:noFill/>
                    <a:ln>
                      <a:noFill/>
                    </a:ln>
                  </pic:spPr>
                </pic:pic>
              </a:graphicData>
            </a:graphic>
          </wp:inline>
        </w:drawing>
      </w:r>
    </w:p>
    <w:p w14:paraId="60C0A64D" w14:textId="77777777" w:rsidR="00437B39" w:rsidRPr="00CC5F03" w:rsidRDefault="001B4067" w:rsidP="007708E6">
      <w:pPr>
        <w:pStyle w:val="afff6"/>
      </w:pPr>
      <w:bookmarkStart w:id="287" w:name="_Ref523848781"/>
      <w:r w:rsidRPr="00CC5F03">
        <w:t xml:space="preserve">Рисунок </w:t>
      </w:r>
      <w:r w:rsidRPr="00CC5F03">
        <w:fldChar w:fldCharType="begin"/>
      </w:r>
      <w:r w:rsidRPr="00CC5F03">
        <w:instrText xml:space="preserve"> SEQ Рисунок \* ARABIC </w:instrText>
      </w:r>
      <w:r w:rsidRPr="00CC5F03">
        <w:fldChar w:fldCharType="separate"/>
      </w:r>
      <w:r w:rsidR="005641C2">
        <w:t>65</w:t>
      </w:r>
      <w:r w:rsidRPr="00CC5F03">
        <w:fldChar w:fldCharType="end"/>
      </w:r>
      <w:bookmarkEnd w:id="287"/>
      <w:r w:rsidRPr="00CC5F03">
        <w:t xml:space="preserve"> – </w:t>
      </w:r>
      <w:r w:rsidR="00437B39" w:rsidRPr="00CC5F03">
        <w:t>Окно предупреждения о нехватке свободного места</w:t>
      </w:r>
    </w:p>
    <w:p w14:paraId="59B8D2EE" w14:textId="77777777" w:rsidR="007E6211" w:rsidRPr="00CC5F03" w:rsidRDefault="007E6211" w:rsidP="00CF4A62"/>
    <w:p w14:paraId="2280D113" w14:textId="77777777" w:rsidR="00437B39" w:rsidRPr="00CC5F03" w:rsidRDefault="00437B39" w:rsidP="00CF4A62">
      <w:r w:rsidRPr="00CC5F03">
        <w:t>В случае наличия достаточного объема свободного места для сохранения архивов, программа начнет анализировать выбранный список объектов на предмет наличия больших файлов и старых архивов (более 500</w:t>
      </w:r>
      <w:r w:rsidR="00A12136" w:rsidRPr="00CC5F03">
        <w:t> </w:t>
      </w:r>
      <w:r w:rsidRPr="00CC5F03">
        <w:t>Мб по умолчанию, см. опцию</w:t>
      </w:r>
      <w:r w:rsidR="002C1881" w:rsidRPr="00CC5F03">
        <w:t>:</w:t>
      </w:r>
      <w:r w:rsidRPr="00CC5F03">
        <w:t xml:space="preserve"> </w:t>
      </w:r>
      <w:r w:rsidR="002C1881" w:rsidRPr="00CC5F03">
        <w:t>«</w:t>
      </w:r>
      <w:r w:rsidRPr="00CC5F03">
        <w:t>-b, -sbf, -ibf</w:t>
      </w:r>
      <w:r w:rsidR="002C1881" w:rsidRPr="00CC5F03">
        <w:t>»</w:t>
      </w:r>
      <w:r w:rsidRPr="00CC5F03">
        <w:t>). В случае наличия таких файлов, пользователю будет предложен список</w:t>
      </w:r>
      <w:r w:rsidR="001B4067" w:rsidRPr="00CC5F03">
        <w:t xml:space="preserve"> (рисунок </w:t>
      </w:r>
      <w:r w:rsidR="001B4067" w:rsidRPr="00CC5F03">
        <w:fldChar w:fldCharType="begin"/>
      </w:r>
      <w:r w:rsidR="001B4067" w:rsidRPr="00CC5F03">
        <w:instrText xml:space="preserve"> REF _Ref523848828 \h </w:instrText>
      </w:r>
      <w:r w:rsidR="00A06E56" w:rsidRPr="00CC5F03">
        <w:rPr>
          <w:rFonts w:eastAsia="Times New Roman"/>
          <w:lang w:eastAsia="ru-RU"/>
        </w:rPr>
        <w:instrText xml:space="preserve">\# \0 \* MERGEFORMAT </w:instrText>
      </w:r>
      <w:r w:rsidR="001B4067" w:rsidRPr="00CC5F03">
        <w:fldChar w:fldCharType="separate"/>
      </w:r>
      <w:r w:rsidR="005641C2" w:rsidRPr="005641C2">
        <w:t>66</w:t>
      </w:r>
      <w:r w:rsidR="001B4067" w:rsidRPr="00CC5F03">
        <w:fldChar w:fldCharType="end"/>
      </w:r>
      <w:r w:rsidR="001B4067" w:rsidRPr="00CC5F03">
        <w:t>)</w:t>
      </w:r>
      <w:r w:rsidRPr="00CC5F03">
        <w:t xml:space="preserve">, в котором необходимо выбрать файлы, которые требуется архивировать. Файлы, не отмеченные в списке, будут просто скопированы в каталог сохранения архивов </w:t>
      </w:r>
      <w:r w:rsidR="00A236F2" w:rsidRPr="00CC5F03">
        <w:br/>
      </w:r>
      <w:r w:rsidRPr="00CC5F03">
        <w:t xml:space="preserve">(см. опцию </w:t>
      </w:r>
      <w:r w:rsidR="002C1881" w:rsidRPr="00CC5F03">
        <w:t>«</w:t>
      </w:r>
      <w:r w:rsidRPr="00CC5F03">
        <w:t>-d</w:t>
      </w:r>
      <w:r w:rsidR="002C1881" w:rsidRPr="00CC5F03">
        <w:t>»</w:t>
      </w:r>
      <w:r w:rsidRPr="00CC5F03">
        <w:t xml:space="preserve">). При наличии файлов, которые не требуется архивировать и копировать, необходимо воспользоваться опцией </w:t>
      </w:r>
      <w:r w:rsidR="00A12136" w:rsidRPr="00CC5F03">
        <w:t>«</w:t>
      </w:r>
      <w:r w:rsidR="002C1881" w:rsidRPr="00CC5F03">
        <w:t>–</w:t>
      </w:r>
      <w:r w:rsidRPr="00CC5F03">
        <w:t>e</w:t>
      </w:r>
      <w:r w:rsidR="002C1881" w:rsidRPr="00CC5F03">
        <w:t>»</w:t>
      </w:r>
      <w:r w:rsidRPr="00CC5F03">
        <w:t xml:space="preserve"> и добавить объект в исключения.</w:t>
      </w:r>
    </w:p>
    <w:p w14:paraId="42E18CDC" w14:textId="77777777" w:rsidR="00437B39" w:rsidRPr="00CC5F03" w:rsidRDefault="0076415E" w:rsidP="007708E6">
      <w:pPr>
        <w:pStyle w:val="afff6"/>
      </w:pPr>
      <w:r w:rsidRPr="00CC5F03">
        <w:drawing>
          <wp:inline distT="0" distB="0" distL="0" distR="0" wp14:anchorId="76C32EDA" wp14:editId="38E94E5E">
            <wp:extent cx="3928110" cy="265557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28110" cy="2655570"/>
                    </a:xfrm>
                    <a:prstGeom prst="rect">
                      <a:avLst/>
                    </a:prstGeom>
                    <a:noFill/>
                    <a:ln>
                      <a:noFill/>
                    </a:ln>
                  </pic:spPr>
                </pic:pic>
              </a:graphicData>
            </a:graphic>
          </wp:inline>
        </w:drawing>
      </w:r>
    </w:p>
    <w:p w14:paraId="61E5AE49" w14:textId="77777777" w:rsidR="00437B39" w:rsidRPr="00CC5F03" w:rsidRDefault="001B4067" w:rsidP="007708E6">
      <w:pPr>
        <w:pStyle w:val="afff6"/>
      </w:pPr>
      <w:bookmarkStart w:id="288" w:name="_Ref523848828"/>
      <w:r w:rsidRPr="00CC5F03">
        <w:t xml:space="preserve">Рисунок </w:t>
      </w:r>
      <w:r w:rsidRPr="00CC5F03">
        <w:fldChar w:fldCharType="begin"/>
      </w:r>
      <w:r w:rsidRPr="00CC5F03">
        <w:instrText xml:space="preserve"> SEQ Рисунок \* ARABIC </w:instrText>
      </w:r>
      <w:r w:rsidRPr="00CC5F03">
        <w:fldChar w:fldCharType="separate"/>
      </w:r>
      <w:r w:rsidR="005641C2">
        <w:t>66</w:t>
      </w:r>
      <w:r w:rsidRPr="00CC5F03">
        <w:fldChar w:fldCharType="end"/>
      </w:r>
      <w:bookmarkEnd w:id="288"/>
      <w:r w:rsidRPr="00CC5F03">
        <w:t xml:space="preserve"> – </w:t>
      </w:r>
      <w:r w:rsidR="00437B39" w:rsidRPr="00CC5F03">
        <w:t>Выбор действия для больших файлов</w:t>
      </w:r>
    </w:p>
    <w:p w14:paraId="435C029B" w14:textId="77777777" w:rsidR="00CC5F03" w:rsidRPr="00CC5F03" w:rsidRDefault="00CC5F03">
      <w:pPr>
        <w:widowControl/>
        <w:tabs>
          <w:tab w:val="clear" w:pos="0"/>
        </w:tabs>
        <w:spacing w:line="240" w:lineRule="auto"/>
        <w:ind w:firstLine="0"/>
        <w:jc w:val="left"/>
      </w:pPr>
      <w:r w:rsidRPr="00CC5F03">
        <w:br w:type="page"/>
      </w:r>
    </w:p>
    <w:p w14:paraId="3BDCD737" w14:textId="77777777" w:rsidR="00437B39" w:rsidRPr="00CC5F03" w:rsidRDefault="00437B39" w:rsidP="00CF4A62">
      <w:r w:rsidRPr="00CC5F03">
        <w:lastRenderedPageBreak/>
        <w:t>Для продолжения необходимо нажать кнопку «Далее». Запустится процесс архивации объектов, он может занять долгое время. Весь процесс и ход действия будет представлен пользователю (</w:t>
      </w:r>
      <w:r w:rsidR="001B4067" w:rsidRPr="00CC5F03">
        <w:t>р</w:t>
      </w:r>
      <w:r w:rsidRPr="00CC5F03">
        <w:t xml:space="preserve">исунок </w:t>
      </w:r>
      <w:r w:rsidR="001B4067" w:rsidRPr="00CC5F03">
        <w:fldChar w:fldCharType="begin"/>
      </w:r>
      <w:r w:rsidR="001B4067" w:rsidRPr="00CC5F03">
        <w:instrText xml:space="preserve"> REF _Ref523848862 \h </w:instrText>
      </w:r>
      <w:r w:rsidR="003074BA" w:rsidRPr="00CC5F03">
        <w:rPr>
          <w:rFonts w:eastAsia="Times New Roman"/>
          <w:lang w:eastAsia="ru-RU"/>
        </w:rPr>
        <w:instrText xml:space="preserve">\# \0 \* MERGEFORMAT </w:instrText>
      </w:r>
      <w:r w:rsidR="001B4067" w:rsidRPr="00CC5F03">
        <w:fldChar w:fldCharType="separate"/>
      </w:r>
      <w:r w:rsidR="005641C2" w:rsidRPr="005641C2">
        <w:t>67</w:t>
      </w:r>
      <w:r w:rsidR="001B4067" w:rsidRPr="00CC5F03">
        <w:fldChar w:fldCharType="end"/>
      </w:r>
      <w:r w:rsidRPr="00CC5F03">
        <w:t>).</w:t>
      </w:r>
    </w:p>
    <w:p w14:paraId="223929D5" w14:textId="77777777" w:rsidR="00A143F6" w:rsidRPr="00CC5F03" w:rsidRDefault="0076415E" w:rsidP="007708E6">
      <w:pPr>
        <w:pStyle w:val="afff6"/>
      </w:pPr>
      <w:r w:rsidRPr="00CC5F03">
        <w:drawing>
          <wp:inline distT="0" distB="0" distL="0" distR="0" wp14:anchorId="697038A6" wp14:editId="113A239B">
            <wp:extent cx="4747260" cy="82677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47260" cy="826770"/>
                    </a:xfrm>
                    <a:prstGeom prst="rect">
                      <a:avLst/>
                    </a:prstGeom>
                    <a:noFill/>
                    <a:ln>
                      <a:noFill/>
                    </a:ln>
                  </pic:spPr>
                </pic:pic>
              </a:graphicData>
            </a:graphic>
          </wp:inline>
        </w:drawing>
      </w:r>
    </w:p>
    <w:p w14:paraId="0606837C" w14:textId="77777777" w:rsidR="00CB778F" w:rsidRPr="00CC5F03" w:rsidRDefault="001B4067" w:rsidP="007708E6">
      <w:pPr>
        <w:pStyle w:val="afff6"/>
      </w:pPr>
      <w:bookmarkStart w:id="289" w:name="_Ref523848862"/>
      <w:r w:rsidRPr="00CC5F03">
        <w:t xml:space="preserve">Рисунок </w:t>
      </w:r>
      <w:r w:rsidRPr="00CC5F03">
        <w:fldChar w:fldCharType="begin"/>
      </w:r>
      <w:r w:rsidRPr="00CC5F03">
        <w:instrText xml:space="preserve"> SEQ Рисунок \* ARABIC </w:instrText>
      </w:r>
      <w:r w:rsidRPr="00CC5F03">
        <w:fldChar w:fldCharType="separate"/>
      </w:r>
      <w:r w:rsidR="005641C2">
        <w:t>67</w:t>
      </w:r>
      <w:r w:rsidRPr="00CC5F03">
        <w:fldChar w:fldCharType="end"/>
      </w:r>
      <w:bookmarkEnd w:id="289"/>
      <w:r w:rsidRPr="00CC5F03">
        <w:t xml:space="preserve"> – </w:t>
      </w:r>
      <w:r w:rsidR="00437B39" w:rsidRPr="00CC5F03">
        <w:t>Процесс архивирования</w:t>
      </w:r>
    </w:p>
    <w:p w14:paraId="42EEDAE1" w14:textId="77777777" w:rsidR="007E6211" w:rsidRPr="00CC5F03" w:rsidRDefault="007E6211" w:rsidP="00CF4A62"/>
    <w:p w14:paraId="604FB15E" w14:textId="77777777" w:rsidR="00437B39" w:rsidRPr="00CC5F03" w:rsidRDefault="00437B39" w:rsidP="00CF4A62">
      <w:r w:rsidRPr="00CC5F03">
        <w:t>По окончании архивирования программа выведет сообщение о результате архивирования и завершит работу.</w:t>
      </w:r>
    </w:p>
    <w:p w14:paraId="6C5455DC" w14:textId="77777777" w:rsidR="005B497E" w:rsidRPr="00CC5F03" w:rsidRDefault="00437B39" w:rsidP="00CF4A62">
      <w:r w:rsidRPr="00CC5F03">
        <w:t>Сообщение «Создание бэкапа успешно завершено» соответствует успешному завершению архивирования объектов. Сообщение «Создание бэкапа завершено с ошибкой, подробности в /var/log/backuper.ТекущаяДата.log» соответствует незавершенному процессу создания архивов. Необходимо открыть лог-файл и проанализировать его на наличие ошибок при выполнении операций по архивированию. Возможные причины – нет прав доступа для записи/чтения, недостаточно места в каталоге назначения.</w:t>
      </w:r>
    </w:p>
    <w:p w14:paraId="7A6EDCA5" w14:textId="77777777" w:rsidR="00437B39" w:rsidRPr="00CC5F03" w:rsidRDefault="00831F9E" w:rsidP="005B497E">
      <w:pPr>
        <w:pStyle w:val="3"/>
      </w:pPr>
      <w:r w:rsidRPr="00CC5F03">
        <w:t>Утилита installed-date</w:t>
      </w:r>
    </w:p>
    <w:p w14:paraId="0A138C5F" w14:textId="77777777" w:rsidR="00CC5F03" w:rsidRPr="00CC5F03" w:rsidRDefault="0066203B" w:rsidP="00CF4A62">
      <w:r w:rsidRPr="00CC5F03">
        <w:t>Утилита installed-date</w:t>
      </w:r>
      <w:r w:rsidR="00C31873" w:rsidRPr="00CC5F03">
        <w:t xml:space="preserve"> предназначена для отображения на стандартном выводе даты и времени установки узла.</w:t>
      </w:r>
    </w:p>
    <w:p w14:paraId="2AFCD7AE" w14:textId="77777777" w:rsidR="00831F9E" w:rsidRPr="00CE63F1" w:rsidRDefault="00C31873" w:rsidP="00CC5F03">
      <w:pPr>
        <w:pStyle w:val="afff7"/>
        <w:rPr>
          <w:b w:val="0"/>
          <w:i w:val="0"/>
          <w:sz w:val="28"/>
        </w:rPr>
      </w:pPr>
      <w:r w:rsidRPr="00CE63F1">
        <w:rPr>
          <w:b w:val="0"/>
          <w:i w:val="0"/>
          <w:sz w:val="28"/>
          <w:lang w:val="ru-RU"/>
        </w:rPr>
        <w:t>Пример</w:t>
      </w:r>
      <w:r w:rsidRPr="00CE63F1">
        <w:rPr>
          <w:b w:val="0"/>
          <w:i w:val="0"/>
          <w:sz w:val="28"/>
        </w:rPr>
        <w:t xml:space="preserve"> </w:t>
      </w:r>
      <w:r w:rsidRPr="00CE63F1">
        <w:rPr>
          <w:b w:val="0"/>
          <w:i w:val="0"/>
          <w:sz w:val="28"/>
          <w:lang w:val="ru-RU"/>
        </w:rPr>
        <w:t>вы</w:t>
      </w:r>
      <w:r w:rsidR="00831F9E" w:rsidRPr="00CE63F1">
        <w:rPr>
          <w:b w:val="0"/>
          <w:i w:val="0"/>
          <w:sz w:val="28"/>
          <w:lang w:val="ru-RU"/>
        </w:rPr>
        <w:t>зо</w:t>
      </w:r>
      <w:r w:rsidRPr="00CE63F1">
        <w:rPr>
          <w:b w:val="0"/>
          <w:i w:val="0"/>
          <w:sz w:val="28"/>
          <w:lang w:val="ru-RU"/>
        </w:rPr>
        <w:t>ва</w:t>
      </w:r>
      <w:r w:rsidRPr="00CE63F1">
        <w:rPr>
          <w:b w:val="0"/>
          <w:i w:val="0"/>
          <w:sz w:val="28"/>
        </w:rPr>
        <w:t>:</w:t>
      </w:r>
    </w:p>
    <w:p w14:paraId="40EAE668" w14:textId="77777777" w:rsidR="00831F9E" w:rsidRPr="00CE63F1" w:rsidRDefault="00831F9E" w:rsidP="00CC5F03">
      <w:pPr>
        <w:pStyle w:val="afff7"/>
        <w:rPr>
          <w:b w:val="0"/>
          <w:i w:val="0"/>
          <w:sz w:val="28"/>
        </w:rPr>
      </w:pPr>
      <w:r w:rsidRPr="00CE63F1">
        <w:rPr>
          <w:b w:val="0"/>
          <w:i w:val="0"/>
          <w:sz w:val="28"/>
        </w:rPr>
        <w:t>root@ghost101:~# installed-date</w:t>
      </w:r>
    </w:p>
    <w:p w14:paraId="0E960677" w14:textId="77777777" w:rsidR="005B497E" w:rsidRPr="00CE63F1" w:rsidRDefault="00831F9E" w:rsidP="00CC5F03">
      <w:pPr>
        <w:pStyle w:val="afff7"/>
        <w:rPr>
          <w:b w:val="0"/>
          <w:i w:val="0"/>
          <w:sz w:val="28"/>
          <w:lang w:val="ru-RU"/>
        </w:rPr>
      </w:pPr>
      <w:r w:rsidRPr="00CE63F1">
        <w:rPr>
          <w:b w:val="0"/>
          <w:i w:val="0"/>
          <w:sz w:val="28"/>
          <w:lang w:val="ru-RU"/>
        </w:rPr>
        <w:t>20</w:t>
      </w:r>
      <w:r w:rsidR="00CE63F1" w:rsidRPr="00CE63F1">
        <w:rPr>
          <w:b w:val="0"/>
          <w:i w:val="0"/>
          <w:sz w:val="28"/>
          <w:lang w:val="ru-RU"/>
        </w:rPr>
        <w:t>22.07</w:t>
      </w:r>
      <w:r w:rsidRPr="00CE63F1">
        <w:rPr>
          <w:b w:val="0"/>
          <w:i w:val="0"/>
          <w:sz w:val="28"/>
          <w:lang w:val="ru-RU"/>
        </w:rPr>
        <w:t>.15 12:45</w:t>
      </w:r>
    </w:p>
    <w:p w14:paraId="2C82BF2D" w14:textId="77777777" w:rsidR="00831F9E" w:rsidRPr="00CC5F03" w:rsidRDefault="00831F9E" w:rsidP="005B497E">
      <w:pPr>
        <w:pStyle w:val="3"/>
      </w:pPr>
      <w:r w:rsidRPr="00CC5F03">
        <w:t>Утилита known_hosts_clean</w:t>
      </w:r>
    </w:p>
    <w:p w14:paraId="2EECE0D0" w14:textId="77777777" w:rsidR="00CB778F" w:rsidRPr="00CC5F03" w:rsidRDefault="0066203B" w:rsidP="00F3784B">
      <w:r w:rsidRPr="00CC5F03">
        <w:t>У</w:t>
      </w:r>
      <w:r w:rsidR="00C31873" w:rsidRPr="00CC5F03">
        <w:t xml:space="preserve">тилита known_hosts_clean предназначена для чистки </w:t>
      </w:r>
      <w:r w:rsidR="00613E7F" w:rsidRPr="00CC5F03">
        <w:t>ключей доступа</w:t>
      </w:r>
      <w:r w:rsidR="00C31873" w:rsidRPr="00CC5F03">
        <w:t xml:space="preserve"> узлов в фале ~/.ssh/known_hosts</w:t>
      </w:r>
      <w:r w:rsidR="007B2C97" w:rsidRPr="00CC5F03">
        <w:t xml:space="preserve"> на локальном узле</w:t>
      </w:r>
      <w:r w:rsidR="00C31873" w:rsidRPr="00CC5F03">
        <w:t>.</w:t>
      </w:r>
    </w:p>
    <w:p w14:paraId="50795FA2" w14:textId="77777777" w:rsidR="00CC5F03" w:rsidRPr="00CC5F03" w:rsidRDefault="00613E7F" w:rsidP="00CF4A62">
      <w:r w:rsidRPr="00CC5F03">
        <w:t>Файл ~/.ssh/known_hosts служит списком ключей всех ssh-серверов</w:t>
      </w:r>
      <w:r w:rsidR="004A35A1" w:rsidRPr="00CC5F03">
        <w:t>,</w:t>
      </w:r>
      <w:r w:rsidR="00B35BFB" w:rsidRPr="00CC5F03">
        <w:t xml:space="preserve"> </w:t>
      </w:r>
      <w:r w:rsidRPr="00CC5F03">
        <w:t xml:space="preserve">с которыми работает пользователь. При первом входе на </w:t>
      </w:r>
      <w:r w:rsidR="0035728C" w:rsidRPr="00CC5F03">
        <w:t xml:space="preserve">ранее </w:t>
      </w:r>
      <w:r w:rsidRPr="00CC5F03">
        <w:t xml:space="preserve">неизвестный </w:t>
      </w:r>
      <w:r w:rsidR="0035728C" w:rsidRPr="00CC5F03">
        <w:br/>
      </w:r>
      <w:r w:rsidRPr="00CC5F03">
        <w:t>ssh-сервер, локальный ssh-клиент задает вопрос – добавить ли новый</w:t>
      </w:r>
      <w:r w:rsidR="00136856" w:rsidRPr="00CC5F03">
        <w:t xml:space="preserve"> ключ для</w:t>
      </w:r>
      <w:r w:rsidRPr="00CC5F03">
        <w:t xml:space="preserve"> </w:t>
      </w:r>
      <w:r w:rsidR="00136856" w:rsidRPr="00CC5F03">
        <w:lastRenderedPageBreak/>
        <w:t xml:space="preserve">этого </w:t>
      </w:r>
      <w:r w:rsidRPr="00CC5F03">
        <w:t>ssh-сервер</w:t>
      </w:r>
      <w:r w:rsidR="00136856" w:rsidRPr="00CC5F03">
        <w:t>а</w:t>
      </w:r>
      <w:r w:rsidRPr="00CC5F03">
        <w:t xml:space="preserve"> в список</w:t>
      </w:r>
      <w:r w:rsidR="00CC5F03" w:rsidRPr="00CC5F03">
        <w:t>.</w:t>
      </w:r>
    </w:p>
    <w:p w14:paraId="5B569C0C" w14:textId="77777777" w:rsidR="00613E7F" w:rsidRPr="00CE63F1" w:rsidRDefault="00CC5F03" w:rsidP="00CC5F03">
      <w:pPr>
        <w:pStyle w:val="afff7"/>
        <w:rPr>
          <w:b w:val="0"/>
          <w:i w:val="0"/>
          <w:sz w:val="28"/>
        </w:rPr>
      </w:pPr>
      <w:r w:rsidRPr="00CE63F1">
        <w:rPr>
          <w:b w:val="0"/>
          <w:i w:val="0"/>
          <w:sz w:val="28"/>
          <w:lang w:val="ru-RU"/>
        </w:rPr>
        <w:t>Н</w:t>
      </w:r>
      <w:r w:rsidR="00613E7F" w:rsidRPr="00CE63F1">
        <w:rPr>
          <w:b w:val="0"/>
          <w:i w:val="0"/>
          <w:sz w:val="28"/>
          <w:lang w:val="ru-RU"/>
        </w:rPr>
        <w:t>апример</w:t>
      </w:r>
      <w:r w:rsidR="00613E7F" w:rsidRPr="00CE63F1">
        <w:rPr>
          <w:b w:val="0"/>
          <w:i w:val="0"/>
          <w:sz w:val="28"/>
        </w:rPr>
        <w:t>:</w:t>
      </w:r>
    </w:p>
    <w:p w14:paraId="24AD5C2A" w14:textId="77777777" w:rsidR="00613E7F" w:rsidRPr="00CE63F1" w:rsidRDefault="00613E7F" w:rsidP="00CC5F03">
      <w:pPr>
        <w:pStyle w:val="afff7"/>
        <w:rPr>
          <w:b w:val="0"/>
          <w:i w:val="0"/>
          <w:sz w:val="28"/>
        </w:rPr>
      </w:pPr>
      <w:r w:rsidRPr="00CE63F1">
        <w:rPr>
          <w:b w:val="0"/>
          <w:i w:val="0"/>
          <w:sz w:val="28"/>
        </w:rPr>
        <w:t>root@ghost101:~# ssh ghost102</w:t>
      </w:r>
    </w:p>
    <w:p w14:paraId="29B58F00" w14:textId="77777777" w:rsidR="00613E7F" w:rsidRPr="00CE63F1" w:rsidRDefault="00613E7F" w:rsidP="00CC5F03">
      <w:pPr>
        <w:pStyle w:val="afff7"/>
        <w:rPr>
          <w:b w:val="0"/>
          <w:i w:val="0"/>
          <w:sz w:val="28"/>
        </w:rPr>
      </w:pPr>
      <w:r w:rsidRPr="00CE63F1">
        <w:rPr>
          <w:b w:val="0"/>
          <w:i w:val="0"/>
          <w:sz w:val="28"/>
        </w:rPr>
        <w:t>The authenticity of host 192.168.</w:t>
      </w:r>
      <w:r w:rsidR="0035728C" w:rsidRPr="00CE63F1">
        <w:rPr>
          <w:b w:val="0"/>
          <w:i w:val="0"/>
          <w:sz w:val="28"/>
        </w:rPr>
        <w:t>1</w:t>
      </w:r>
      <w:r w:rsidRPr="00CE63F1">
        <w:rPr>
          <w:b w:val="0"/>
          <w:i w:val="0"/>
          <w:sz w:val="28"/>
        </w:rPr>
        <w:t>8.10</w:t>
      </w:r>
      <w:r w:rsidR="00136856" w:rsidRPr="00CE63F1">
        <w:rPr>
          <w:b w:val="0"/>
          <w:i w:val="0"/>
          <w:sz w:val="28"/>
        </w:rPr>
        <w:t>2</w:t>
      </w:r>
      <w:r w:rsidRPr="00CE63F1">
        <w:rPr>
          <w:b w:val="0"/>
          <w:i w:val="0"/>
          <w:sz w:val="28"/>
        </w:rPr>
        <w:t xml:space="preserve"> can't be established.</w:t>
      </w:r>
    </w:p>
    <w:p w14:paraId="353BC160" w14:textId="77777777" w:rsidR="00613E7F" w:rsidRPr="00CE63F1" w:rsidRDefault="00613E7F" w:rsidP="00CC5F03">
      <w:pPr>
        <w:pStyle w:val="afff7"/>
        <w:rPr>
          <w:b w:val="0"/>
          <w:i w:val="0"/>
          <w:sz w:val="28"/>
        </w:rPr>
      </w:pPr>
      <w:r w:rsidRPr="00CE63F1">
        <w:rPr>
          <w:b w:val="0"/>
          <w:i w:val="0"/>
          <w:sz w:val="28"/>
        </w:rPr>
        <w:t>ECDSA key fingerprint is 7a:e5:a6:f5:c0:f4:f5:e6:4d:1c:e1:d5:1d:7f.</w:t>
      </w:r>
    </w:p>
    <w:p w14:paraId="50765990" w14:textId="77777777" w:rsidR="00613E7F" w:rsidRPr="00CE63F1" w:rsidRDefault="00613E7F" w:rsidP="00CC5F03">
      <w:pPr>
        <w:pStyle w:val="afff7"/>
        <w:rPr>
          <w:b w:val="0"/>
          <w:i w:val="0"/>
          <w:sz w:val="28"/>
        </w:rPr>
      </w:pPr>
      <w:r w:rsidRPr="00CE63F1">
        <w:rPr>
          <w:b w:val="0"/>
          <w:i w:val="0"/>
          <w:sz w:val="28"/>
        </w:rPr>
        <w:t>Are you sure you want to continue connecting (yes/no)?</w:t>
      </w:r>
    </w:p>
    <w:p w14:paraId="6756D369" w14:textId="77777777" w:rsidR="00613E7F" w:rsidRPr="00CC5F03" w:rsidRDefault="00613E7F" w:rsidP="00CF4A62">
      <w:r w:rsidRPr="00CC5F03">
        <w:t>При установке соединения</w:t>
      </w:r>
      <w:r w:rsidR="00136856" w:rsidRPr="00CC5F03">
        <w:t xml:space="preserve"> </w:t>
      </w:r>
      <w:r w:rsidRPr="00CC5F03">
        <w:t xml:space="preserve">(yes) указанный </w:t>
      </w:r>
      <w:r w:rsidR="00136856" w:rsidRPr="00CC5F03">
        <w:t xml:space="preserve">ESDSA </w:t>
      </w:r>
      <w:r w:rsidRPr="00CC5F03">
        <w:t xml:space="preserve">ключ запишется в файл ~/.ssh/known_hosts и будет использоваться при последующих соединениях, запрашивая только пароль пользователя. В случае замены </w:t>
      </w:r>
      <w:r w:rsidR="00136856" w:rsidRPr="00CC5F03">
        <w:t xml:space="preserve">удаленного </w:t>
      </w:r>
      <w:r w:rsidRPr="00CC5F03">
        <w:t xml:space="preserve">узла, этот ключ работать не будет, поэтому необходимо его </w:t>
      </w:r>
      <w:r w:rsidR="00473435" w:rsidRPr="00CC5F03">
        <w:t>о</w:t>
      </w:r>
      <w:r w:rsidRPr="00CC5F03">
        <w:t>чистить.</w:t>
      </w:r>
    </w:p>
    <w:p w14:paraId="08F944C8" w14:textId="77777777" w:rsidR="00CB778F" w:rsidRPr="00CC5F03" w:rsidRDefault="00C31873" w:rsidP="00CF4A62">
      <w:r w:rsidRPr="00CC5F03">
        <w:t xml:space="preserve">Данная утилита </w:t>
      </w:r>
      <w:r w:rsidR="007B2C97" w:rsidRPr="00CC5F03">
        <w:t xml:space="preserve">удаляет </w:t>
      </w:r>
      <w:r w:rsidR="00613E7F" w:rsidRPr="00CC5F03">
        <w:t>ключ</w:t>
      </w:r>
      <w:r w:rsidR="007B2C97" w:rsidRPr="00CC5F03">
        <w:t xml:space="preserve"> </w:t>
      </w:r>
      <w:r w:rsidR="00613E7F" w:rsidRPr="00CC5F03">
        <w:t xml:space="preserve">доступа </w:t>
      </w:r>
      <w:r w:rsidR="007B2C97" w:rsidRPr="00CC5F03">
        <w:t xml:space="preserve">указанного узла или всех узлов (если узел не </w:t>
      </w:r>
      <w:r w:rsidR="00136856" w:rsidRPr="00CC5F03">
        <w:t>передан в качестве аргумента программе</w:t>
      </w:r>
      <w:r w:rsidR="007B2C97" w:rsidRPr="00CC5F03">
        <w:t>).</w:t>
      </w:r>
    </w:p>
    <w:p w14:paraId="5DD053C4" w14:textId="77777777" w:rsidR="00C31873" w:rsidRPr="00CE63F1" w:rsidRDefault="007B2C97" w:rsidP="00CC5F03">
      <w:pPr>
        <w:pStyle w:val="afff7"/>
        <w:rPr>
          <w:b w:val="0"/>
          <w:i w:val="0"/>
          <w:sz w:val="28"/>
          <w:lang w:val="ru-RU"/>
        </w:rPr>
      </w:pPr>
      <w:r w:rsidRPr="00CE63F1">
        <w:rPr>
          <w:b w:val="0"/>
          <w:i w:val="0"/>
          <w:sz w:val="28"/>
          <w:lang w:val="ru-RU"/>
        </w:rPr>
        <w:t>Пример использования утилиты:</w:t>
      </w:r>
    </w:p>
    <w:p w14:paraId="1C2A7F5D" w14:textId="77777777" w:rsidR="007B2C97" w:rsidRPr="00CE63F1" w:rsidRDefault="007B2C97" w:rsidP="00CC5F03">
      <w:pPr>
        <w:pStyle w:val="afff7"/>
        <w:rPr>
          <w:b w:val="0"/>
          <w:i w:val="0"/>
          <w:sz w:val="28"/>
          <w:lang w:val="ru-RU"/>
        </w:rPr>
      </w:pPr>
      <w:r w:rsidRPr="00CE63F1">
        <w:rPr>
          <w:b w:val="0"/>
          <w:i w:val="0"/>
          <w:sz w:val="28"/>
          <w:lang w:val="ru-RU"/>
        </w:rPr>
        <w:t>known_hosts_clean [hostname]</w:t>
      </w:r>
    </w:p>
    <w:p w14:paraId="2564E19D" w14:textId="77777777" w:rsidR="00CC5F03" w:rsidRDefault="007B2C97" w:rsidP="00CF4A62">
      <w:r w:rsidRPr="00CC5F03">
        <w:t xml:space="preserve">где hostname – имя узла, </w:t>
      </w:r>
      <w:r w:rsidR="00613E7F" w:rsidRPr="00CC5F03">
        <w:t>ключ</w:t>
      </w:r>
      <w:r w:rsidRPr="00CC5F03">
        <w:t xml:space="preserve"> которого необходимо </w:t>
      </w:r>
      <w:r w:rsidR="00136856" w:rsidRPr="00CC5F03">
        <w:t>удалить</w:t>
      </w:r>
      <w:r w:rsidRPr="00CC5F03">
        <w:t xml:space="preserve">. Если hostname не указан, то чиститься полностью файл ~/.ssh/known_hosts. </w:t>
      </w:r>
      <w:r w:rsidR="00613E7F" w:rsidRPr="00CC5F03">
        <w:t>При удалени</w:t>
      </w:r>
      <w:r w:rsidR="006969A1" w:rsidRPr="00CC5F03">
        <w:t>и всех ключей или файла целиком</w:t>
      </w:r>
      <w:r w:rsidR="00613E7F" w:rsidRPr="00CC5F03">
        <w:t xml:space="preserve"> ключи будут спрашиваться один раз для каждого узла при первом соединении по ssh.</w:t>
      </w:r>
    </w:p>
    <w:p w14:paraId="2A2FFACF" w14:textId="77777777" w:rsidR="00136856" w:rsidRPr="00CE63F1" w:rsidRDefault="00136856" w:rsidP="00CC5F03">
      <w:pPr>
        <w:pStyle w:val="afff7"/>
        <w:rPr>
          <w:b w:val="0"/>
          <w:i w:val="0"/>
          <w:sz w:val="28"/>
          <w:lang w:val="ru-RU"/>
        </w:rPr>
      </w:pPr>
      <w:r w:rsidRPr="00CE63F1">
        <w:rPr>
          <w:b w:val="0"/>
          <w:i w:val="0"/>
          <w:sz w:val="28"/>
          <w:lang w:val="ru-RU"/>
        </w:rPr>
        <w:t xml:space="preserve">Пример удаления ключа для узла </w:t>
      </w:r>
      <w:r w:rsidR="00A236F2" w:rsidRPr="00CE63F1">
        <w:rPr>
          <w:b w:val="0"/>
          <w:i w:val="0"/>
          <w:sz w:val="28"/>
        </w:rPr>
        <w:t>ghost</w:t>
      </w:r>
      <w:r w:rsidRPr="00CE63F1">
        <w:rPr>
          <w:b w:val="0"/>
          <w:i w:val="0"/>
          <w:sz w:val="28"/>
          <w:lang w:val="ru-RU"/>
        </w:rPr>
        <w:t>102:</w:t>
      </w:r>
    </w:p>
    <w:p w14:paraId="0DB5A893" w14:textId="77777777" w:rsidR="00136856" w:rsidRPr="00CE63F1" w:rsidRDefault="00136856" w:rsidP="00CC5F03">
      <w:pPr>
        <w:pStyle w:val="afff7"/>
        <w:rPr>
          <w:b w:val="0"/>
          <w:i w:val="0"/>
          <w:sz w:val="28"/>
        </w:rPr>
      </w:pPr>
      <w:r w:rsidRPr="00CE63F1">
        <w:rPr>
          <w:b w:val="0"/>
          <w:i w:val="0"/>
          <w:sz w:val="28"/>
        </w:rPr>
        <w:t>known_hosts_clean ghost102</w:t>
      </w:r>
    </w:p>
    <w:p w14:paraId="0D10CCEC" w14:textId="77777777" w:rsidR="00D12894" w:rsidRPr="00CC5F03" w:rsidRDefault="00D12894" w:rsidP="005B497E">
      <w:pPr>
        <w:pStyle w:val="3"/>
      </w:pPr>
      <w:r w:rsidRPr="00CC5F03">
        <w:t>Утилиты управления сетевыми устройствами netstart и netstop</w:t>
      </w:r>
    </w:p>
    <w:p w14:paraId="58923214" w14:textId="77777777" w:rsidR="00CB778F" w:rsidRPr="00CC5F03" w:rsidRDefault="0066203B" w:rsidP="00CF4A62">
      <w:r w:rsidRPr="00CC5F03">
        <w:t>У</w:t>
      </w:r>
      <w:r w:rsidR="00B63898" w:rsidRPr="00CC5F03">
        <w:t xml:space="preserve">тилиты netstart и netstop предназначены для управления </w:t>
      </w:r>
      <w:r w:rsidR="00B60B6B" w:rsidRPr="00CC5F03">
        <w:t xml:space="preserve">локальными </w:t>
      </w:r>
      <w:r w:rsidR="00B63898" w:rsidRPr="00CC5F03">
        <w:t>сетевыми инте</w:t>
      </w:r>
      <w:r w:rsidR="00B60B6B" w:rsidRPr="00CC5F03">
        <w:t>рфейсами узла</w:t>
      </w:r>
      <w:r w:rsidR="00B63898" w:rsidRPr="00CC5F03">
        <w:t>.</w:t>
      </w:r>
    </w:p>
    <w:p w14:paraId="7B9819E1" w14:textId="77777777" w:rsidR="00613E7F" w:rsidRPr="00CC5F03" w:rsidRDefault="00B63898" w:rsidP="00CF4A62">
      <w:r w:rsidRPr="00CC5F03">
        <w:t>Утилита netstop предназначена для выключения сетевого интерфейса узла на постоянной основе (в том числе после перезапуска узла). Утилита правит файл /etc/network/interfaces</w:t>
      </w:r>
      <w:r w:rsidR="00B60B6B" w:rsidRPr="00CC5F03">
        <w:t>. Пример использования:</w:t>
      </w:r>
    </w:p>
    <w:p w14:paraId="1525CD2B" w14:textId="77777777" w:rsidR="00B60B6B" w:rsidRPr="00CC5F03" w:rsidRDefault="009B390C" w:rsidP="00CF4A62">
      <w:r w:rsidRPr="00CC5F03">
        <w:t>netstop</w:t>
      </w:r>
      <w:r w:rsidR="00B60B6B" w:rsidRPr="00CC5F03">
        <w:t xml:space="preserve"> &lt;net-number&gt;</w:t>
      </w:r>
      <w:r w:rsidR="00565A44" w:rsidRPr="00CC5F03">
        <w:t>,</w:t>
      </w:r>
    </w:p>
    <w:p w14:paraId="663CAAFC" w14:textId="77777777" w:rsidR="0004473D" w:rsidRPr="00CC5F03" w:rsidRDefault="00B60B6B" w:rsidP="00CF4A62">
      <w:r w:rsidRPr="00CC5F03">
        <w:t>где net-number – номер с</w:t>
      </w:r>
      <w:r w:rsidR="009B390C" w:rsidRPr="00CC5F03">
        <w:t>е</w:t>
      </w:r>
      <w:r w:rsidR="004D6E64" w:rsidRPr="00CC5F03">
        <w:t>ти, которую следует остановить.</w:t>
      </w:r>
    </w:p>
    <w:p w14:paraId="40786083" w14:textId="77777777" w:rsidR="00B60B6B" w:rsidRPr="00CE63F1" w:rsidRDefault="00CE63F1" w:rsidP="00CC5F03">
      <w:pPr>
        <w:pStyle w:val="afff7"/>
        <w:rPr>
          <w:b w:val="0"/>
          <w:i w:val="0"/>
          <w:sz w:val="28"/>
          <w:lang w:val="ru-RU"/>
        </w:rPr>
      </w:pPr>
      <w:r>
        <w:rPr>
          <w:b w:val="0"/>
          <w:i w:val="0"/>
          <w:sz w:val="28"/>
          <w:lang w:val="ru-RU"/>
        </w:rPr>
        <w:br/>
      </w:r>
      <w:r w:rsidRPr="00BF2D9F">
        <w:rPr>
          <w:b w:val="0"/>
          <w:i w:val="0"/>
          <w:sz w:val="28"/>
          <w:lang w:val="ru-RU"/>
        </w:rPr>
        <w:lastRenderedPageBreak/>
        <w:t xml:space="preserve">         </w:t>
      </w:r>
      <w:r w:rsidR="009B390C" w:rsidRPr="00CE63F1">
        <w:rPr>
          <w:b w:val="0"/>
          <w:i w:val="0"/>
          <w:sz w:val="28"/>
          <w:lang w:val="ru-RU"/>
        </w:rPr>
        <w:t>Н</w:t>
      </w:r>
      <w:r w:rsidR="00B60B6B" w:rsidRPr="00CE63F1">
        <w:rPr>
          <w:b w:val="0"/>
          <w:i w:val="0"/>
          <w:sz w:val="28"/>
          <w:lang w:val="ru-RU"/>
        </w:rPr>
        <w:t>апример:</w:t>
      </w:r>
    </w:p>
    <w:p w14:paraId="651B48B2" w14:textId="77777777" w:rsidR="00B60B6B" w:rsidRPr="00CE63F1" w:rsidRDefault="009B390C" w:rsidP="00CC5F03">
      <w:pPr>
        <w:pStyle w:val="afff7"/>
        <w:rPr>
          <w:b w:val="0"/>
          <w:i w:val="0"/>
          <w:sz w:val="28"/>
          <w:lang w:val="ru-RU"/>
        </w:rPr>
      </w:pPr>
      <w:r w:rsidRPr="00CE63F1">
        <w:rPr>
          <w:b w:val="0"/>
          <w:i w:val="0"/>
          <w:sz w:val="28"/>
          <w:lang w:val="ru-RU"/>
        </w:rPr>
        <w:t>netstop</w:t>
      </w:r>
      <w:r w:rsidR="00B60B6B" w:rsidRPr="00CE63F1">
        <w:rPr>
          <w:b w:val="0"/>
          <w:i w:val="0"/>
          <w:sz w:val="28"/>
          <w:lang w:val="ru-RU"/>
        </w:rPr>
        <w:t xml:space="preserve"> 10</w:t>
      </w:r>
    </w:p>
    <w:p w14:paraId="62C0BCF6" w14:textId="77777777" w:rsidR="00B60B6B" w:rsidRPr="00CC5F03" w:rsidRDefault="00B60B6B" w:rsidP="00CF4A62">
      <w:r w:rsidRPr="00CC5F03">
        <w:t>остановит необходимый интерфейс, которому приписана данная сеть на локальном узле.</w:t>
      </w:r>
    </w:p>
    <w:p w14:paraId="171E2394" w14:textId="77777777" w:rsidR="005B497E" w:rsidRPr="00CC5F03" w:rsidRDefault="0066203B" w:rsidP="00CF4A62">
      <w:r w:rsidRPr="00CC5F03">
        <w:t>Утилита</w:t>
      </w:r>
      <w:r w:rsidR="00672701" w:rsidRPr="00CC5F03">
        <w:t xml:space="preserve"> netstart работает аналогично программе netstop, только не выключает сетевой интерфейс, а </w:t>
      </w:r>
      <w:r w:rsidR="001B1ECB" w:rsidRPr="00CC5F03">
        <w:t xml:space="preserve">наоборот </w:t>
      </w:r>
      <w:r w:rsidR="00672701" w:rsidRPr="00CC5F03">
        <w:t>включает на постоянной основе.</w:t>
      </w:r>
    </w:p>
    <w:p w14:paraId="7A47A20E" w14:textId="77777777" w:rsidR="00D12894" w:rsidRPr="00CC5F03" w:rsidRDefault="00D12894" w:rsidP="005B497E">
      <w:pPr>
        <w:pStyle w:val="3"/>
      </w:pPr>
      <w:r w:rsidRPr="00CC5F03">
        <w:t xml:space="preserve">Утилита идентификации пользователя в графической оболочке </w:t>
      </w:r>
      <w:r w:rsidR="0035728C" w:rsidRPr="00CC5F03">
        <w:br/>
      </w:r>
      <w:r w:rsidRPr="00CC5F03">
        <w:t>who-started-x</w:t>
      </w:r>
    </w:p>
    <w:p w14:paraId="2920E341" w14:textId="77777777" w:rsidR="005B497E" w:rsidRPr="00CC5F03" w:rsidRDefault="0066203B" w:rsidP="00CF4A62">
      <w:r w:rsidRPr="00CC5F03">
        <w:t>У</w:t>
      </w:r>
      <w:r w:rsidR="00E11828" w:rsidRPr="00CC5F03">
        <w:t xml:space="preserve">тилита who-started-x </w:t>
      </w:r>
      <w:r w:rsidR="00D12894" w:rsidRPr="00CC5F03">
        <w:t>выводит</w:t>
      </w:r>
      <w:r w:rsidR="00E11828" w:rsidRPr="00CC5F03">
        <w:t xml:space="preserve"> имя пользователя, который зарегистрирован в системе и работает в графической оболочке fly-dm.</w:t>
      </w:r>
    </w:p>
    <w:p w14:paraId="6DBB0B4E" w14:textId="77777777" w:rsidR="00562623" w:rsidRPr="00CC5F03" w:rsidRDefault="00562623" w:rsidP="005B497E">
      <w:pPr>
        <w:pStyle w:val="3"/>
      </w:pPr>
      <w:r w:rsidRPr="00CC5F03">
        <w:t>Утилиты управления графическим интерфейсом узла xstart, xstop, xrestart</w:t>
      </w:r>
    </w:p>
    <w:p w14:paraId="3BAD8F3F" w14:textId="77777777" w:rsidR="00E11828" w:rsidRPr="00CC5F03" w:rsidRDefault="0066203B" w:rsidP="00CF4A62">
      <w:r w:rsidRPr="00CC5F03">
        <w:t>У</w:t>
      </w:r>
      <w:r w:rsidR="00E11828" w:rsidRPr="00CC5F03">
        <w:t>тилита xrestart перезапускает графическую оболочку fly-dm.</w:t>
      </w:r>
    </w:p>
    <w:p w14:paraId="0C5D2A8C" w14:textId="77777777" w:rsidR="00E11828" w:rsidRPr="00CC5F03" w:rsidRDefault="0066203B" w:rsidP="00CF4A62">
      <w:r w:rsidRPr="00CC5F03">
        <w:t>У</w:t>
      </w:r>
      <w:r w:rsidR="00E11828" w:rsidRPr="00CC5F03">
        <w:t>тилита xstop останавливает графическую оболочку fly-dm.</w:t>
      </w:r>
    </w:p>
    <w:p w14:paraId="6D35FB59" w14:textId="77777777" w:rsidR="005B497E" w:rsidRPr="00CC5F03" w:rsidRDefault="0066203B" w:rsidP="00CF4A62">
      <w:r w:rsidRPr="00CC5F03">
        <w:t>У</w:t>
      </w:r>
      <w:r w:rsidR="00E11828" w:rsidRPr="00CC5F03">
        <w:t>тилита xstart запускает графическую оболочку fly-dm</w:t>
      </w:r>
      <w:r w:rsidR="009B390C" w:rsidRPr="00CC5F03">
        <w:t>.</w:t>
      </w:r>
    </w:p>
    <w:p w14:paraId="4AF871E7" w14:textId="77777777" w:rsidR="00562623" w:rsidRPr="00CC5F03" w:rsidRDefault="00562623" w:rsidP="005B497E">
      <w:pPr>
        <w:pStyle w:val="3"/>
      </w:pPr>
      <w:r w:rsidRPr="00CC5F03">
        <w:t>Утилита отображения версий установленного ПО КРОСС</w:t>
      </w:r>
    </w:p>
    <w:p w14:paraId="38368C67" w14:textId="77777777" w:rsidR="005B497E" w:rsidRPr="00CC5F03" w:rsidRDefault="0066203B" w:rsidP="00CF4A62">
      <w:r w:rsidRPr="00CC5F03">
        <w:t>У</w:t>
      </w:r>
      <w:r w:rsidR="00E11828" w:rsidRPr="00CC5F03">
        <w:t>тилита getversions отображает версии основных пакетов КРОСС, установленных на узле.</w:t>
      </w:r>
    </w:p>
    <w:p w14:paraId="1FB50AF6" w14:textId="77777777" w:rsidR="00562623" w:rsidRPr="00CC5F03" w:rsidRDefault="00562623" w:rsidP="005B497E">
      <w:pPr>
        <w:pStyle w:val="3"/>
      </w:pPr>
      <w:r w:rsidRPr="00CC5F03">
        <w:t>Утилита анализа накопителей информации check-disk-size</w:t>
      </w:r>
    </w:p>
    <w:p w14:paraId="7F72340A" w14:textId="77777777" w:rsidR="009B390C" w:rsidRPr="00CC5F03" w:rsidRDefault="0066203B" w:rsidP="00CF4A62">
      <w:r w:rsidRPr="00CC5F03">
        <w:t>У</w:t>
      </w:r>
      <w:r w:rsidR="00633793" w:rsidRPr="00CC5F03">
        <w:t>тилита check-disk-size анализирует свободное место на накопителях информации.</w:t>
      </w:r>
    </w:p>
    <w:p w14:paraId="5B435812" w14:textId="77777777" w:rsidR="00E11828" w:rsidRPr="00CE63F1" w:rsidRDefault="00633793" w:rsidP="00CC5F03">
      <w:pPr>
        <w:pStyle w:val="afff7"/>
        <w:rPr>
          <w:b w:val="0"/>
          <w:i w:val="0"/>
          <w:sz w:val="28"/>
        </w:rPr>
      </w:pPr>
      <w:r w:rsidRPr="00CE63F1">
        <w:rPr>
          <w:b w:val="0"/>
          <w:i w:val="0"/>
          <w:sz w:val="28"/>
          <w:lang w:val="ru-RU"/>
        </w:rPr>
        <w:t>Пример</w:t>
      </w:r>
      <w:r w:rsidRPr="00CE63F1">
        <w:rPr>
          <w:b w:val="0"/>
          <w:i w:val="0"/>
          <w:sz w:val="28"/>
        </w:rPr>
        <w:t xml:space="preserve"> </w:t>
      </w:r>
      <w:r w:rsidRPr="00CE63F1">
        <w:rPr>
          <w:b w:val="0"/>
          <w:i w:val="0"/>
          <w:sz w:val="28"/>
          <w:lang w:val="ru-RU"/>
        </w:rPr>
        <w:t>использования</w:t>
      </w:r>
      <w:r w:rsidRPr="00CE63F1">
        <w:rPr>
          <w:b w:val="0"/>
          <w:i w:val="0"/>
          <w:sz w:val="28"/>
        </w:rPr>
        <w:t>:</w:t>
      </w:r>
    </w:p>
    <w:p w14:paraId="41968EDE" w14:textId="77777777" w:rsidR="00633793" w:rsidRPr="00CE63F1" w:rsidRDefault="007C5411" w:rsidP="00CC5F03">
      <w:pPr>
        <w:pStyle w:val="afff7"/>
        <w:rPr>
          <w:b w:val="0"/>
          <w:i w:val="0"/>
          <w:sz w:val="28"/>
        </w:rPr>
      </w:pPr>
      <w:r w:rsidRPr="00CE63F1">
        <w:rPr>
          <w:b w:val="0"/>
          <w:i w:val="0"/>
          <w:sz w:val="28"/>
        </w:rPr>
        <w:t xml:space="preserve">root@ghost101:~# </w:t>
      </w:r>
      <w:r w:rsidR="00633793" w:rsidRPr="00CE63F1">
        <w:rPr>
          <w:b w:val="0"/>
          <w:i w:val="0"/>
          <w:sz w:val="28"/>
        </w:rPr>
        <w:t>check-disk-size -p</w:t>
      </w:r>
    </w:p>
    <w:p w14:paraId="47F3BCCE" w14:textId="77777777" w:rsidR="00633793" w:rsidRPr="00CE63F1" w:rsidRDefault="00633793" w:rsidP="00CC5F03">
      <w:pPr>
        <w:pStyle w:val="afff7"/>
        <w:rPr>
          <w:b w:val="0"/>
          <w:i w:val="0"/>
          <w:sz w:val="28"/>
          <w:lang w:val="ru-RU"/>
        </w:rPr>
      </w:pPr>
      <w:r w:rsidRPr="00CE63F1">
        <w:rPr>
          <w:b w:val="0"/>
          <w:i w:val="0"/>
          <w:sz w:val="28"/>
          <w:lang w:val="ru-RU"/>
        </w:rPr>
        <w:t>/dev/sda1 Использовано 6%</w:t>
      </w:r>
    </w:p>
    <w:p w14:paraId="6C9F02B9" w14:textId="77777777" w:rsidR="00633793" w:rsidRPr="00CC5F03" w:rsidRDefault="00633793" w:rsidP="00CF4A62">
      <w:r w:rsidRPr="00CC5F03">
        <w:t>Опции для программы:</w:t>
      </w:r>
    </w:p>
    <w:p w14:paraId="2B3875E2" w14:textId="77777777" w:rsidR="00633793" w:rsidRPr="00CC5F03" w:rsidRDefault="00827700" w:rsidP="00CE63F1">
      <w:pPr>
        <w:pStyle w:val="bill"/>
        <w:spacing w:line="276" w:lineRule="auto"/>
      </w:pPr>
      <w:r w:rsidRPr="00CC5F03">
        <w:t>–</w:t>
      </w:r>
      <w:r w:rsidR="00633793" w:rsidRPr="00CC5F03">
        <w:t>c – проверка дисков (требуются права суперпользователя);</w:t>
      </w:r>
    </w:p>
    <w:p w14:paraId="300F308D" w14:textId="77777777" w:rsidR="00633793" w:rsidRPr="00CC5F03" w:rsidRDefault="00827700" w:rsidP="00CE63F1">
      <w:pPr>
        <w:pStyle w:val="bill"/>
        <w:spacing w:line="276" w:lineRule="auto"/>
      </w:pPr>
      <w:r w:rsidRPr="00CC5F03">
        <w:t>–</w:t>
      </w:r>
      <w:r w:rsidR="00633793" w:rsidRPr="00CC5F03">
        <w:t>h – вывод справки по использованию программы;</w:t>
      </w:r>
    </w:p>
    <w:p w14:paraId="51C655B5" w14:textId="77777777" w:rsidR="00633793" w:rsidRPr="00CC5F03" w:rsidRDefault="00827700" w:rsidP="00CE63F1">
      <w:pPr>
        <w:pStyle w:val="bill"/>
        <w:spacing w:line="276" w:lineRule="auto"/>
      </w:pPr>
      <w:r w:rsidRPr="00CC5F03">
        <w:t>–</w:t>
      </w:r>
      <w:r w:rsidR="00633793" w:rsidRPr="00CC5F03">
        <w:t>p – выводить некритические сообщения.</w:t>
      </w:r>
    </w:p>
    <w:p w14:paraId="40D2DB58" w14:textId="77777777" w:rsidR="00633793" w:rsidRDefault="00633793" w:rsidP="00CF4A62">
      <w:r w:rsidRPr="00CC5F03">
        <w:t>При запуске программы без ключей, будет выведено только критическое сообщение, например</w:t>
      </w:r>
      <w:r w:rsidR="00B36965" w:rsidRPr="00CC5F03">
        <w:t>,</w:t>
      </w:r>
      <w:r w:rsidRPr="00CC5F03">
        <w:t xml:space="preserve"> о нехватке свободного места на дисках.</w:t>
      </w:r>
    </w:p>
    <w:p w14:paraId="74358998" w14:textId="77777777" w:rsidR="00292C06" w:rsidRPr="00CC5F03" w:rsidRDefault="00E15EFC" w:rsidP="00CF4A62">
      <w:pPr>
        <w:pStyle w:val="20"/>
      </w:pPr>
      <w:bookmarkStart w:id="290" w:name="_Toc110957198"/>
      <w:r w:rsidRPr="00CC5F03">
        <w:lastRenderedPageBreak/>
        <w:t>Функция синхронизации времени</w:t>
      </w:r>
      <w:bookmarkEnd w:id="290"/>
    </w:p>
    <w:p w14:paraId="44EC8920" w14:textId="77777777" w:rsidR="005B497E" w:rsidRPr="00CC5F03" w:rsidRDefault="00F25F5C" w:rsidP="00A87DF4">
      <w:pPr>
        <w:pStyle w:val="3"/>
      </w:pPr>
      <w:r w:rsidRPr="00CC5F03">
        <w:t>Общие положения</w:t>
      </w:r>
    </w:p>
    <w:p w14:paraId="415562AC" w14:textId="77777777" w:rsidR="00CB778F" w:rsidRPr="00CC5F03" w:rsidRDefault="00F25F5C" w:rsidP="00CF4A62">
      <w:pPr>
        <w:rPr>
          <w:lang w:eastAsia="ar-SA"/>
        </w:rPr>
      </w:pPr>
      <w:r w:rsidRPr="00CC5F03">
        <w:rPr>
          <w:lang w:eastAsia="ar-SA"/>
        </w:rPr>
        <w:t>Все рабочие станции, концентраторы информации и сервер</w:t>
      </w:r>
      <w:r w:rsidR="001B2AEE" w:rsidRPr="00CC5F03">
        <w:rPr>
          <w:lang w:eastAsia="ar-SA"/>
        </w:rPr>
        <w:t>ы</w:t>
      </w:r>
      <w:r w:rsidRPr="00CC5F03">
        <w:rPr>
          <w:lang w:eastAsia="ar-SA"/>
        </w:rPr>
        <w:t xml:space="preserve"> синхронизированы между собой по </w:t>
      </w:r>
      <w:r w:rsidR="00B61936">
        <w:rPr>
          <w:lang w:eastAsia="ar-SA"/>
        </w:rPr>
        <w:t>времени</w:t>
      </w:r>
      <w:r w:rsidR="00A74358" w:rsidRPr="00A74358">
        <w:rPr>
          <w:lang w:eastAsia="ar-SA"/>
        </w:rPr>
        <w:t xml:space="preserve"> </w:t>
      </w:r>
      <w:r w:rsidR="00A74358">
        <w:rPr>
          <w:lang w:eastAsia="ar-SA"/>
        </w:rPr>
        <w:t>шлюзового сервера</w:t>
      </w:r>
      <w:r w:rsidRPr="00CC5F03">
        <w:rPr>
          <w:lang w:eastAsia="ar-SA"/>
        </w:rPr>
        <w:t>, которы</w:t>
      </w:r>
      <w:r w:rsidR="00FA3E30" w:rsidRPr="00CC5F03">
        <w:rPr>
          <w:lang w:eastAsia="ar-SA"/>
        </w:rPr>
        <w:t>й</w:t>
      </w:r>
      <w:r w:rsidRPr="00CC5F03">
        <w:rPr>
          <w:lang w:eastAsia="ar-SA"/>
        </w:rPr>
        <w:t xml:space="preserve"> получа</w:t>
      </w:r>
      <w:r w:rsidR="00FA3E30" w:rsidRPr="00CC5F03">
        <w:rPr>
          <w:lang w:eastAsia="ar-SA"/>
        </w:rPr>
        <w:t>е</w:t>
      </w:r>
      <w:r w:rsidRPr="00CC5F03">
        <w:rPr>
          <w:lang w:eastAsia="ar-SA"/>
        </w:rPr>
        <w:t>т</w:t>
      </w:r>
      <w:r w:rsidR="00B35BFB" w:rsidRPr="00CC5F03">
        <w:rPr>
          <w:lang w:eastAsia="ar-SA"/>
        </w:rPr>
        <w:t xml:space="preserve"> </w:t>
      </w:r>
      <w:r w:rsidRPr="00CC5F03">
        <w:rPr>
          <w:lang w:eastAsia="ar-SA"/>
        </w:rPr>
        <w:t xml:space="preserve">время от </w:t>
      </w:r>
      <w:r w:rsidR="00B61936">
        <w:rPr>
          <w:lang w:eastAsia="ar-SA"/>
        </w:rPr>
        <w:t>сервера точного времени</w:t>
      </w:r>
      <w:r w:rsidRPr="00CC5F03">
        <w:rPr>
          <w:lang w:eastAsia="ar-SA"/>
        </w:rPr>
        <w:t>.</w:t>
      </w:r>
    </w:p>
    <w:p w14:paraId="03B7365B" w14:textId="77777777" w:rsidR="00CB778F" w:rsidRPr="00CC5F03" w:rsidRDefault="00145213" w:rsidP="005B497E">
      <w:pPr>
        <w:pStyle w:val="3"/>
      </w:pPr>
      <w:r>
        <w:t xml:space="preserve">Отображение </w:t>
      </w:r>
      <w:r w:rsidR="00F25F5C" w:rsidRPr="00CC5F03">
        <w:t>состояния средств синхронизации времени</w:t>
      </w:r>
    </w:p>
    <w:p w14:paraId="26ACFAAE" w14:textId="77777777" w:rsidR="00F25F5C" w:rsidRPr="00145213" w:rsidRDefault="00F25F5C" w:rsidP="005C0BEE">
      <w:pPr>
        <w:rPr>
          <w:lang w:eastAsia="ar-SA"/>
        </w:rPr>
      </w:pPr>
      <w:r w:rsidRPr="00CC5F03">
        <w:rPr>
          <w:lang w:eastAsia="ar-SA"/>
        </w:rPr>
        <w:t xml:space="preserve">На рисунке </w:t>
      </w:r>
      <w:r w:rsidR="001F4DC5">
        <w:rPr>
          <w:lang w:eastAsia="ar-SA"/>
        </w:rPr>
        <w:fldChar w:fldCharType="begin"/>
      </w:r>
      <w:r w:rsidR="001F4DC5">
        <w:rPr>
          <w:lang w:eastAsia="ar-SA"/>
        </w:rPr>
        <w:instrText xml:space="preserve"> REF _Ref107501489 \h </w:instrText>
      </w:r>
      <w:r w:rsidR="007419E5">
        <w:rPr>
          <w:lang w:eastAsia="ar-SA"/>
        </w:rPr>
        <w:instrText xml:space="preserve"> \* MERGEFORMAT </w:instrText>
      </w:r>
      <w:r w:rsidR="001F4DC5">
        <w:rPr>
          <w:lang w:eastAsia="ar-SA"/>
        </w:rPr>
      </w:r>
      <w:r w:rsidR="001F4DC5">
        <w:rPr>
          <w:lang w:eastAsia="ar-SA"/>
        </w:rPr>
        <w:fldChar w:fldCharType="separate"/>
      </w:r>
      <w:r w:rsidR="005641C2" w:rsidRPr="007419E5">
        <w:rPr>
          <w:vanish/>
        </w:rPr>
        <w:t xml:space="preserve">Рисунок </w:t>
      </w:r>
      <w:r w:rsidR="005641C2">
        <w:rPr>
          <w:noProof/>
        </w:rPr>
        <w:t>68</w:t>
      </w:r>
      <w:r w:rsidR="001F4DC5">
        <w:rPr>
          <w:lang w:eastAsia="ar-SA"/>
        </w:rPr>
        <w:fldChar w:fldCharType="end"/>
      </w:r>
      <w:r w:rsidR="00C93BC9" w:rsidRPr="00CC5F03">
        <w:rPr>
          <w:lang w:eastAsia="ar-SA"/>
        </w:rPr>
        <w:t xml:space="preserve"> </w:t>
      </w:r>
      <w:r w:rsidRPr="00CC5F03">
        <w:rPr>
          <w:lang w:eastAsia="ar-SA"/>
        </w:rPr>
        <w:t xml:space="preserve">представлен </w:t>
      </w:r>
      <w:r w:rsidR="00145213">
        <w:rPr>
          <w:lang w:eastAsia="ar-SA"/>
        </w:rPr>
        <w:t xml:space="preserve">фрагмент </w:t>
      </w:r>
      <w:r w:rsidRPr="00CC5F03">
        <w:rPr>
          <w:lang w:eastAsia="ar-SA"/>
        </w:rPr>
        <w:t>кадр</w:t>
      </w:r>
      <w:r w:rsidR="00C93BC9" w:rsidRPr="00CC5F03">
        <w:rPr>
          <w:lang w:eastAsia="ar-SA"/>
        </w:rPr>
        <w:t>а</w:t>
      </w:r>
      <w:r w:rsidRPr="00CC5F03">
        <w:rPr>
          <w:lang w:eastAsia="ar-SA"/>
        </w:rPr>
        <w:t xml:space="preserve"> </w:t>
      </w:r>
      <w:r w:rsidR="00145213">
        <w:rPr>
          <w:lang w:eastAsia="ar-SA"/>
        </w:rPr>
        <w:t>диагностики</w:t>
      </w:r>
      <w:r w:rsidR="00145213" w:rsidRPr="00145213">
        <w:rPr>
          <w:lang w:eastAsia="ar-SA"/>
        </w:rPr>
        <w:t xml:space="preserve">, </w:t>
      </w:r>
      <w:r w:rsidR="00145213">
        <w:rPr>
          <w:lang w:eastAsia="ar-SA"/>
        </w:rPr>
        <w:t>на котором отображается состояние средств синхронизации времени.</w:t>
      </w:r>
    </w:p>
    <w:p w14:paraId="5519B2D6" w14:textId="77777777" w:rsidR="004D6E64" w:rsidRPr="00CC5F03" w:rsidRDefault="00145213" w:rsidP="007708E6">
      <w:pPr>
        <w:pStyle w:val="afff6"/>
      </w:pPr>
      <w:bookmarkStart w:id="291" w:name="_Ref69385924"/>
      <w:bookmarkStart w:id="292" w:name="_Ref42610446"/>
      <w:r>
        <w:drawing>
          <wp:inline distT="0" distB="0" distL="0" distR="0" wp14:anchorId="7E74A8FA" wp14:editId="5C837D73">
            <wp:extent cx="2233930" cy="298654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iag.png"/>
                    <pic:cNvPicPr/>
                  </pic:nvPicPr>
                  <pic:blipFill rotWithShape="1">
                    <a:blip r:embed="rId136">
                      <a:extLst>
                        <a:ext uri="{28A0092B-C50C-407E-A947-70E740481C1C}">
                          <a14:useLocalDpi xmlns:a14="http://schemas.microsoft.com/office/drawing/2010/main" val="0"/>
                        </a:ext>
                      </a:extLst>
                    </a:blip>
                    <a:srcRect l="64707" r="16973" b="50474"/>
                    <a:stretch/>
                  </pic:blipFill>
                  <pic:spPr bwMode="auto">
                    <a:xfrm>
                      <a:off x="0" y="0"/>
                      <a:ext cx="2238620" cy="2992818"/>
                    </a:xfrm>
                    <a:prstGeom prst="rect">
                      <a:avLst/>
                    </a:prstGeom>
                    <a:ln>
                      <a:noFill/>
                    </a:ln>
                    <a:extLst>
                      <a:ext uri="{53640926-AAD7-44D8-BBD7-CCE9431645EC}">
                        <a14:shadowObscured xmlns:a14="http://schemas.microsoft.com/office/drawing/2010/main"/>
                      </a:ext>
                    </a:extLst>
                  </pic:spPr>
                </pic:pic>
              </a:graphicData>
            </a:graphic>
          </wp:inline>
        </w:drawing>
      </w:r>
    </w:p>
    <w:p w14:paraId="55EE9C79" w14:textId="77777777" w:rsidR="00C7087C" w:rsidRPr="00CC5F03" w:rsidRDefault="00C7087C" w:rsidP="007708E6">
      <w:pPr>
        <w:pStyle w:val="afff6"/>
      </w:pPr>
      <w:bookmarkStart w:id="293" w:name="_Ref107501489"/>
      <w:r w:rsidRPr="00CC5F03">
        <w:t xml:space="preserve">Рисунок </w:t>
      </w:r>
      <w:r w:rsidRPr="00CC5F03">
        <w:fldChar w:fldCharType="begin"/>
      </w:r>
      <w:r w:rsidRPr="00CC5F03">
        <w:instrText xml:space="preserve"> SEQ Рисунок \* ARABIC </w:instrText>
      </w:r>
      <w:r w:rsidRPr="00CC5F03">
        <w:fldChar w:fldCharType="separate"/>
      </w:r>
      <w:r w:rsidR="005641C2">
        <w:t>68</w:t>
      </w:r>
      <w:r w:rsidRPr="00CC5F03">
        <w:fldChar w:fldCharType="end"/>
      </w:r>
      <w:bookmarkEnd w:id="291"/>
      <w:bookmarkEnd w:id="293"/>
      <w:r w:rsidR="00145213">
        <w:t xml:space="preserve"> – Со</w:t>
      </w:r>
      <w:r w:rsidRPr="00CC5F03">
        <w:t>тояни</w:t>
      </w:r>
      <w:r w:rsidR="00145213">
        <w:t>е</w:t>
      </w:r>
      <w:r w:rsidRPr="00CC5F03">
        <w:t xml:space="preserve"> средств синхронизации времени</w:t>
      </w:r>
      <w:bookmarkEnd w:id="292"/>
    </w:p>
    <w:p w14:paraId="3DF5BAE7" w14:textId="77777777" w:rsidR="0004473D" w:rsidRPr="00CC5F03" w:rsidRDefault="0004473D" w:rsidP="00CF4A62">
      <w:pPr>
        <w:rPr>
          <w:lang w:eastAsia="ar-SA"/>
        </w:rPr>
      </w:pPr>
    </w:p>
    <w:p w14:paraId="17100DCE" w14:textId="77777777" w:rsidR="00284F07" w:rsidRPr="00CC5F03" w:rsidRDefault="00145213" w:rsidP="004D6E64">
      <w:pPr>
        <w:rPr>
          <w:lang w:eastAsia="ar-SA"/>
        </w:rPr>
      </w:pPr>
      <w:r>
        <w:rPr>
          <w:lang w:eastAsia="ar-SA"/>
        </w:rPr>
        <w:t xml:space="preserve">В таблице на рисунке </w:t>
      </w:r>
      <w:r w:rsidR="00C22CC7">
        <w:rPr>
          <w:lang w:eastAsia="ar-SA"/>
        </w:rPr>
        <w:fldChar w:fldCharType="begin"/>
      </w:r>
      <w:r w:rsidR="00C22CC7">
        <w:rPr>
          <w:lang w:eastAsia="ar-SA"/>
        </w:rPr>
        <w:instrText xml:space="preserve"> REF _Ref107501489 \h </w:instrText>
      </w:r>
      <w:r w:rsidR="007419E5">
        <w:rPr>
          <w:lang w:eastAsia="ar-SA"/>
        </w:rPr>
        <w:instrText xml:space="preserve"> \* MERGEFORMAT </w:instrText>
      </w:r>
      <w:r w:rsidR="00C22CC7">
        <w:rPr>
          <w:lang w:eastAsia="ar-SA"/>
        </w:rPr>
      </w:r>
      <w:r w:rsidR="00C22CC7">
        <w:rPr>
          <w:lang w:eastAsia="ar-SA"/>
        </w:rPr>
        <w:fldChar w:fldCharType="separate"/>
      </w:r>
      <w:r w:rsidR="005641C2" w:rsidRPr="007419E5">
        <w:rPr>
          <w:vanish/>
        </w:rPr>
        <w:t xml:space="preserve">Рисунок </w:t>
      </w:r>
      <w:r w:rsidR="005641C2">
        <w:rPr>
          <w:noProof/>
        </w:rPr>
        <w:t>68</w:t>
      </w:r>
      <w:r w:rsidR="00C22CC7">
        <w:rPr>
          <w:lang w:eastAsia="ar-SA"/>
        </w:rPr>
        <w:fldChar w:fldCharType="end"/>
      </w:r>
      <w:r w:rsidR="00C22CC7">
        <w:rPr>
          <w:lang w:eastAsia="ar-SA"/>
        </w:rPr>
        <w:t xml:space="preserve"> </w:t>
      </w:r>
      <w:r>
        <w:rPr>
          <w:lang w:eastAsia="ar-SA"/>
        </w:rPr>
        <w:t xml:space="preserve">представлена </w:t>
      </w:r>
      <w:r w:rsidR="00284F07" w:rsidRPr="00CC5F03">
        <w:rPr>
          <w:lang w:eastAsia="ar-SA"/>
        </w:rPr>
        <w:t>сл</w:t>
      </w:r>
      <w:r>
        <w:rPr>
          <w:lang w:eastAsia="ar-SA"/>
        </w:rPr>
        <w:t>едующая</w:t>
      </w:r>
      <w:r w:rsidR="00284F07" w:rsidRPr="00CC5F03">
        <w:rPr>
          <w:lang w:eastAsia="ar-SA"/>
        </w:rPr>
        <w:t xml:space="preserve"> информаци</w:t>
      </w:r>
      <w:r>
        <w:rPr>
          <w:lang w:eastAsia="ar-SA"/>
        </w:rPr>
        <w:t>я</w:t>
      </w:r>
      <w:r w:rsidR="00284F07" w:rsidRPr="00CC5F03">
        <w:rPr>
          <w:lang w:eastAsia="ar-SA"/>
        </w:rPr>
        <w:t xml:space="preserve"> об узлах:</w:t>
      </w:r>
    </w:p>
    <w:p w14:paraId="5DEE622A" w14:textId="77777777" w:rsidR="00284F07" w:rsidRPr="00CC5F03" w:rsidRDefault="00284F07" w:rsidP="00C52940">
      <w:pPr>
        <w:pStyle w:val="bill"/>
      </w:pPr>
      <w:r w:rsidRPr="00CC5F03">
        <w:t>наименование узла и его номер в сети;</w:t>
      </w:r>
    </w:p>
    <w:p w14:paraId="1D38C64B" w14:textId="77777777" w:rsidR="00284F07" w:rsidRPr="00CC5F03" w:rsidRDefault="00284F07" w:rsidP="00C52940">
      <w:pPr>
        <w:pStyle w:val="bill"/>
      </w:pPr>
      <w:r w:rsidRPr="00CC5F03">
        <w:t>поле «источник времени» с номером текущего ИТВ;</w:t>
      </w:r>
    </w:p>
    <w:p w14:paraId="261BE757" w14:textId="77777777" w:rsidR="00284F07" w:rsidRPr="00CC5F03" w:rsidRDefault="00284F07" w:rsidP="00C52940">
      <w:pPr>
        <w:pStyle w:val="bill"/>
      </w:pPr>
      <w:r w:rsidRPr="00CC5F03">
        <w:t>поле «Δt», отображающее отклонение локального времени на узле от времени</w:t>
      </w:r>
      <w:r w:rsidR="00CB0E6A" w:rsidRPr="00CC5F03">
        <w:t xml:space="preserve"> сервера времени</w:t>
      </w:r>
      <w:r w:rsidRPr="00CC5F03">
        <w:t>.</w:t>
      </w:r>
    </w:p>
    <w:p w14:paraId="1786C202" w14:textId="77777777" w:rsidR="00F25F5C" w:rsidRPr="00CC5F03" w:rsidRDefault="00284F07" w:rsidP="00CF4A62">
      <w:pPr>
        <w:rPr>
          <w:lang w:eastAsia="ar-SA"/>
        </w:rPr>
      </w:pPr>
      <w:r w:rsidRPr="00CC5F03">
        <w:rPr>
          <w:lang w:eastAsia="ar-SA"/>
        </w:rPr>
        <w:t xml:space="preserve">В поле «источник времени» при отсутствии информации о подключении к </w:t>
      </w:r>
      <w:r w:rsidR="00CB0E6A" w:rsidRPr="00CC5F03">
        <w:rPr>
          <w:lang w:eastAsia="ar-SA"/>
        </w:rPr>
        <w:t>серверу времени</w:t>
      </w:r>
      <w:r w:rsidRPr="00CC5F03">
        <w:rPr>
          <w:lang w:eastAsia="ar-SA"/>
        </w:rPr>
        <w:t xml:space="preserve"> появляется сообщение «нет источника» на красном фоне</w:t>
      </w:r>
      <w:r w:rsidR="00F25F5C" w:rsidRPr="00CC5F03">
        <w:rPr>
          <w:lang w:eastAsia="ar-SA"/>
        </w:rPr>
        <w:t>.</w:t>
      </w:r>
    </w:p>
    <w:p w14:paraId="27CD928E" w14:textId="77777777" w:rsidR="00284F07" w:rsidRPr="00CC5F03" w:rsidRDefault="00284F07" w:rsidP="00CF4A62">
      <w:pPr>
        <w:rPr>
          <w:lang w:eastAsia="ar-SA"/>
        </w:rPr>
      </w:pPr>
      <w:r w:rsidRPr="00CC5F03">
        <w:rPr>
          <w:lang w:eastAsia="ar-SA"/>
        </w:rPr>
        <w:t>В поле «Δt» используется следующее цветовое кодирование:</w:t>
      </w:r>
    </w:p>
    <w:p w14:paraId="147C2489" w14:textId="77777777" w:rsidR="00284F07" w:rsidRPr="00CC5F03" w:rsidRDefault="00284F07" w:rsidP="00C52940">
      <w:pPr>
        <w:pStyle w:val="bill"/>
      </w:pPr>
      <w:r w:rsidRPr="00CC5F03">
        <w:t xml:space="preserve">зеленый при значениях |Δt| </w:t>
      </w:r>
      <w:r w:rsidR="00C04408" w:rsidRPr="00CC5F03">
        <w:t>&lt;50</w:t>
      </w:r>
      <w:r w:rsidRPr="00CC5F03">
        <w:t xml:space="preserve"> мс;</w:t>
      </w:r>
    </w:p>
    <w:p w14:paraId="7992522A" w14:textId="77777777" w:rsidR="00284F07" w:rsidRPr="00CC5F03" w:rsidRDefault="00284F07" w:rsidP="00C52940">
      <w:pPr>
        <w:pStyle w:val="bill"/>
      </w:pPr>
      <w:r w:rsidRPr="00CC5F03">
        <w:lastRenderedPageBreak/>
        <w:t xml:space="preserve">желтый при значениях 50 мс ≤ |Δt| </w:t>
      </w:r>
      <w:r w:rsidR="00C04408" w:rsidRPr="00CC5F03">
        <w:t>&lt;5</w:t>
      </w:r>
      <w:r w:rsidRPr="00CC5F03">
        <w:t xml:space="preserve"> с;</w:t>
      </w:r>
    </w:p>
    <w:p w14:paraId="7D671083" w14:textId="77777777" w:rsidR="00284F07" w:rsidRPr="00CC5F03" w:rsidRDefault="00284F07" w:rsidP="00C52940">
      <w:pPr>
        <w:pStyle w:val="bill"/>
      </w:pPr>
      <w:r w:rsidRPr="00CC5F03">
        <w:t>красный при значениях |Δt| ≥ 5 с.</w:t>
      </w:r>
    </w:p>
    <w:p w14:paraId="75F16A26" w14:textId="77777777" w:rsidR="00CB778F" w:rsidRPr="00CC5F03" w:rsidRDefault="00E15EFC" w:rsidP="00CF4A62">
      <w:pPr>
        <w:pStyle w:val="20"/>
      </w:pPr>
      <w:bookmarkStart w:id="294" w:name="_Toc110957199"/>
      <w:r w:rsidRPr="00CC5F03">
        <w:t>Функция диагностики</w:t>
      </w:r>
      <w:bookmarkEnd w:id="294"/>
    </w:p>
    <w:p w14:paraId="498217AF" w14:textId="77777777" w:rsidR="00393DD2" w:rsidRPr="00CC5F03" w:rsidRDefault="00393DD2" w:rsidP="005B497E">
      <w:pPr>
        <w:pStyle w:val="3"/>
      </w:pPr>
      <w:r w:rsidRPr="00CC5F03">
        <w:t>Типы диагностики</w:t>
      </w:r>
    </w:p>
    <w:p w14:paraId="1ED3735C" w14:textId="77777777" w:rsidR="00393DD2" w:rsidRPr="00CC5F03" w:rsidRDefault="00393DD2" w:rsidP="00CF4A62">
      <w:pPr>
        <w:rPr>
          <w:lang w:eastAsia="ar-SA"/>
        </w:rPr>
      </w:pPr>
      <w:r w:rsidRPr="00CC5F03">
        <w:rPr>
          <w:lang w:eastAsia="ar-SA"/>
        </w:rPr>
        <w:t>Контрольно-диагностические средства системы обеспечивают контроль работоспособности технических и программных средств, сигнализацию об отказах и сбоях, а также регистрацию и протоколирование диагностической информации.</w:t>
      </w:r>
    </w:p>
    <w:p w14:paraId="30FD61A5" w14:textId="77777777" w:rsidR="00393DD2" w:rsidRPr="00CC5F03" w:rsidRDefault="00393DD2" w:rsidP="00CF4A62">
      <w:pPr>
        <w:rPr>
          <w:lang w:eastAsia="ar-SA"/>
        </w:rPr>
      </w:pPr>
      <w:r w:rsidRPr="00CC5F03">
        <w:rPr>
          <w:lang w:eastAsia="ar-SA"/>
        </w:rPr>
        <w:t>Диагностика подразделяется на оперативную (внутрисистемную) и неоперативную.</w:t>
      </w:r>
    </w:p>
    <w:p w14:paraId="0397CCE3" w14:textId="77777777" w:rsidR="00CB778F" w:rsidRPr="00CC5F03" w:rsidRDefault="00393DD2" w:rsidP="00CF4A62">
      <w:pPr>
        <w:rPr>
          <w:lang w:eastAsia="ar-SA"/>
        </w:rPr>
      </w:pPr>
      <w:r w:rsidRPr="00CC5F03">
        <w:rPr>
          <w:lang w:eastAsia="ar-SA"/>
        </w:rPr>
        <w:t>Оперативная (внутрисистемная) диагностика работоспособности системы информирует эксплуатационный персонал об отклонениях в работе системы в целом, отдельных узлов системы, элементов узлов (процессоров, жестких дисков, сетевых карт и т.д.), а также о достоверности технологической и диагностической информации в системе. Оперативная диагностика реализована аппаратными и программными средствами.</w:t>
      </w:r>
    </w:p>
    <w:p w14:paraId="719BE10D" w14:textId="77777777" w:rsidR="00393DD2" w:rsidRPr="00CC5F03" w:rsidRDefault="00393DD2" w:rsidP="00CF4A62">
      <w:pPr>
        <w:rPr>
          <w:lang w:eastAsia="ar-SA"/>
        </w:rPr>
      </w:pPr>
      <w:r w:rsidRPr="00CC5F03">
        <w:rPr>
          <w:lang w:eastAsia="ar-SA"/>
        </w:rPr>
        <w:t>Для каждого узла в процессе диагностики с помощью специально разработанных программных средств контролируется:</w:t>
      </w:r>
    </w:p>
    <w:p w14:paraId="04159F98" w14:textId="77777777" w:rsidR="00393DD2" w:rsidRPr="00CC5F03" w:rsidRDefault="00393DD2" w:rsidP="00C52940">
      <w:pPr>
        <w:pStyle w:val="bill"/>
      </w:pPr>
      <w:r w:rsidRPr="00CC5F03">
        <w:t>состояние дверей шкафов и стоек;</w:t>
      </w:r>
    </w:p>
    <w:p w14:paraId="4C984509" w14:textId="77777777" w:rsidR="00393DD2" w:rsidRPr="00CC5F03" w:rsidRDefault="00393DD2" w:rsidP="00C52940">
      <w:pPr>
        <w:pStyle w:val="bill"/>
      </w:pPr>
      <w:r w:rsidRPr="00CC5F03">
        <w:t>наличие напряжения на блоках питания компьютерного оборудования;</w:t>
      </w:r>
    </w:p>
    <w:p w14:paraId="089D5AAA" w14:textId="77777777" w:rsidR="00393DD2" w:rsidRPr="00CC5F03" w:rsidRDefault="00393DD2" w:rsidP="00C52940">
      <w:pPr>
        <w:pStyle w:val="bill"/>
      </w:pPr>
      <w:r w:rsidRPr="00CC5F03">
        <w:t>температурный режим работы оборудования;</w:t>
      </w:r>
    </w:p>
    <w:p w14:paraId="17ABF0EB" w14:textId="77777777" w:rsidR="00393DD2" w:rsidRPr="00CC5F03" w:rsidRDefault="00393DD2" w:rsidP="00C52940">
      <w:pPr>
        <w:pStyle w:val="bill"/>
      </w:pPr>
      <w:r w:rsidRPr="00CC5F03">
        <w:t>исправность модулей узла;</w:t>
      </w:r>
    </w:p>
    <w:p w14:paraId="3A4633F3" w14:textId="77777777" w:rsidR="00393DD2" w:rsidRPr="00CC5F03" w:rsidRDefault="00393DD2" w:rsidP="00C52940">
      <w:pPr>
        <w:pStyle w:val="bill"/>
      </w:pPr>
      <w:r w:rsidRPr="00CC5F03">
        <w:t>работоспособность каждой функциональной единицы программного обеспечения;</w:t>
      </w:r>
    </w:p>
    <w:p w14:paraId="3243BD2E" w14:textId="77777777" w:rsidR="00393DD2" w:rsidRPr="00CC5F03" w:rsidRDefault="00393DD2" w:rsidP="00C52940">
      <w:pPr>
        <w:pStyle w:val="bill"/>
      </w:pPr>
      <w:r w:rsidRPr="00CC5F03">
        <w:t>наличие связи с другими узлами системы.</w:t>
      </w:r>
    </w:p>
    <w:p w14:paraId="6BBD679F" w14:textId="77777777" w:rsidR="00393DD2" w:rsidRPr="00CC5F03" w:rsidRDefault="00393DD2" w:rsidP="00CF4A62">
      <w:pPr>
        <w:rPr>
          <w:lang w:eastAsia="ar-SA"/>
        </w:rPr>
      </w:pPr>
      <w:r w:rsidRPr="00CC5F03">
        <w:rPr>
          <w:lang w:eastAsia="ar-SA"/>
        </w:rPr>
        <w:t>Неисправности, обнаруженные программой самодиагностики, классифицируются как «Отказ» или «Неисправность», анализируются, и выдается соответствующая сигнализация и сообщения персоналу.</w:t>
      </w:r>
    </w:p>
    <w:p w14:paraId="5C3D3DC4" w14:textId="77777777" w:rsidR="00393DD2" w:rsidRPr="00CC5F03" w:rsidRDefault="00393DD2" w:rsidP="00CF4A62">
      <w:pPr>
        <w:rPr>
          <w:lang w:eastAsia="ar-SA"/>
        </w:rPr>
      </w:pPr>
      <w:r w:rsidRPr="00CC5F03">
        <w:rPr>
          <w:lang w:eastAsia="ar-SA"/>
        </w:rPr>
        <w:t xml:space="preserve">В случае появления отказов обеспечено автоматическое проведение </w:t>
      </w:r>
      <w:r w:rsidRPr="00CC5F03">
        <w:rPr>
          <w:lang w:eastAsia="ar-SA"/>
        </w:rPr>
        <w:lastRenderedPageBreak/>
        <w:t>следующих действий:</w:t>
      </w:r>
    </w:p>
    <w:p w14:paraId="34775D8C" w14:textId="77777777" w:rsidR="00393DD2" w:rsidRPr="00CC5F03" w:rsidRDefault="00393DD2" w:rsidP="00C52940">
      <w:pPr>
        <w:pStyle w:val="bill"/>
      </w:pPr>
      <w:r w:rsidRPr="00CC5F03">
        <w:t>подробная идентификация отказов, с точностью до аппаратного или программного модуля либо канала;</w:t>
      </w:r>
    </w:p>
    <w:p w14:paraId="624C996D" w14:textId="77777777" w:rsidR="008D1A47" w:rsidRPr="00CC5F03" w:rsidRDefault="00393DD2" w:rsidP="00C52940">
      <w:pPr>
        <w:pStyle w:val="bill"/>
      </w:pPr>
      <w:r w:rsidRPr="00CC5F03">
        <w:t>восстановление (по возможности) потерянной или искажённой информации с присвоением признака «условной» достоверности;</w:t>
      </w:r>
    </w:p>
    <w:p w14:paraId="2FA6D512" w14:textId="77777777" w:rsidR="00393DD2" w:rsidRPr="00CC5F03" w:rsidRDefault="00393DD2" w:rsidP="00C52940">
      <w:pPr>
        <w:pStyle w:val="bill"/>
      </w:pPr>
      <w:r w:rsidRPr="00CC5F03">
        <w:t xml:space="preserve">присвоение признака </w:t>
      </w:r>
      <w:r w:rsidR="00C04408" w:rsidRPr="00CC5F03">
        <w:t>недостоверности,</w:t>
      </w:r>
      <w:r w:rsidRPr="00CC5F03">
        <w:t xml:space="preserve"> потерянной или искажённой информации.</w:t>
      </w:r>
    </w:p>
    <w:p w14:paraId="2E48F1A7" w14:textId="77777777" w:rsidR="00393DD2" w:rsidRPr="00CC5F03" w:rsidRDefault="008D1A47" w:rsidP="00CF4A62">
      <w:pPr>
        <w:rPr>
          <w:lang w:eastAsia="ar-SA"/>
        </w:rPr>
      </w:pPr>
      <w:r w:rsidRPr="00CC5F03">
        <w:rPr>
          <w:lang w:eastAsia="ar-SA"/>
        </w:rPr>
        <w:t>П</w:t>
      </w:r>
      <w:r w:rsidR="00393DD2" w:rsidRPr="00CC5F03">
        <w:rPr>
          <w:lang w:eastAsia="ar-SA"/>
        </w:rPr>
        <w:t>редусмотрены следующие виды контроля и диагностики:</w:t>
      </w:r>
    </w:p>
    <w:p w14:paraId="3F6B4C8A" w14:textId="77777777" w:rsidR="00393DD2" w:rsidRPr="00CC5F03" w:rsidRDefault="00393DD2" w:rsidP="00C52940">
      <w:pPr>
        <w:pStyle w:val="bill"/>
      </w:pPr>
      <w:r w:rsidRPr="00CC5F03">
        <w:t>контроль работоспособности узлов системы и диагностика состояния оборудования узла с точностью до аппаратного модуля и функционального модуля программного обеспечения;</w:t>
      </w:r>
    </w:p>
    <w:p w14:paraId="12641ECE" w14:textId="77777777" w:rsidR="00393DD2" w:rsidRPr="00CC5F03" w:rsidRDefault="00393DD2" w:rsidP="00C52940">
      <w:pPr>
        <w:pStyle w:val="bill"/>
      </w:pPr>
      <w:r w:rsidRPr="00CC5F03">
        <w:t>контроль работоспособности сетевых средств и диагностика состояния сетевого оборудования с точностью до отдельного элемента сетевой структуры;</w:t>
      </w:r>
    </w:p>
    <w:p w14:paraId="25FE820E" w14:textId="77777777" w:rsidR="00393DD2" w:rsidRPr="00CC5F03" w:rsidRDefault="00393DD2" w:rsidP="00C52940">
      <w:pPr>
        <w:pStyle w:val="bill"/>
      </w:pPr>
      <w:r w:rsidRPr="00CC5F03">
        <w:t>контроль информации, вводимой персоналом.</w:t>
      </w:r>
    </w:p>
    <w:p w14:paraId="2FD015EC" w14:textId="77777777" w:rsidR="00393DD2" w:rsidRPr="00CC5F03" w:rsidRDefault="00393DD2" w:rsidP="00CF4A62">
      <w:pPr>
        <w:rPr>
          <w:lang w:eastAsia="ar-SA"/>
        </w:rPr>
      </w:pPr>
      <w:r w:rsidRPr="00CC5F03">
        <w:rPr>
          <w:lang w:eastAsia="ar-SA"/>
        </w:rPr>
        <w:t>В состав задач неоперативной диагностики входит:</w:t>
      </w:r>
    </w:p>
    <w:p w14:paraId="5CE5D979" w14:textId="77777777" w:rsidR="00393DD2" w:rsidRPr="00CC5F03" w:rsidRDefault="00393DD2" w:rsidP="00C52940">
      <w:pPr>
        <w:pStyle w:val="bill"/>
      </w:pPr>
      <w:r w:rsidRPr="00CC5F03">
        <w:t>контроль работоспособности каналов вывода информации (в общую сигнализац</w:t>
      </w:r>
      <w:r w:rsidR="00E12739" w:rsidRPr="00CC5F03">
        <w:t>ию, сигналов блокировок и др.);</w:t>
      </w:r>
    </w:p>
    <w:p w14:paraId="78D4CF85" w14:textId="77777777" w:rsidR="00393DD2" w:rsidRPr="00CC5F03" w:rsidRDefault="00393DD2" w:rsidP="00C52940">
      <w:pPr>
        <w:pStyle w:val="bill"/>
      </w:pPr>
      <w:r w:rsidRPr="00CC5F03">
        <w:t>полный контроль компонентов системы;</w:t>
      </w:r>
    </w:p>
    <w:p w14:paraId="172A15FC" w14:textId="77777777" w:rsidR="00393DD2" w:rsidRPr="00CC5F03" w:rsidRDefault="00393DD2" w:rsidP="00C52940">
      <w:pPr>
        <w:pStyle w:val="bill"/>
      </w:pPr>
      <w:r w:rsidRPr="00CC5F03">
        <w:t>выдача по запросу персонала сведений о состоянии элементов и оборудования системы;</w:t>
      </w:r>
    </w:p>
    <w:p w14:paraId="449A10FB" w14:textId="77777777" w:rsidR="005B497E" w:rsidRPr="00CC5F03" w:rsidRDefault="00393DD2" w:rsidP="00C52940">
      <w:pPr>
        <w:pStyle w:val="bill"/>
      </w:pPr>
      <w:r w:rsidRPr="00CC5F03">
        <w:t>организация запуска диагностических тестов, регистрация результатов и времени выполнения тестов.</w:t>
      </w:r>
    </w:p>
    <w:p w14:paraId="658A3C02" w14:textId="77777777" w:rsidR="00CB778F" w:rsidRPr="00CC5F03" w:rsidRDefault="00393DD2" w:rsidP="005B497E">
      <w:pPr>
        <w:pStyle w:val="3"/>
      </w:pPr>
      <w:r w:rsidRPr="00CC5F03">
        <w:t>Видеокадры диагностики оборудования</w:t>
      </w:r>
    </w:p>
    <w:p w14:paraId="032CF5DE" w14:textId="77777777" w:rsidR="005B497E" w:rsidRPr="00CC5F03" w:rsidRDefault="00393DD2" w:rsidP="00CF4A62">
      <w:r w:rsidRPr="00CC5F03">
        <w:t>Кадры диагностики предназначены для предоставления обслуживающему персоналу диагностической информации:</w:t>
      </w:r>
    </w:p>
    <w:p w14:paraId="6EE0F0A8" w14:textId="77777777" w:rsidR="00393DD2" w:rsidRPr="00CC5F03" w:rsidRDefault="00393DD2" w:rsidP="00C52940">
      <w:pPr>
        <w:pStyle w:val="bill"/>
      </w:pPr>
      <w:r w:rsidRPr="00CC5F03">
        <w:t>о состоянии технических средств;</w:t>
      </w:r>
    </w:p>
    <w:p w14:paraId="467D40EA" w14:textId="77777777" w:rsidR="00393DD2" w:rsidRPr="00CC5F03" w:rsidRDefault="00393DD2" w:rsidP="00C52940">
      <w:pPr>
        <w:pStyle w:val="bill"/>
      </w:pPr>
      <w:r w:rsidRPr="00CC5F03">
        <w:t>о выполнении узлами своих функций: архивирования, расчетов, приема/передачи данных по последовательным каналам,</w:t>
      </w:r>
      <w:r w:rsidR="00B35BFB" w:rsidRPr="00CC5F03">
        <w:t xml:space="preserve"> </w:t>
      </w:r>
      <w:r w:rsidRPr="00CC5F03">
        <w:t>шлюза с</w:t>
      </w:r>
      <w:r w:rsidR="00B35BFB" w:rsidRPr="00CC5F03">
        <w:t xml:space="preserve"> </w:t>
      </w:r>
      <w:r w:rsidRPr="00CC5F03">
        <w:t>внешними системами</w:t>
      </w:r>
      <w:r w:rsidR="00B35BFB" w:rsidRPr="00CC5F03">
        <w:t xml:space="preserve"> </w:t>
      </w:r>
      <w:r w:rsidRPr="00CC5F03">
        <w:t>и т.п.</w:t>
      </w:r>
    </w:p>
    <w:p w14:paraId="4E30205B" w14:textId="77777777" w:rsidR="00CB778F" w:rsidRPr="00CC5F03" w:rsidRDefault="00393DD2" w:rsidP="00CF4A62">
      <w:r w:rsidRPr="00CC5F03">
        <w:lastRenderedPageBreak/>
        <w:t>Каждый из пакетов видеокадров состоит из обобщенного видеокадра и нескольких детальных.</w:t>
      </w:r>
    </w:p>
    <w:p w14:paraId="27562A9C" w14:textId="77777777" w:rsidR="00393DD2" w:rsidRPr="00CC5F03" w:rsidRDefault="002E3A45" w:rsidP="00CF4A62">
      <w:r w:rsidRPr="00CC5F03">
        <w:t>Обзорные в</w:t>
      </w:r>
      <w:r w:rsidR="00393DD2" w:rsidRPr="00CC5F03">
        <w:t>идеокадр</w:t>
      </w:r>
      <w:r w:rsidR="004F3AA1" w:rsidRPr="00CC5F03">
        <w:t>ы</w:t>
      </w:r>
      <w:r w:rsidR="00B35BFB" w:rsidRPr="00CC5F03">
        <w:t xml:space="preserve"> </w:t>
      </w:r>
      <w:r w:rsidRPr="00CC5F03">
        <w:t>даю</w:t>
      </w:r>
      <w:r w:rsidR="00393DD2" w:rsidRPr="00CC5F03">
        <w:t>т общее представление о состоянии программ</w:t>
      </w:r>
      <w:r w:rsidRPr="00CC5F03">
        <w:t>но-технических средств</w:t>
      </w:r>
      <w:r w:rsidR="00393DD2" w:rsidRPr="00CC5F03">
        <w:t>,</w:t>
      </w:r>
      <w:r w:rsidR="00B35BFB" w:rsidRPr="00CC5F03">
        <w:t xml:space="preserve"> </w:t>
      </w:r>
      <w:r w:rsidR="00393DD2" w:rsidRPr="00CC5F03">
        <w:t>наглядно предоставляя информацию об отсутствии/наличии неисправностей и достовер</w:t>
      </w:r>
      <w:r w:rsidR="00E12739" w:rsidRPr="00CC5F03">
        <w:t>ности диагностических сигналов.</w:t>
      </w:r>
    </w:p>
    <w:p w14:paraId="2FAD7D90" w14:textId="77777777" w:rsidR="00D16C2C" w:rsidRPr="00CC5F03" w:rsidRDefault="00393DD2" w:rsidP="00CF4A62">
      <w:r w:rsidRPr="00CC5F03">
        <w:t>Обобщенная сигнализация технических средств</w:t>
      </w:r>
      <w:r w:rsidR="00B35BFB" w:rsidRPr="00CC5F03">
        <w:t xml:space="preserve"> </w:t>
      </w:r>
      <w:r w:rsidRPr="00CC5F03">
        <w:t>формируется на основе анализа всей детальной</w:t>
      </w:r>
      <w:r w:rsidR="00B35BFB" w:rsidRPr="00CC5F03">
        <w:t xml:space="preserve"> </w:t>
      </w:r>
      <w:r w:rsidRPr="00CC5F03">
        <w:t>диагностической информации по узлу (в случае стоек – по входящим в нее узлам), которая предоставляется</w:t>
      </w:r>
      <w:r w:rsidR="00B35BFB" w:rsidRPr="00CC5F03">
        <w:t xml:space="preserve"> </w:t>
      </w:r>
      <w:r w:rsidRPr="00CC5F03">
        <w:t>программами: rbdrv, techdiag, graphdiаg, diagport, TAserver</w:t>
      </w:r>
      <w:r w:rsidR="00B35BFB" w:rsidRPr="00CC5F03">
        <w:t xml:space="preserve"> </w:t>
      </w:r>
      <w:r w:rsidRPr="00CC5F03">
        <w:t>и т.д.</w:t>
      </w:r>
    </w:p>
    <w:p w14:paraId="2DB6BD74" w14:textId="77777777" w:rsidR="00D16C2C" w:rsidRPr="00CC5F03" w:rsidRDefault="00393DD2" w:rsidP="00CF4A62">
      <w:r w:rsidRPr="00CC5F03">
        <w:t>Оборудование стоек, контроллеры и рабочие станций отображаются на видеокадре диагностики в виде кнопок-табло. По умолчанию кнопка подсвечивается серым цветом. Если появляется сигнализация о неисправности технического средства, кнопка подсвечивается красным. В случае недостоверности сигнала кнопка окрашивается пурпурным цветом.</w:t>
      </w:r>
    </w:p>
    <w:p w14:paraId="568ED133" w14:textId="77777777" w:rsidR="00D16C2C" w:rsidRPr="00CC5F03" w:rsidRDefault="00393DD2" w:rsidP="00CF4A62">
      <w:r w:rsidRPr="00CC5F03">
        <w:t>Для части стоек предусмотрено табло «Дверь», которое подсвечивается желтым цветом в случае, если у соответствующей стойки открыта дверь.</w:t>
      </w:r>
    </w:p>
    <w:p w14:paraId="3FFC64FF" w14:textId="77777777" w:rsidR="00CB778F" w:rsidRPr="00CC5F03" w:rsidRDefault="00393DD2" w:rsidP="00CF4A62">
      <w:r w:rsidRPr="00CC5F03">
        <w:t>Для просмотра детальной информации о конкретном ТС или узле необходимо выполнить один щелчок мыши по изображению кнопки на обобщенном видеокадре.</w:t>
      </w:r>
    </w:p>
    <w:p w14:paraId="50BB71D0" w14:textId="77777777" w:rsidR="00393DD2" w:rsidRPr="00CC5F03" w:rsidRDefault="00393DD2" w:rsidP="00CF4A62">
      <w:r w:rsidRPr="00CC5F03">
        <w:t>Типовая диагностика состояния РС состоит из:</w:t>
      </w:r>
    </w:p>
    <w:p w14:paraId="420A16F9" w14:textId="77777777" w:rsidR="00393DD2" w:rsidRPr="00CC5F03" w:rsidRDefault="00D16C2C" w:rsidP="005B497E">
      <w:pPr>
        <w:pStyle w:val="3"/>
      </w:pPr>
      <w:r w:rsidRPr="00CC5F03">
        <w:t>В</w:t>
      </w:r>
      <w:r w:rsidR="00393DD2" w:rsidRPr="00CC5F03">
        <w:t>ыявления следующих неисправностей:</w:t>
      </w:r>
    </w:p>
    <w:p w14:paraId="18202334" w14:textId="77777777" w:rsidR="00393DD2" w:rsidRPr="00CC5F03" w:rsidRDefault="00393DD2" w:rsidP="00C52940">
      <w:pPr>
        <w:pStyle w:val="bill"/>
      </w:pPr>
      <w:r w:rsidRPr="00CC5F03">
        <w:t>неисправности аппаратных средств;</w:t>
      </w:r>
    </w:p>
    <w:p w14:paraId="23F34614" w14:textId="77777777" w:rsidR="00393DD2" w:rsidRPr="00CC5F03" w:rsidRDefault="00393DD2" w:rsidP="00C52940">
      <w:pPr>
        <w:pStyle w:val="bill"/>
      </w:pPr>
      <w:r w:rsidRPr="00CC5F03">
        <w:t>неисправности источника питания;</w:t>
      </w:r>
    </w:p>
    <w:p w14:paraId="46D42BFB" w14:textId="77777777" w:rsidR="00393DD2" w:rsidRPr="00CC5F03" w:rsidRDefault="00393DD2" w:rsidP="00C52940">
      <w:pPr>
        <w:pStyle w:val="bill"/>
      </w:pPr>
      <w:r w:rsidRPr="00CC5F03">
        <w:t>неисправности подключения источника питания;</w:t>
      </w:r>
    </w:p>
    <w:p w14:paraId="54A8174C" w14:textId="77777777" w:rsidR="00393DD2" w:rsidRPr="00CC5F03" w:rsidRDefault="00393DD2" w:rsidP="00C52940">
      <w:pPr>
        <w:pStyle w:val="bill"/>
      </w:pPr>
      <w:r w:rsidRPr="00CC5F03">
        <w:t>неисправности вспомогательной сети;</w:t>
      </w:r>
    </w:p>
    <w:p w14:paraId="4F9293A7" w14:textId="77777777" w:rsidR="00393DD2" w:rsidRPr="00CC5F03" w:rsidRDefault="00393DD2" w:rsidP="00C52940">
      <w:pPr>
        <w:pStyle w:val="bill"/>
      </w:pPr>
      <w:r w:rsidRPr="00CC5F03">
        <w:t xml:space="preserve">неисправности </w:t>
      </w:r>
      <w:r w:rsidR="00D57A4C" w:rsidRPr="00CC5F03">
        <w:t xml:space="preserve">первой </w:t>
      </w:r>
      <w:r w:rsidRPr="00CC5F03">
        <w:t>сети данных;</w:t>
      </w:r>
    </w:p>
    <w:p w14:paraId="45374DBA" w14:textId="77777777" w:rsidR="00393DD2" w:rsidRDefault="00393DD2" w:rsidP="00C52940">
      <w:pPr>
        <w:pStyle w:val="bill"/>
      </w:pPr>
      <w:r w:rsidRPr="00CC5F03">
        <w:t xml:space="preserve">неисправности </w:t>
      </w:r>
      <w:r w:rsidR="00D57A4C" w:rsidRPr="00CC5F03">
        <w:t xml:space="preserve">второй </w:t>
      </w:r>
      <w:r w:rsidRPr="00CC5F03">
        <w:t>сети данных</w:t>
      </w:r>
      <w:r w:rsidR="00C52940" w:rsidRPr="00CC5F03">
        <w:t>.</w:t>
      </w:r>
    </w:p>
    <w:p w14:paraId="75ADAD29" w14:textId="77777777" w:rsidR="007419E5" w:rsidRPr="00CC5F03" w:rsidRDefault="007419E5" w:rsidP="007419E5">
      <w:pPr>
        <w:pStyle w:val="bill"/>
        <w:numPr>
          <w:ilvl w:val="0"/>
          <w:numId w:val="0"/>
        </w:numPr>
        <w:ind w:left="709"/>
      </w:pPr>
    </w:p>
    <w:p w14:paraId="22D900DF" w14:textId="77777777" w:rsidR="00393DD2" w:rsidRPr="00CC5F03" w:rsidRDefault="00D16C2C" w:rsidP="005B497E">
      <w:pPr>
        <w:pStyle w:val="3"/>
      </w:pPr>
      <w:r w:rsidRPr="00CC5F03">
        <w:lastRenderedPageBreak/>
        <w:t>Д</w:t>
      </w:r>
      <w:r w:rsidR="00393DD2" w:rsidRPr="00CC5F03">
        <w:t>иагностики:</w:t>
      </w:r>
    </w:p>
    <w:p w14:paraId="7A0331F7" w14:textId="77777777" w:rsidR="00393DD2" w:rsidRPr="00CC5F03" w:rsidRDefault="00393DD2" w:rsidP="00C52940">
      <w:pPr>
        <w:pStyle w:val="bill"/>
      </w:pPr>
      <w:r w:rsidRPr="00CC5F03">
        <w:t>состояния сетевых плат;</w:t>
      </w:r>
    </w:p>
    <w:p w14:paraId="67A0D175" w14:textId="77777777" w:rsidR="00393DD2" w:rsidRPr="00CC5F03" w:rsidRDefault="00393DD2" w:rsidP="00C52940">
      <w:pPr>
        <w:pStyle w:val="bill"/>
      </w:pPr>
      <w:r w:rsidRPr="00CC5F03">
        <w:t>состояния графических средств;</w:t>
      </w:r>
    </w:p>
    <w:p w14:paraId="1F9051BE" w14:textId="77777777" w:rsidR="00393DD2" w:rsidRPr="00CC5F03" w:rsidRDefault="00393DD2" w:rsidP="00C52940">
      <w:pPr>
        <w:pStyle w:val="bill"/>
      </w:pPr>
      <w:r w:rsidRPr="00CC5F03">
        <w:t>номера</w:t>
      </w:r>
      <w:r w:rsidR="00C52940" w:rsidRPr="00CC5F03">
        <w:t xml:space="preserve"> узла источника точного времени.</w:t>
      </w:r>
    </w:p>
    <w:p w14:paraId="7E9CB080" w14:textId="77777777" w:rsidR="005B497E" w:rsidRPr="00CC5F03" w:rsidRDefault="00E04C0E" w:rsidP="005B497E">
      <w:pPr>
        <w:pStyle w:val="3"/>
      </w:pPr>
      <w:r w:rsidRPr="00CC5F03">
        <w:t>О</w:t>
      </w:r>
      <w:r w:rsidR="00393DD2" w:rsidRPr="00CC5F03">
        <w:t>тображения информации о температуре процессора и жесткого диска.</w:t>
      </w:r>
    </w:p>
    <w:p w14:paraId="5C2C0D78" w14:textId="77777777" w:rsidR="005B497E" w:rsidRPr="00CC5F03" w:rsidRDefault="00393DD2" w:rsidP="00CF4A62">
      <w:r w:rsidRPr="00CC5F03">
        <w:t>Сигнал «Состо</w:t>
      </w:r>
      <w:r w:rsidR="00BF2A43" w:rsidRPr="00CC5F03">
        <w:t xml:space="preserve">яние графических средств» </w:t>
      </w:r>
      <w:r w:rsidRPr="00CC5F03">
        <w:t>представляет собой битовое поле.</w:t>
      </w:r>
      <w:r w:rsidR="00CA5ABB" w:rsidRPr="00CC5F03">
        <w:t xml:space="preserve"> </w:t>
      </w:r>
      <w:r w:rsidRPr="00CC5F03">
        <w:t xml:space="preserve">Анализ этого сигнала позволяет определить, в каком режиме находится </w:t>
      </w:r>
      <w:r w:rsidR="00087FB4" w:rsidRPr="00CC5F03">
        <w:t>монитор.</w:t>
      </w:r>
    </w:p>
    <w:p w14:paraId="210D8EE2" w14:textId="77777777" w:rsidR="00393DD2" w:rsidRPr="00CC5F03" w:rsidRDefault="00393DD2" w:rsidP="00CF4A62">
      <w:r w:rsidRPr="00CC5F03">
        <w:t>Варианты индикации режимов на табло «Состояние графических</w:t>
      </w:r>
      <w:r w:rsidR="009638AB" w:rsidRPr="00CC5F03">
        <w:t xml:space="preserve"> средств» представлены в таблице</w:t>
      </w:r>
      <w:r w:rsidR="007419E5">
        <w:t xml:space="preserve"> </w:t>
      </w:r>
      <w:r w:rsidR="007419E5">
        <w:fldChar w:fldCharType="begin"/>
      </w:r>
      <w:r w:rsidR="007419E5">
        <w:instrText xml:space="preserve"> REF _Ref525139639 \h  \* MERGEFORMAT </w:instrText>
      </w:r>
      <w:r w:rsidR="007419E5">
        <w:fldChar w:fldCharType="separate"/>
      </w:r>
      <w:r w:rsidR="007419E5" w:rsidRPr="007419E5">
        <w:rPr>
          <w:vanish/>
        </w:rPr>
        <w:t xml:space="preserve">Таблица </w:t>
      </w:r>
      <w:r w:rsidR="007419E5">
        <w:rPr>
          <w:noProof/>
        </w:rPr>
        <w:t>5</w:t>
      </w:r>
      <w:r w:rsidR="007419E5">
        <w:fldChar w:fldCharType="end"/>
      </w:r>
      <w:r w:rsidR="00E462CD" w:rsidRPr="00CC5F03">
        <w:t>.</w:t>
      </w:r>
    </w:p>
    <w:p w14:paraId="202F4939" w14:textId="77777777" w:rsidR="00393DD2" w:rsidRPr="00CC5F03" w:rsidRDefault="00393DD2" w:rsidP="00E12739">
      <w:pPr>
        <w:ind w:firstLine="0"/>
      </w:pPr>
      <w:bookmarkStart w:id="295" w:name="_Ref525139639"/>
      <w:bookmarkStart w:id="296" w:name="_Ref525139577"/>
      <w:bookmarkStart w:id="297" w:name="_Ref45031371"/>
      <w:r w:rsidRPr="00CC5F03">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7419E5">
        <w:rPr>
          <w:noProof/>
        </w:rPr>
        <w:t>5</w:t>
      </w:r>
      <w:r w:rsidR="00F409F3">
        <w:rPr>
          <w:noProof/>
        </w:rPr>
        <w:fldChar w:fldCharType="end"/>
      </w:r>
      <w:bookmarkEnd w:id="295"/>
      <w:r w:rsidRPr="00CC5F03">
        <w:t xml:space="preserve"> – Индикация состояния графических средств</w:t>
      </w:r>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6712"/>
      </w:tblGrid>
      <w:tr w:rsidR="00393DD2" w:rsidRPr="00CC5F03" w14:paraId="25D94C89" w14:textId="77777777" w:rsidTr="00E12739">
        <w:tc>
          <w:tcPr>
            <w:tcW w:w="2943" w:type="dxa"/>
            <w:tcBorders>
              <w:bottom w:val="double" w:sz="4" w:space="0" w:color="auto"/>
            </w:tcBorders>
            <w:vAlign w:val="center"/>
          </w:tcPr>
          <w:p w14:paraId="5118D05F" w14:textId="77777777" w:rsidR="00393DD2" w:rsidRPr="00CC5F03" w:rsidRDefault="00393DD2" w:rsidP="00E12739">
            <w:pPr>
              <w:pStyle w:val="24"/>
              <w:jc w:val="center"/>
            </w:pPr>
            <w:r w:rsidRPr="00CC5F03">
              <w:t>Вариант индикации</w:t>
            </w:r>
          </w:p>
        </w:tc>
        <w:tc>
          <w:tcPr>
            <w:tcW w:w="6804" w:type="dxa"/>
            <w:tcBorders>
              <w:bottom w:val="double" w:sz="4" w:space="0" w:color="auto"/>
            </w:tcBorders>
            <w:vAlign w:val="center"/>
          </w:tcPr>
          <w:p w14:paraId="3FFE9CFC" w14:textId="77777777" w:rsidR="00393DD2" w:rsidRPr="00CC5F03" w:rsidRDefault="00393DD2" w:rsidP="00E12739">
            <w:pPr>
              <w:pStyle w:val="24"/>
              <w:jc w:val="center"/>
            </w:pPr>
            <w:r w:rsidRPr="00CC5F03">
              <w:t>Значение</w:t>
            </w:r>
          </w:p>
        </w:tc>
      </w:tr>
      <w:tr w:rsidR="00393DD2" w:rsidRPr="00CC5F03" w14:paraId="7FDF2B0C" w14:textId="77777777" w:rsidTr="00E12739">
        <w:trPr>
          <w:trHeight w:val="1270"/>
        </w:trPr>
        <w:tc>
          <w:tcPr>
            <w:tcW w:w="2943" w:type="dxa"/>
            <w:tcBorders>
              <w:top w:val="double" w:sz="4" w:space="0" w:color="auto"/>
              <w:bottom w:val="single" w:sz="4" w:space="0" w:color="auto"/>
            </w:tcBorders>
            <w:vAlign w:val="center"/>
          </w:tcPr>
          <w:p w14:paraId="1C59E735" w14:textId="77777777" w:rsidR="00393DD2" w:rsidRPr="00CC5F03" w:rsidRDefault="0076415E" w:rsidP="00E12739">
            <w:pPr>
              <w:pStyle w:val="24"/>
              <w:jc w:val="center"/>
            </w:pPr>
            <w:r w:rsidRPr="00CC5F03">
              <w:rPr>
                <w:noProof/>
              </w:rPr>
              <w:drawing>
                <wp:inline distT="0" distB="0" distL="0" distR="0" wp14:anchorId="3B707DB8" wp14:editId="6593C69F">
                  <wp:extent cx="914400" cy="100203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1002030"/>
                          </a:xfrm>
                          <a:prstGeom prst="rect">
                            <a:avLst/>
                          </a:prstGeom>
                          <a:noFill/>
                          <a:ln>
                            <a:noFill/>
                          </a:ln>
                        </pic:spPr>
                      </pic:pic>
                    </a:graphicData>
                  </a:graphic>
                </wp:inline>
              </w:drawing>
            </w:r>
          </w:p>
        </w:tc>
        <w:tc>
          <w:tcPr>
            <w:tcW w:w="6804" w:type="dxa"/>
            <w:tcBorders>
              <w:top w:val="double" w:sz="4" w:space="0" w:color="auto"/>
              <w:bottom w:val="single" w:sz="4" w:space="0" w:color="auto"/>
            </w:tcBorders>
          </w:tcPr>
          <w:p w14:paraId="4007A203" w14:textId="77777777" w:rsidR="00393DD2" w:rsidRPr="00CC5F03" w:rsidRDefault="00393DD2" w:rsidP="00E12739">
            <w:pPr>
              <w:pStyle w:val="24"/>
            </w:pPr>
            <w:r w:rsidRPr="00CC5F03">
              <w:t>Монитор находится в текстовом режиме.</w:t>
            </w:r>
          </w:p>
        </w:tc>
      </w:tr>
      <w:tr w:rsidR="00393DD2" w:rsidRPr="00CC5F03" w14:paraId="1F850946" w14:textId="77777777" w:rsidTr="00087FB4">
        <w:trPr>
          <w:trHeight w:val="1270"/>
        </w:trPr>
        <w:tc>
          <w:tcPr>
            <w:tcW w:w="2943" w:type="dxa"/>
            <w:tcBorders>
              <w:bottom w:val="single" w:sz="4" w:space="0" w:color="auto"/>
            </w:tcBorders>
            <w:vAlign w:val="center"/>
          </w:tcPr>
          <w:p w14:paraId="2F836305" w14:textId="77777777" w:rsidR="00393DD2" w:rsidRPr="00CC5F03" w:rsidRDefault="0076415E" w:rsidP="00E12739">
            <w:pPr>
              <w:pStyle w:val="24"/>
              <w:jc w:val="center"/>
            </w:pPr>
            <w:r w:rsidRPr="00CC5F03">
              <w:rPr>
                <w:noProof/>
              </w:rPr>
              <w:drawing>
                <wp:inline distT="0" distB="0" distL="0" distR="0" wp14:anchorId="7137A63D" wp14:editId="7EF16240">
                  <wp:extent cx="914400" cy="10020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 cy="1002030"/>
                          </a:xfrm>
                          <a:prstGeom prst="rect">
                            <a:avLst/>
                          </a:prstGeom>
                          <a:noFill/>
                          <a:ln>
                            <a:noFill/>
                          </a:ln>
                        </pic:spPr>
                      </pic:pic>
                    </a:graphicData>
                  </a:graphic>
                </wp:inline>
              </w:drawing>
            </w:r>
          </w:p>
        </w:tc>
        <w:tc>
          <w:tcPr>
            <w:tcW w:w="6804" w:type="dxa"/>
            <w:tcBorders>
              <w:bottom w:val="single" w:sz="4" w:space="0" w:color="auto"/>
            </w:tcBorders>
          </w:tcPr>
          <w:p w14:paraId="5E7A93CD" w14:textId="77777777" w:rsidR="00393DD2" w:rsidRPr="00CC5F03" w:rsidRDefault="00393DD2" w:rsidP="00E12739">
            <w:pPr>
              <w:pStyle w:val="24"/>
            </w:pPr>
            <w:r w:rsidRPr="00CC5F03">
              <w:t>VDesk не запущен на данном компьютере.</w:t>
            </w:r>
          </w:p>
        </w:tc>
      </w:tr>
      <w:tr w:rsidR="00393DD2" w:rsidRPr="00CC5F03" w14:paraId="51FB555A" w14:textId="77777777" w:rsidTr="00087FB4">
        <w:trPr>
          <w:trHeight w:val="1270"/>
        </w:trPr>
        <w:tc>
          <w:tcPr>
            <w:tcW w:w="2943" w:type="dxa"/>
            <w:tcBorders>
              <w:top w:val="single" w:sz="4" w:space="0" w:color="auto"/>
            </w:tcBorders>
            <w:vAlign w:val="center"/>
          </w:tcPr>
          <w:p w14:paraId="4DC18830" w14:textId="77777777" w:rsidR="00393DD2" w:rsidRPr="00CC5F03" w:rsidRDefault="0076415E" w:rsidP="00E12739">
            <w:pPr>
              <w:pStyle w:val="24"/>
              <w:jc w:val="center"/>
            </w:pPr>
            <w:r w:rsidRPr="00CC5F03">
              <w:rPr>
                <w:noProof/>
              </w:rPr>
              <w:drawing>
                <wp:inline distT="0" distB="0" distL="0" distR="0" wp14:anchorId="0D532744" wp14:editId="4A16127A">
                  <wp:extent cx="914400" cy="9144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804" w:type="dxa"/>
            <w:tcBorders>
              <w:top w:val="single" w:sz="4" w:space="0" w:color="auto"/>
            </w:tcBorders>
          </w:tcPr>
          <w:p w14:paraId="14927767" w14:textId="77777777" w:rsidR="00393DD2" w:rsidRPr="00CC5F03" w:rsidRDefault="00393DD2" w:rsidP="00E12739">
            <w:pPr>
              <w:pStyle w:val="24"/>
            </w:pPr>
            <w:r w:rsidRPr="00CC5F03">
              <w:t>Монитор находится в графическом режиме. Данное состояние монитора вычисляется по факту запуска X-сервера на соответствующей РС.</w:t>
            </w:r>
          </w:p>
        </w:tc>
      </w:tr>
      <w:tr w:rsidR="00393DD2" w:rsidRPr="00CC5F03" w14:paraId="793441F4" w14:textId="77777777" w:rsidTr="00E12739">
        <w:trPr>
          <w:trHeight w:val="1270"/>
        </w:trPr>
        <w:tc>
          <w:tcPr>
            <w:tcW w:w="2943" w:type="dxa"/>
            <w:vAlign w:val="center"/>
          </w:tcPr>
          <w:p w14:paraId="32063A9C" w14:textId="77777777" w:rsidR="00393DD2" w:rsidRPr="00CC5F03" w:rsidRDefault="0076415E" w:rsidP="00E12739">
            <w:pPr>
              <w:pStyle w:val="24"/>
              <w:jc w:val="center"/>
            </w:pPr>
            <w:r w:rsidRPr="00CC5F03">
              <w:rPr>
                <w:noProof/>
              </w:rPr>
              <w:drawing>
                <wp:inline distT="0" distB="0" distL="0" distR="0" wp14:anchorId="4BCFA3B1" wp14:editId="77C7A12D">
                  <wp:extent cx="914400" cy="9144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804" w:type="dxa"/>
          </w:tcPr>
          <w:p w14:paraId="34032F24" w14:textId="77777777" w:rsidR="00393DD2" w:rsidRPr="00CC5F03" w:rsidRDefault="00393DD2" w:rsidP="00E12739">
            <w:pPr>
              <w:pStyle w:val="24"/>
            </w:pPr>
            <w:r w:rsidRPr="00CC5F03">
              <w:t>Монитор находится в графическом режиме и на РС запущены кадры VDesk.</w:t>
            </w:r>
          </w:p>
        </w:tc>
      </w:tr>
    </w:tbl>
    <w:p w14:paraId="64D33196" w14:textId="77777777" w:rsidR="00393DD2" w:rsidRDefault="00393DD2" w:rsidP="00CF4A62"/>
    <w:p w14:paraId="152242C1" w14:textId="77777777" w:rsidR="007419E5" w:rsidRPr="00CC5F03" w:rsidRDefault="007419E5" w:rsidP="00CF4A62"/>
    <w:p w14:paraId="5E6791DF" w14:textId="77777777" w:rsidR="00393DD2" w:rsidRPr="00CC5F03" w:rsidRDefault="00393DD2" w:rsidP="00CF4A62">
      <w:r w:rsidRPr="00CC5F03">
        <w:lastRenderedPageBreak/>
        <w:t>В случае недостоверности сигнала на табло появляется текстовое сообщение «Отсутствует</w:t>
      </w:r>
      <w:r w:rsidR="00E12739" w:rsidRPr="00CC5F03">
        <w:t xml:space="preserve"> диагностика» пурпурного цвета.</w:t>
      </w:r>
    </w:p>
    <w:p w14:paraId="4653F4D9" w14:textId="77777777" w:rsidR="00393DD2" w:rsidRPr="00CC5F03" w:rsidRDefault="00393DD2" w:rsidP="00CF4A62">
      <w:r w:rsidRPr="00CC5F03">
        <w:t>Наличие сетевых подключений представляет собой анализ группы сигналов:</w:t>
      </w:r>
    </w:p>
    <w:p w14:paraId="1DE504B2" w14:textId="77777777" w:rsidR="00393DD2" w:rsidRPr="00CC5F03" w:rsidRDefault="00393DD2" w:rsidP="00C52940">
      <w:pPr>
        <w:pStyle w:val="bill"/>
      </w:pPr>
      <w:r w:rsidRPr="00CC5F03">
        <w:t>состояние сетевых плат;</w:t>
      </w:r>
    </w:p>
    <w:p w14:paraId="75F1EEA9" w14:textId="77777777" w:rsidR="00393DD2" w:rsidRPr="00CC5F03" w:rsidRDefault="00393DD2" w:rsidP="00C52940">
      <w:pPr>
        <w:pStyle w:val="bill"/>
      </w:pPr>
      <w:r w:rsidRPr="00CC5F03">
        <w:t>неисправности вспомогательной сети;</w:t>
      </w:r>
    </w:p>
    <w:p w14:paraId="5D5DCCF8" w14:textId="77777777" w:rsidR="00393DD2" w:rsidRPr="00CC5F03" w:rsidRDefault="00393DD2" w:rsidP="00C52940">
      <w:pPr>
        <w:pStyle w:val="bill"/>
      </w:pPr>
      <w:r w:rsidRPr="00CC5F03">
        <w:t>неисправности первой сети данных;</w:t>
      </w:r>
    </w:p>
    <w:p w14:paraId="728D1E6E" w14:textId="77777777" w:rsidR="00393DD2" w:rsidRPr="00CC5F03" w:rsidRDefault="00393DD2" w:rsidP="00C52940">
      <w:pPr>
        <w:pStyle w:val="bill"/>
      </w:pPr>
      <w:r w:rsidRPr="00CC5F03">
        <w:t>неисправности второй сети данных.</w:t>
      </w:r>
    </w:p>
    <w:p w14:paraId="2AD56816" w14:textId="77777777" w:rsidR="00CB778F" w:rsidRPr="00CC5F03" w:rsidRDefault="00393DD2" w:rsidP="00CF4A62">
      <w:r w:rsidRPr="00CC5F03">
        <w:t>Сигнал «Состояние сетевых плат» - битовое поле, хранящее информацию о состоянии сетевых интерфейсов: eth0, eth1, eth2. Состояние сетевых интерфейсов отображают три квадратных индикатора, которые могут окрашиваться в зеленый и красный цвета, когда соответствующие биты сигнала равны 0 или 1, и в пурпурный, ес</w:t>
      </w:r>
      <w:r w:rsidR="00BF2A43" w:rsidRPr="00CC5F03">
        <w:t>ли сигнал недостоверный</w:t>
      </w:r>
      <w:r w:rsidRPr="00CC5F03">
        <w:t>.</w:t>
      </w:r>
    </w:p>
    <w:p w14:paraId="5806CCDD" w14:textId="77777777" w:rsidR="00CB778F" w:rsidRPr="00CC5F03" w:rsidRDefault="00393DD2" w:rsidP="00CF4A62">
      <w:r w:rsidRPr="00CC5F03">
        <w:t>Так как на разных узлах сетям соответствуют разные номера сетевых интерфейсов, текст с номером интерфейса</w:t>
      </w:r>
      <w:r w:rsidR="00B35BFB" w:rsidRPr="00CC5F03">
        <w:t xml:space="preserve"> </w:t>
      </w:r>
      <w:r w:rsidRPr="00CC5F03">
        <w:t>на индикаторах динамический и для каждого узла указан индивидуально.</w:t>
      </w:r>
    </w:p>
    <w:p w14:paraId="17EE0EF5" w14:textId="77777777" w:rsidR="00393DD2" w:rsidRPr="00CC5F03" w:rsidRDefault="00393DD2" w:rsidP="00CF4A62">
      <w:r w:rsidRPr="00CC5F03">
        <w:t>Диагностика неисправности сетей данных или вспомогательной сети</w:t>
      </w:r>
      <w:r w:rsidR="00B35BFB" w:rsidRPr="00CC5F03">
        <w:t xml:space="preserve"> </w:t>
      </w:r>
      <w:r w:rsidRPr="00CC5F03">
        <w:t>осуществляется</w:t>
      </w:r>
      <w:r w:rsidR="00B35BFB" w:rsidRPr="00CC5F03">
        <w:t xml:space="preserve"> </w:t>
      </w:r>
      <w:r w:rsidRPr="00CC5F03">
        <w:t xml:space="preserve">по </w:t>
      </w:r>
      <w:r w:rsidR="00983D35" w:rsidRPr="00CC5F03">
        <w:t>двум</w:t>
      </w:r>
      <w:r w:rsidRPr="00CC5F03">
        <w:t xml:space="preserve"> сигналам для каждой сети</w:t>
      </w:r>
      <w:r w:rsidR="007D1A55" w:rsidRPr="00CC5F03">
        <w:t>.</w:t>
      </w:r>
    </w:p>
    <w:p w14:paraId="22C08A39" w14:textId="77777777" w:rsidR="00393DD2" w:rsidRPr="00CC5F03" w:rsidRDefault="00393DD2" w:rsidP="00CF4A62">
      <w:r w:rsidRPr="00CC5F03">
        <w:t>В зависимости от значений и статусов сигналов круглые световые индикаторы могут окрашиваться в зеленый, красный и пурпурный цвета (по аналогии с индикаторами состояния сетевых плат). Слева от индикаторов выводится текстовое сообщение, которое зависит от комбинации значений и статусов прямого и ретранслированного сигналов</w:t>
      </w:r>
      <w:r w:rsidR="0060665A" w:rsidRPr="00CC5F03">
        <w:t xml:space="preserve">, </w:t>
      </w:r>
      <w:r w:rsidR="00E04C0E" w:rsidRPr="00CC5F03">
        <w:t xml:space="preserve">приведенных в </w:t>
      </w:r>
      <w:r w:rsidR="00210ACF" w:rsidRPr="00CC5F03">
        <w:t>таблице</w:t>
      </w:r>
      <w:r w:rsidR="007419E5">
        <w:t xml:space="preserve"> </w:t>
      </w:r>
      <w:r w:rsidR="007419E5">
        <w:fldChar w:fldCharType="begin"/>
      </w:r>
      <w:r w:rsidR="007419E5">
        <w:instrText xml:space="preserve"> REF _Ref525140117 \h  \* MERGEFORMAT </w:instrText>
      </w:r>
      <w:r w:rsidR="007419E5">
        <w:fldChar w:fldCharType="separate"/>
      </w:r>
      <w:r w:rsidR="007419E5" w:rsidRPr="007419E5">
        <w:rPr>
          <w:vanish/>
        </w:rPr>
        <w:t xml:space="preserve">Таблица </w:t>
      </w:r>
      <w:r w:rsidR="007419E5">
        <w:rPr>
          <w:noProof/>
        </w:rPr>
        <w:t>6</w:t>
      </w:r>
      <w:r w:rsidR="007419E5">
        <w:fldChar w:fldCharType="end"/>
      </w:r>
      <w:r w:rsidR="007D1A55" w:rsidRPr="00CC5F03">
        <w:t>.</w:t>
      </w:r>
    </w:p>
    <w:p w14:paraId="4F836F8B" w14:textId="77777777" w:rsidR="008D1A47" w:rsidRDefault="008D1A47" w:rsidP="00CF4A62"/>
    <w:p w14:paraId="005B023D" w14:textId="77777777" w:rsidR="00B61936" w:rsidRDefault="00B61936" w:rsidP="00CF4A62"/>
    <w:p w14:paraId="3E71905D" w14:textId="77777777" w:rsidR="00B61936" w:rsidRDefault="00B61936" w:rsidP="00CF4A62"/>
    <w:p w14:paraId="25BC0E17" w14:textId="77777777" w:rsidR="00B61936" w:rsidRDefault="00B61936" w:rsidP="00CF4A62"/>
    <w:p w14:paraId="3A75431A" w14:textId="77777777" w:rsidR="007419E5" w:rsidRDefault="007419E5" w:rsidP="00CF4A62"/>
    <w:p w14:paraId="3F9BFF82" w14:textId="77777777" w:rsidR="00B61936" w:rsidRPr="00CC5F03" w:rsidRDefault="00B61936" w:rsidP="00CF4A62"/>
    <w:p w14:paraId="5EA5E781" w14:textId="77777777" w:rsidR="00393DD2" w:rsidRPr="00CC5F03" w:rsidRDefault="00393DD2" w:rsidP="00E12739">
      <w:pPr>
        <w:ind w:firstLine="0"/>
      </w:pPr>
      <w:bookmarkStart w:id="298" w:name="_Ref525140117"/>
      <w:bookmarkStart w:id="299" w:name="_Ref45031473"/>
      <w:r w:rsidRPr="00CC5F03">
        <w:lastRenderedPageBreak/>
        <w:t xml:space="preserve">Таблица </w:t>
      </w:r>
      <w:r w:rsidR="00F409F3">
        <w:rPr>
          <w:noProof/>
        </w:rPr>
        <w:fldChar w:fldCharType="begin"/>
      </w:r>
      <w:r w:rsidR="00F409F3">
        <w:rPr>
          <w:noProof/>
        </w:rPr>
        <w:instrText xml:space="preserve"> SEQ Таблица \* ARABIC </w:instrText>
      </w:r>
      <w:r w:rsidR="00F409F3">
        <w:rPr>
          <w:noProof/>
        </w:rPr>
        <w:fldChar w:fldCharType="separate"/>
      </w:r>
      <w:r w:rsidR="007419E5">
        <w:rPr>
          <w:noProof/>
        </w:rPr>
        <w:t>6</w:t>
      </w:r>
      <w:r w:rsidR="00F409F3">
        <w:rPr>
          <w:noProof/>
        </w:rPr>
        <w:fldChar w:fldCharType="end"/>
      </w:r>
      <w:bookmarkEnd w:id="298"/>
      <w:r w:rsidRPr="00CC5F03">
        <w:t xml:space="preserve"> – Диагностика неисправности сети</w:t>
      </w:r>
      <w:bookmarkEnd w:id="299"/>
      <w:r w:rsidRPr="00CC5F03">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1346"/>
        <w:gridCol w:w="1345"/>
        <w:gridCol w:w="1348"/>
        <w:gridCol w:w="4364"/>
      </w:tblGrid>
      <w:tr w:rsidR="00393DD2" w:rsidRPr="00CC5F03" w14:paraId="4B75566B" w14:textId="77777777" w:rsidTr="00E12739">
        <w:trPr>
          <w:cantSplit/>
          <w:trHeight w:val="619"/>
        </w:trPr>
        <w:tc>
          <w:tcPr>
            <w:tcW w:w="2690" w:type="dxa"/>
            <w:gridSpan w:val="2"/>
            <w:tcBorders>
              <w:bottom w:val="single" w:sz="4" w:space="0" w:color="auto"/>
            </w:tcBorders>
            <w:vAlign w:val="center"/>
          </w:tcPr>
          <w:p w14:paraId="1DAF326E" w14:textId="77777777" w:rsidR="00393DD2" w:rsidRPr="00CC5F03" w:rsidRDefault="00393DD2" w:rsidP="00087FB4">
            <w:pPr>
              <w:pStyle w:val="24"/>
              <w:spacing w:line="276" w:lineRule="auto"/>
              <w:jc w:val="center"/>
            </w:pPr>
            <w:r w:rsidRPr="00CC5F03">
              <w:t>Прямой сигнал</w:t>
            </w:r>
          </w:p>
        </w:tc>
        <w:tc>
          <w:tcPr>
            <w:tcW w:w="2693" w:type="dxa"/>
            <w:gridSpan w:val="2"/>
            <w:tcBorders>
              <w:bottom w:val="single" w:sz="4" w:space="0" w:color="auto"/>
            </w:tcBorders>
            <w:vAlign w:val="center"/>
          </w:tcPr>
          <w:p w14:paraId="652E7562" w14:textId="77777777" w:rsidR="00393DD2" w:rsidRPr="00CC5F03" w:rsidRDefault="00393DD2" w:rsidP="00087FB4">
            <w:pPr>
              <w:pStyle w:val="24"/>
              <w:spacing w:line="276" w:lineRule="auto"/>
              <w:jc w:val="center"/>
            </w:pPr>
            <w:r w:rsidRPr="00CC5F03">
              <w:t>Ретранслированный сигнал</w:t>
            </w:r>
          </w:p>
        </w:tc>
        <w:tc>
          <w:tcPr>
            <w:tcW w:w="4364" w:type="dxa"/>
            <w:vMerge w:val="restart"/>
            <w:tcBorders>
              <w:bottom w:val="double" w:sz="4" w:space="0" w:color="auto"/>
            </w:tcBorders>
            <w:vAlign w:val="center"/>
          </w:tcPr>
          <w:p w14:paraId="425A1F1F" w14:textId="77777777" w:rsidR="00393DD2" w:rsidRPr="00CC5F03" w:rsidRDefault="00393DD2" w:rsidP="00087FB4">
            <w:pPr>
              <w:pStyle w:val="24"/>
              <w:spacing w:line="276" w:lineRule="auto"/>
              <w:jc w:val="center"/>
            </w:pPr>
            <w:r w:rsidRPr="00CC5F03">
              <w:t>Заключение</w:t>
            </w:r>
          </w:p>
          <w:p w14:paraId="1668BF08" w14:textId="77777777" w:rsidR="0060665A" w:rsidRPr="00CC5F03" w:rsidRDefault="0060665A" w:rsidP="00087FB4">
            <w:pPr>
              <w:pStyle w:val="24"/>
              <w:spacing w:line="276" w:lineRule="auto"/>
              <w:jc w:val="center"/>
            </w:pPr>
            <w:r w:rsidRPr="00CC5F03">
              <w:t>Текстовое сообщение</w:t>
            </w:r>
          </w:p>
        </w:tc>
      </w:tr>
      <w:tr w:rsidR="00393DD2" w:rsidRPr="00CC5F03" w14:paraId="3937BDF8" w14:textId="77777777" w:rsidTr="00E12739">
        <w:trPr>
          <w:cantSplit/>
          <w:trHeight w:val="713"/>
        </w:trPr>
        <w:tc>
          <w:tcPr>
            <w:tcW w:w="1344" w:type="dxa"/>
            <w:tcBorders>
              <w:bottom w:val="double" w:sz="4" w:space="0" w:color="auto"/>
            </w:tcBorders>
            <w:vAlign w:val="center"/>
          </w:tcPr>
          <w:p w14:paraId="6F812FC5" w14:textId="77777777" w:rsidR="00393DD2" w:rsidRPr="00CC5F03" w:rsidRDefault="00393DD2" w:rsidP="00087FB4">
            <w:pPr>
              <w:pStyle w:val="24"/>
              <w:spacing w:line="276" w:lineRule="auto"/>
              <w:jc w:val="center"/>
            </w:pPr>
            <w:r w:rsidRPr="00CC5F03">
              <w:t>Значение сигнала</w:t>
            </w:r>
          </w:p>
        </w:tc>
        <w:tc>
          <w:tcPr>
            <w:tcW w:w="1346" w:type="dxa"/>
            <w:tcBorders>
              <w:bottom w:val="double" w:sz="4" w:space="0" w:color="auto"/>
            </w:tcBorders>
            <w:vAlign w:val="center"/>
          </w:tcPr>
          <w:p w14:paraId="4A127DCB" w14:textId="77777777" w:rsidR="00393DD2" w:rsidRPr="00CC5F03" w:rsidRDefault="00393DD2" w:rsidP="00087FB4">
            <w:pPr>
              <w:pStyle w:val="24"/>
              <w:spacing w:line="276" w:lineRule="auto"/>
              <w:jc w:val="center"/>
            </w:pPr>
            <w:r w:rsidRPr="00CC5F03">
              <w:t>Статус сигнала</w:t>
            </w:r>
          </w:p>
        </w:tc>
        <w:tc>
          <w:tcPr>
            <w:tcW w:w="1345" w:type="dxa"/>
            <w:tcBorders>
              <w:bottom w:val="double" w:sz="4" w:space="0" w:color="auto"/>
            </w:tcBorders>
            <w:vAlign w:val="center"/>
          </w:tcPr>
          <w:p w14:paraId="4270BDDF" w14:textId="77777777" w:rsidR="00393DD2" w:rsidRPr="00CC5F03" w:rsidRDefault="00393DD2" w:rsidP="00087FB4">
            <w:pPr>
              <w:pStyle w:val="24"/>
              <w:spacing w:line="276" w:lineRule="auto"/>
              <w:jc w:val="center"/>
            </w:pPr>
            <w:r w:rsidRPr="00CC5F03">
              <w:t>Значение сигнала</w:t>
            </w:r>
          </w:p>
        </w:tc>
        <w:tc>
          <w:tcPr>
            <w:tcW w:w="1348" w:type="dxa"/>
            <w:tcBorders>
              <w:bottom w:val="double" w:sz="4" w:space="0" w:color="auto"/>
            </w:tcBorders>
            <w:vAlign w:val="center"/>
          </w:tcPr>
          <w:p w14:paraId="7A30E7C7" w14:textId="77777777" w:rsidR="00393DD2" w:rsidRPr="00CC5F03" w:rsidRDefault="00393DD2" w:rsidP="00087FB4">
            <w:pPr>
              <w:pStyle w:val="24"/>
              <w:spacing w:line="276" w:lineRule="auto"/>
              <w:jc w:val="center"/>
            </w:pPr>
            <w:r w:rsidRPr="00CC5F03">
              <w:t>Статус сигнала</w:t>
            </w:r>
          </w:p>
        </w:tc>
        <w:tc>
          <w:tcPr>
            <w:tcW w:w="4364" w:type="dxa"/>
            <w:vMerge/>
            <w:tcBorders>
              <w:bottom w:val="double" w:sz="4" w:space="0" w:color="auto"/>
            </w:tcBorders>
          </w:tcPr>
          <w:p w14:paraId="4138C058" w14:textId="77777777" w:rsidR="00393DD2" w:rsidRPr="00CC5F03" w:rsidRDefault="00393DD2" w:rsidP="00087FB4">
            <w:pPr>
              <w:pStyle w:val="24"/>
              <w:spacing w:line="276" w:lineRule="auto"/>
              <w:jc w:val="center"/>
            </w:pPr>
          </w:p>
        </w:tc>
      </w:tr>
      <w:tr w:rsidR="00393DD2" w:rsidRPr="00CC5F03" w14:paraId="488728D6" w14:textId="77777777" w:rsidTr="00087FB4">
        <w:trPr>
          <w:cantSplit/>
        </w:trPr>
        <w:tc>
          <w:tcPr>
            <w:tcW w:w="1344" w:type="dxa"/>
            <w:tcBorders>
              <w:top w:val="double" w:sz="4" w:space="0" w:color="auto"/>
            </w:tcBorders>
            <w:vAlign w:val="center"/>
          </w:tcPr>
          <w:p w14:paraId="2A7FB04E" w14:textId="77777777" w:rsidR="00393DD2" w:rsidRPr="00CC5F03" w:rsidRDefault="00393DD2" w:rsidP="00087FB4">
            <w:pPr>
              <w:pStyle w:val="24"/>
              <w:jc w:val="center"/>
            </w:pPr>
            <w:r w:rsidRPr="00CC5F03">
              <w:t>0</w:t>
            </w:r>
          </w:p>
        </w:tc>
        <w:tc>
          <w:tcPr>
            <w:tcW w:w="1346" w:type="dxa"/>
            <w:tcBorders>
              <w:top w:val="double" w:sz="4" w:space="0" w:color="auto"/>
            </w:tcBorders>
            <w:vAlign w:val="center"/>
          </w:tcPr>
          <w:p w14:paraId="7F9B78AC" w14:textId="77777777" w:rsidR="00393DD2" w:rsidRPr="00CC5F03" w:rsidRDefault="00393DD2" w:rsidP="00087FB4">
            <w:pPr>
              <w:pStyle w:val="24"/>
              <w:jc w:val="center"/>
            </w:pPr>
            <w:r w:rsidRPr="00CC5F03">
              <w:t>0</w:t>
            </w:r>
          </w:p>
        </w:tc>
        <w:tc>
          <w:tcPr>
            <w:tcW w:w="1345" w:type="dxa"/>
            <w:tcBorders>
              <w:top w:val="double" w:sz="4" w:space="0" w:color="auto"/>
            </w:tcBorders>
            <w:vAlign w:val="center"/>
          </w:tcPr>
          <w:p w14:paraId="0A71649C" w14:textId="77777777" w:rsidR="00393DD2" w:rsidRPr="00CC5F03" w:rsidRDefault="00393DD2" w:rsidP="00087FB4">
            <w:pPr>
              <w:pStyle w:val="24"/>
              <w:jc w:val="center"/>
            </w:pPr>
            <w:r w:rsidRPr="00CC5F03">
              <w:t>0</w:t>
            </w:r>
          </w:p>
        </w:tc>
        <w:tc>
          <w:tcPr>
            <w:tcW w:w="1348" w:type="dxa"/>
            <w:tcBorders>
              <w:top w:val="double" w:sz="4" w:space="0" w:color="auto"/>
            </w:tcBorders>
            <w:vAlign w:val="center"/>
          </w:tcPr>
          <w:p w14:paraId="3B2D6D8B" w14:textId="77777777" w:rsidR="00393DD2" w:rsidRPr="00CC5F03" w:rsidRDefault="00393DD2" w:rsidP="00087FB4">
            <w:pPr>
              <w:pStyle w:val="24"/>
              <w:jc w:val="center"/>
            </w:pPr>
            <w:r w:rsidRPr="00CC5F03">
              <w:t>0</w:t>
            </w:r>
          </w:p>
        </w:tc>
        <w:tc>
          <w:tcPr>
            <w:tcW w:w="4364" w:type="dxa"/>
            <w:tcBorders>
              <w:top w:val="double" w:sz="4" w:space="0" w:color="auto"/>
            </w:tcBorders>
            <w:vAlign w:val="center"/>
          </w:tcPr>
          <w:p w14:paraId="58D0422A" w14:textId="77777777" w:rsidR="00393DD2" w:rsidRPr="00CC5F03" w:rsidRDefault="00393DD2" w:rsidP="00087FB4">
            <w:pPr>
              <w:pStyle w:val="24"/>
            </w:pPr>
            <w:r w:rsidRPr="00CC5F03">
              <w:t>«Сеть исправна»</w:t>
            </w:r>
          </w:p>
        </w:tc>
      </w:tr>
      <w:tr w:rsidR="00393DD2" w:rsidRPr="00CC5F03" w14:paraId="1ECFF5C5" w14:textId="77777777" w:rsidTr="00087FB4">
        <w:trPr>
          <w:cantSplit/>
        </w:trPr>
        <w:tc>
          <w:tcPr>
            <w:tcW w:w="1344" w:type="dxa"/>
            <w:vAlign w:val="center"/>
          </w:tcPr>
          <w:p w14:paraId="043682F2" w14:textId="77777777" w:rsidR="00393DD2" w:rsidRPr="00CC5F03" w:rsidRDefault="00393DD2" w:rsidP="00087FB4">
            <w:pPr>
              <w:pStyle w:val="24"/>
              <w:jc w:val="center"/>
            </w:pPr>
            <w:r w:rsidRPr="00CC5F03">
              <w:t>0</w:t>
            </w:r>
          </w:p>
        </w:tc>
        <w:tc>
          <w:tcPr>
            <w:tcW w:w="1346" w:type="dxa"/>
            <w:vAlign w:val="center"/>
          </w:tcPr>
          <w:p w14:paraId="3A4A324A" w14:textId="77777777" w:rsidR="00393DD2" w:rsidRPr="00CC5F03" w:rsidRDefault="00393DD2" w:rsidP="00087FB4">
            <w:pPr>
              <w:pStyle w:val="24"/>
              <w:jc w:val="center"/>
            </w:pPr>
            <w:r w:rsidRPr="00CC5F03">
              <w:t>0</w:t>
            </w:r>
          </w:p>
        </w:tc>
        <w:tc>
          <w:tcPr>
            <w:tcW w:w="1345" w:type="dxa"/>
            <w:vAlign w:val="center"/>
          </w:tcPr>
          <w:p w14:paraId="4B781973" w14:textId="77777777" w:rsidR="00393DD2" w:rsidRPr="00CC5F03" w:rsidRDefault="00393DD2" w:rsidP="00087FB4">
            <w:pPr>
              <w:pStyle w:val="24"/>
              <w:jc w:val="center"/>
            </w:pPr>
            <w:r w:rsidRPr="00CC5F03">
              <w:t>1</w:t>
            </w:r>
          </w:p>
        </w:tc>
        <w:tc>
          <w:tcPr>
            <w:tcW w:w="1348" w:type="dxa"/>
            <w:vAlign w:val="center"/>
          </w:tcPr>
          <w:p w14:paraId="59751F14" w14:textId="77777777" w:rsidR="00393DD2" w:rsidRPr="00CC5F03" w:rsidRDefault="00393DD2" w:rsidP="00087FB4">
            <w:pPr>
              <w:pStyle w:val="24"/>
              <w:jc w:val="center"/>
            </w:pPr>
            <w:r w:rsidRPr="00CC5F03">
              <w:t>0</w:t>
            </w:r>
          </w:p>
        </w:tc>
        <w:tc>
          <w:tcPr>
            <w:tcW w:w="4364" w:type="dxa"/>
            <w:vAlign w:val="center"/>
          </w:tcPr>
          <w:p w14:paraId="7D3614FC" w14:textId="77777777" w:rsidR="00393DD2" w:rsidRPr="00CC5F03" w:rsidRDefault="0060665A" w:rsidP="00087FB4">
            <w:pPr>
              <w:pStyle w:val="24"/>
            </w:pPr>
            <w:r w:rsidRPr="00CC5F03">
              <w:t xml:space="preserve">«Сеть исправна. </w:t>
            </w:r>
            <w:r w:rsidR="00393DD2" w:rsidRPr="00CC5F03">
              <w:t>Нет связи узла с ретранслирующими узлами»</w:t>
            </w:r>
          </w:p>
        </w:tc>
      </w:tr>
      <w:tr w:rsidR="00393DD2" w:rsidRPr="00CC5F03" w14:paraId="2021E7D6" w14:textId="77777777" w:rsidTr="00087FB4">
        <w:trPr>
          <w:cantSplit/>
        </w:trPr>
        <w:tc>
          <w:tcPr>
            <w:tcW w:w="1344" w:type="dxa"/>
            <w:vAlign w:val="center"/>
          </w:tcPr>
          <w:p w14:paraId="2B144189" w14:textId="77777777" w:rsidR="00393DD2" w:rsidRPr="00CC5F03" w:rsidRDefault="00393DD2" w:rsidP="00087FB4">
            <w:pPr>
              <w:pStyle w:val="24"/>
              <w:jc w:val="center"/>
            </w:pPr>
            <w:r w:rsidRPr="00CC5F03">
              <w:t>0</w:t>
            </w:r>
          </w:p>
        </w:tc>
        <w:tc>
          <w:tcPr>
            <w:tcW w:w="1346" w:type="dxa"/>
            <w:vAlign w:val="center"/>
          </w:tcPr>
          <w:p w14:paraId="4322FCBC" w14:textId="77777777" w:rsidR="00393DD2" w:rsidRPr="00CC5F03" w:rsidRDefault="00393DD2" w:rsidP="00087FB4">
            <w:pPr>
              <w:pStyle w:val="24"/>
              <w:jc w:val="center"/>
            </w:pPr>
            <w:r w:rsidRPr="00CC5F03">
              <w:t>0</w:t>
            </w:r>
          </w:p>
        </w:tc>
        <w:tc>
          <w:tcPr>
            <w:tcW w:w="1345" w:type="dxa"/>
            <w:vAlign w:val="center"/>
          </w:tcPr>
          <w:p w14:paraId="30469B94" w14:textId="77777777" w:rsidR="00393DD2" w:rsidRPr="00CC5F03" w:rsidRDefault="00B82821" w:rsidP="00087FB4">
            <w:pPr>
              <w:pStyle w:val="24"/>
              <w:jc w:val="center"/>
            </w:pPr>
            <w:r w:rsidRPr="00CC5F03">
              <w:t>Л</w:t>
            </w:r>
            <w:r w:rsidR="00393DD2" w:rsidRPr="00CC5F03">
              <w:t>юбое</w:t>
            </w:r>
          </w:p>
        </w:tc>
        <w:tc>
          <w:tcPr>
            <w:tcW w:w="1348" w:type="dxa"/>
            <w:vAlign w:val="center"/>
          </w:tcPr>
          <w:p w14:paraId="1FCB4A18" w14:textId="77777777" w:rsidR="00393DD2" w:rsidRPr="00CC5F03" w:rsidRDefault="00B82821" w:rsidP="00087FB4">
            <w:pPr>
              <w:pStyle w:val="24"/>
              <w:jc w:val="center"/>
            </w:pPr>
            <w:r w:rsidRPr="00CC5F03">
              <w:t>П</w:t>
            </w:r>
            <w:r w:rsidR="00393DD2" w:rsidRPr="00CC5F03">
              <w:t>лохой</w:t>
            </w:r>
          </w:p>
        </w:tc>
        <w:tc>
          <w:tcPr>
            <w:tcW w:w="4364" w:type="dxa"/>
            <w:vAlign w:val="center"/>
          </w:tcPr>
          <w:p w14:paraId="54E63F94" w14:textId="77777777" w:rsidR="00393DD2" w:rsidRPr="00CC5F03" w:rsidRDefault="00B82821" w:rsidP="00087FB4">
            <w:pPr>
              <w:pStyle w:val="24"/>
            </w:pPr>
            <w:r w:rsidRPr="00CC5F03">
              <w:t xml:space="preserve">«Сеть исправна. </w:t>
            </w:r>
            <w:r w:rsidR="00393DD2" w:rsidRPr="00CC5F03">
              <w:t>Нет информации от ретранслирующих узлов»</w:t>
            </w:r>
          </w:p>
        </w:tc>
      </w:tr>
      <w:tr w:rsidR="00393DD2" w:rsidRPr="00CC5F03" w14:paraId="7A481BAA" w14:textId="77777777" w:rsidTr="00087FB4">
        <w:trPr>
          <w:cantSplit/>
        </w:trPr>
        <w:tc>
          <w:tcPr>
            <w:tcW w:w="1344" w:type="dxa"/>
            <w:vAlign w:val="center"/>
          </w:tcPr>
          <w:p w14:paraId="4FC7B2C4" w14:textId="77777777" w:rsidR="00393DD2" w:rsidRPr="00CC5F03" w:rsidRDefault="008D1A47" w:rsidP="00087FB4">
            <w:pPr>
              <w:pStyle w:val="24"/>
              <w:jc w:val="center"/>
            </w:pPr>
            <w:r w:rsidRPr="00CC5F03">
              <w:t>Л</w:t>
            </w:r>
            <w:r w:rsidR="00393DD2" w:rsidRPr="00CC5F03">
              <w:t>юбое</w:t>
            </w:r>
          </w:p>
        </w:tc>
        <w:tc>
          <w:tcPr>
            <w:tcW w:w="1346" w:type="dxa"/>
            <w:vAlign w:val="center"/>
          </w:tcPr>
          <w:p w14:paraId="3B21E19E" w14:textId="77777777" w:rsidR="00393DD2" w:rsidRPr="00CC5F03" w:rsidRDefault="00B82821" w:rsidP="00087FB4">
            <w:pPr>
              <w:pStyle w:val="24"/>
              <w:jc w:val="center"/>
            </w:pPr>
            <w:r w:rsidRPr="00CC5F03">
              <w:t>П</w:t>
            </w:r>
            <w:r w:rsidR="00393DD2" w:rsidRPr="00CC5F03">
              <w:t>лохой</w:t>
            </w:r>
          </w:p>
        </w:tc>
        <w:tc>
          <w:tcPr>
            <w:tcW w:w="1345" w:type="dxa"/>
            <w:vAlign w:val="center"/>
          </w:tcPr>
          <w:p w14:paraId="1DD95121" w14:textId="77777777" w:rsidR="00393DD2" w:rsidRPr="00CC5F03" w:rsidRDefault="00B82821" w:rsidP="00087FB4">
            <w:pPr>
              <w:pStyle w:val="24"/>
              <w:jc w:val="center"/>
            </w:pPr>
            <w:r w:rsidRPr="00CC5F03">
              <w:t>Л</w:t>
            </w:r>
            <w:r w:rsidR="00393DD2" w:rsidRPr="00CC5F03">
              <w:t>юбое</w:t>
            </w:r>
          </w:p>
        </w:tc>
        <w:tc>
          <w:tcPr>
            <w:tcW w:w="1348" w:type="dxa"/>
            <w:vAlign w:val="center"/>
          </w:tcPr>
          <w:p w14:paraId="350A1397" w14:textId="77777777" w:rsidR="00393DD2" w:rsidRPr="00CC5F03" w:rsidRDefault="00B82821" w:rsidP="00087FB4">
            <w:pPr>
              <w:pStyle w:val="24"/>
              <w:jc w:val="center"/>
            </w:pPr>
            <w:r w:rsidRPr="00CC5F03">
              <w:t>П</w:t>
            </w:r>
            <w:r w:rsidR="00393DD2" w:rsidRPr="00CC5F03">
              <w:t>лохой</w:t>
            </w:r>
          </w:p>
        </w:tc>
        <w:tc>
          <w:tcPr>
            <w:tcW w:w="4364" w:type="dxa"/>
            <w:vAlign w:val="center"/>
          </w:tcPr>
          <w:p w14:paraId="5E9E4EF6" w14:textId="77777777" w:rsidR="00393DD2" w:rsidRPr="00CC5F03" w:rsidRDefault="00393DD2" w:rsidP="00087FB4">
            <w:pPr>
              <w:pStyle w:val="24"/>
            </w:pPr>
            <w:r w:rsidRPr="00CC5F03">
              <w:t>«Диагностика сети недоступна»</w:t>
            </w:r>
          </w:p>
        </w:tc>
      </w:tr>
      <w:tr w:rsidR="00393DD2" w:rsidRPr="00CC5F03" w14:paraId="1166179B" w14:textId="77777777" w:rsidTr="00087FB4">
        <w:trPr>
          <w:cantSplit/>
        </w:trPr>
        <w:tc>
          <w:tcPr>
            <w:tcW w:w="1344" w:type="dxa"/>
            <w:vAlign w:val="center"/>
          </w:tcPr>
          <w:p w14:paraId="3B5A42F7" w14:textId="77777777" w:rsidR="00393DD2" w:rsidRPr="00CC5F03" w:rsidRDefault="00B82821" w:rsidP="00087FB4">
            <w:pPr>
              <w:pStyle w:val="24"/>
              <w:jc w:val="center"/>
            </w:pPr>
            <w:r w:rsidRPr="00CC5F03">
              <w:t>Л</w:t>
            </w:r>
            <w:r w:rsidR="00393DD2" w:rsidRPr="00CC5F03">
              <w:t>юбое</w:t>
            </w:r>
          </w:p>
        </w:tc>
        <w:tc>
          <w:tcPr>
            <w:tcW w:w="1346" w:type="dxa"/>
            <w:vAlign w:val="center"/>
          </w:tcPr>
          <w:p w14:paraId="10C7E177" w14:textId="77777777" w:rsidR="00393DD2" w:rsidRPr="00CC5F03" w:rsidRDefault="00B82821" w:rsidP="00087FB4">
            <w:pPr>
              <w:pStyle w:val="24"/>
              <w:jc w:val="center"/>
            </w:pPr>
            <w:r w:rsidRPr="00CC5F03">
              <w:t>П</w:t>
            </w:r>
            <w:r w:rsidR="00393DD2" w:rsidRPr="00CC5F03">
              <w:t>лохой</w:t>
            </w:r>
          </w:p>
        </w:tc>
        <w:tc>
          <w:tcPr>
            <w:tcW w:w="1345" w:type="dxa"/>
            <w:vAlign w:val="center"/>
          </w:tcPr>
          <w:p w14:paraId="5F213CA3" w14:textId="77777777" w:rsidR="00393DD2" w:rsidRPr="00CC5F03" w:rsidRDefault="00393DD2" w:rsidP="00087FB4">
            <w:pPr>
              <w:pStyle w:val="24"/>
              <w:jc w:val="center"/>
            </w:pPr>
            <w:r w:rsidRPr="00CC5F03">
              <w:t>1</w:t>
            </w:r>
          </w:p>
        </w:tc>
        <w:tc>
          <w:tcPr>
            <w:tcW w:w="1348" w:type="dxa"/>
            <w:vAlign w:val="center"/>
          </w:tcPr>
          <w:p w14:paraId="19203214" w14:textId="77777777" w:rsidR="00393DD2" w:rsidRPr="00CC5F03" w:rsidRDefault="00393DD2" w:rsidP="00087FB4">
            <w:pPr>
              <w:pStyle w:val="24"/>
              <w:jc w:val="center"/>
            </w:pPr>
            <w:r w:rsidRPr="00CC5F03">
              <w:t>0</w:t>
            </w:r>
          </w:p>
        </w:tc>
        <w:tc>
          <w:tcPr>
            <w:tcW w:w="4364" w:type="dxa"/>
            <w:vAlign w:val="center"/>
          </w:tcPr>
          <w:p w14:paraId="032DDC39" w14:textId="77777777" w:rsidR="00393DD2" w:rsidRPr="00CC5F03" w:rsidRDefault="0060665A" w:rsidP="00087FB4">
            <w:pPr>
              <w:pStyle w:val="24"/>
            </w:pPr>
            <w:r w:rsidRPr="00CC5F03">
              <w:t xml:space="preserve"> </w:t>
            </w:r>
            <w:r w:rsidR="00393DD2" w:rsidRPr="00CC5F03">
              <w:t>«Нет связи»</w:t>
            </w:r>
          </w:p>
        </w:tc>
      </w:tr>
    </w:tbl>
    <w:p w14:paraId="14A43ED3" w14:textId="77777777" w:rsidR="00BC6222" w:rsidRPr="00CC5F03" w:rsidRDefault="00BC6222" w:rsidP="00CF4A62"/>
    <w:p w14:paraId="7C0AE0E4" w14:textId="77777777" w:rsidR="00393DD2" w:rsidRPr="00CC5F03" w:rsidRDefault="00393DD2" w:rsidP="00CF4A62">
      <w:r w:rsidRPr="00CC5F03">
        <w:t>Для анализа состояния программных средств узлов такж</w:t>
      </w:r>
      <w:r w:rsidR="00E12739" w:rsidRPr="00CC5F03">
        <w:t>е существуют точки диагностики:</w:t>
      </w:r>
    </w:p>
    <w:p w14:paraId="48628C87" w14:textId="77777777" w:rsidR="00393DD2" w:rsidRPr="00CC5F03" w:rsidRDefault="00393DD2" w:rsidP="00C52940">
      <w:pPr>
        <w:pStyle w:val="bill"/>
      </w:pPr>
      <w:r w:rsidRPr="00CC5F03">
        <w:t>для серверов архивирования – “Диа</w:t>
      </w:r>
      <w:r w:rsidR="00B61936">
        <w:t>гностика сервера архивирования”.</w:t>
      </w:r>
    </w:p>
    <w:p w14:paraId="07B60112" w14:textId="77777777" w:rsidR="00E12739" w:rsidRPr="00CC5F03" w:rsidRDefault="00E12739">
      <w:pPr>
        <w:widowControl/>
        <w:tabs>
          <w:tab w:val="clear" w:pos="0"/>
        </w:tabs>
        <w:spacing w:line="240" w:lineRule="auto"/>
        <w:ind w:firstLine="0"/>
        <w:jc w:val="left"/>
        <w:rPr>
          <w:lang w:eastAsia="ru-RU"/>
        </w:rPr>
      </w:pPr>
      <w:r w:rsidRPr="00CC5F03">
        <w:rPr>
          <w:lang w:eastAsia="ru-RU"/>
        </w:rPr>
        <w:br w:type="page"/>
      </w:r>
    </w:p>
    <w:p w14:paraId="6C53C3D6" w14:textId="77777777" w:rsidR="0039479F" w:rsidRPr="00CC5F03" w:rsidRDefault="00D47D64" w:rsidP="00F5053D">
      <w:pPr>
        <w:pStyle w:val="1"/>
        <w:spacing w:line="720" w:lineRule="auto"/>
      </w:pPr>
      <w:bookmarkStart w:id="300" w:name="_Toc110957200"/>
      <w:r w:rsidRPr="00CC5F03">
        <w:lastRenderedPageBreak/>
        <w:t>Порядок работы пользователей рабочих станций</w:t>
      </w:r>
      <w:bookmarkEnd w:id="300"/>
    </w:p>
    <w:p w14:paraId="648CE0B3" w14:textId="77777777" w:rsidR="006B618F" w:rsidRPr="00CC5F03" w:rsidRDefault="006B618F" w:rsidP="00F5053D">
      <w:pPr>
        <w:pStyle w:val="20"/>
        <w:spacing w:line="600" w:lineRule="auto"/>
      </w:pPr>
      <w:bookmarkStart w:id="301" w:name="_Ref525742711"/>
      <w:bookmarkStart w:id="302" w:name="_Toc110957201"/>
      <w:r w:rsidRPr="00CC5F03">
        <w:t>Общие положения</w:t>
      </w:r>
      <w:bookmarkEnd w:id="301"/>
      <w:bookmarkEnd w:id="302"/>
    </w:p>
    <w:p w14:paraId="0B952BE4" w14:textId="77777777" w:rsidR="00CB778F" w:rsidRPr="00CC5F03" w:rsidRDefault="00BF2FBF" w:rsidP="00CF4A62">
      <w:r w:rsidRPr="00CC5F03">
        <w:t xml:space="preserve">Работа пользователей на рабочих станциях </w:t>
      </w:r>
      <w:r w:rsidR="0039479F" w:rsidRPr="00CC5F03">
        <w:t xml:space="preserve">организована с помощью </w:t>
      </w:r>
      <w:r w:rsidRPr="00CC5F03">
        <w:t xml:space="preserve">графического интерфейса, представляющего собой </w:t>
      </w:r>
      <w:r w:rsidR="0039479F" w:rsidRPr="00CC5F03">
        <w:t>рабочий стол с меню, мнемосхемами и кнопками быстрого вызова приложений на панели задач.</w:t>
      </w:r>
    </w:p>
    <w:p w14:paraId="74C17CC7" w14:textId="77777777" w:rsidR="0039479F" w:rsidRPr="00CC5F03" w:rsidRDefault="0039479F" w:rsidP="00CF4A62">
      <w:r w:rsidRPr="00CC5F03">
        <w:t xml:space="preserve">Графический интерфейс предназначен для вызова приложений, предоставляющих пользователю текстовую и графическую </w:t>
      </w:r>
      <w:r w:rsidR="00BF2FBF" w:rsidRPr="00CC5F03">
        <w:t xml:space="preserve">технологическую и диагностическую </w:t>
      </w:r>
      <w:r w:rsidRPr="00CC5F03">
        <w:t>информацию. Набор приложений</w:t>
      </w:r>
      <w:r w:rsidR="007A6B05" w:rsidRPr="00CC5F03">
        <w:t>,</w:t>
      </w:r>
      <w:r w:rsidRPr="00CC5F03">
        <w:t xml:space="preserve"> </w:t>
      </w:r>
      <w:r w:rsidR="00BF2FBF" w:rsidRPr="00CC5F03">
        <w:t>установленных на рабочей станции</w:t>
      </w:r>
      <w:r w:rsidR="007A6B05" w:rsidRPr="00CC5F03">
        <w:t>,</w:t>
      </w:r>
      <w:r w:rsidR="00BF2FBF" w:rsidRPr="00CC5F03">
        <w:t xml:space="preserve"> </w:t>
      </w:r>
      <w:r w:rsidRPr="00CC5F03">
        <w:t>определяется функциями, возлагаемыми на данн</w:t>
      </w:r>
      <w:r w:rsidR="003B02B5" w:rsidRPr="00CC5F03">
        <w:t>ую РС</w:t>
      </w:r>
      <w:r w:rsidRPr="00CC5F03">
        <w:t xml:space="preserve"> и задачами пользо</w:t>
      </w:r>
      <w:r w:rsidR="00BF2FBF" w:rsidRPr="00CC5F03">
        <w:t>вателей, имеющих к ней доступ.</w:t>
      </w:r>
      <w:r w:rsidR="00B35BFB" w:rsidRPr="00CC5F03">
        <w:t xml:space="preserve"> </w:t>
      </w:r>
      <w:r w:rsidRPr="00CC5F03">
        <w:t>Фиксированный набор графического интерфейса пользователя существенно ограничивает возможности несанкцион</w:t>
      </w:r>
      <w:r w:rsidR="00BF2FBF" w:rsidRPr="00CC5F03">
        <w:t xml:space="preserve">ированного запуска </w:t>
      </w:r>
      <w:r w:rsidRPr="00CC5F03">
        <w:t>приложений.</w:t>
      </w:r>
    </w:p>
    <w:p w14:paraId="3DDCCBEA" w14:textId="77777777" w:rsidR="00BF2FBF" w:rsidRPr="00CC5F03" w:rsidRDefault="00BF2FBF" w:rsidP="00CF4A62">
      <w:r w:rsidRPr="00CC5F03">
        <w:t xml:space="preserve">При организации взаимодействия </w:t>
      </w:r>
      <w:r w:rsidR="000942A1" w:rsidRPr="00CC5F03">
        <w:t xml:space="preserve">разных категорий </w:t>
      </w:r>
      <w:r w:rsidRPr="00CC5F03">
        <w:t>пользователей с информацией</w:t>
      </w:r>
      <w:r w:rsidR="00B35BFB" w:rsidRPr="00CC5F03">
        <w:t xml:space="preserve"> </w:t>
      </w:r>
      <w:r w:rsidRPr="00CC5F03">
        <w:t>были учтены требования Приказа №31 ФСТЭК п.14:</w:t>
      </w:r>
    </w:p>
    <w:p w14:paraId="5A879FF4" w14:textId="77777777" w:rsidR="00BF2FBF" w:rsidRPr="00CC5F03" w:rsidRDefault="000942A1" w:rsidP="00CF4A62">
      <w:r w:rsidRPr="00CC5F03">
        <w:t xml:space="preserve">1) «Система защиты автоматизированной системы управления не должна препятствовать штатному режиму функционирования автоматизированной системы управления при выполнении ее функций в соответствии с назначением автоматизированной системы управления». </w:t>
      </w:r>
      <w:r w:rsidR="00BF2FBF" w:rsidRPr="00CC5F03">
        <w:t>В частности</w:t>
      </w:r>
      <w:r w:rsidR="003B02B5" w:rsidRPr="00CC5F03">
        <w:t>,</w:t>
      </w:r>
      <w:r w:rsidR="00BF2FBF" w:rsidRPr="00CC5F03">
        <w:t xml:space="preserve"> настройки защиты информации не должны препятствовать обеспечению своевременного доступа оперативного персонала к информации для осуществления централизованного контроля и управления </w:t>
      </w:r>
      <w:r w:rsidR="00E04C0E" w:rsidRPr="00CC5F03">
        <w:t>технологическим процессом.</w:t>
      </w:r>
    </w:p>
    <w:p w14:paraId="20104C94" w14:textId="77777777" w:rsidR="005B497E" w:rsidRPr="00CC5F03" w:rsidRDefault="000942A1" w:rsidP="00CF4A62">
      <w:r w:rsidRPr="00CC5F03">
        <w:t xml:space="preserve">2) </w:t>
      </w:r>
      <w:r w:rsidR="00B82821" w:rsidRPr="00CC5F03">
        <w:t>Д</w:t>
      </w:r>
      <w:r w:rsidR="00BF2FBF" w:rsidRPr="00CC5F03">
        <w:t xml:space="preserve">ля исключения </w:t>
      </w:r>
      <w:r w:rsidR="00D47D64" w:rsidRPr="00CC5F03">
        <w:t>несанкционированного доступа (</w:t>
      </w:r>
      <w:r w:rsidR="00BF2FBF" w:rsidRPr="00CC5F03">
        <w:t>НСД</w:t>
      </w:r>
      <w:r w:rsidR="00D47D64" w:rsidRPr="00CC5F03">
        <w:t>)</w:t>
      </w:r>
      <w:r w:rsidR="00BF2FBF" w:rsidRPr="00CC5F03">
        <w:t xml:space="preserve"> к информации доступ</w:t>
      </w:r>
      <w:r w:rsidR="00B35BFB" w:rsidRPr="00CC5F03">
        <w:t xml:space="preserve"> </w:t>
      </w:r>
      <w:r w:rsidR="00BF2FBF" w:rsidRPr="00CC5F03">
        <w:t>персонала</w:t>
      </w:r>
      <w:r w:rsidR="003B02B5" w:rsidRPr="00CC5F03">
        <w:t xml:space="preserve"> </w:t>
      </w:r>
      <w:r w:rsidR="00BF2FBF" w:rsidRPr="00CC5F03">
        <w:t>должен осуществляться по предъявлению индивидуальной учетной записи и пароля.</w:t>
      </w:r>
    </w:p>
    <w:p w14:paraId="2C5683B0" w14:textId="77777777" w:rsidR="00CB778F" w:rsidRPr="00CC5F03" w:rsidRDefault="00BF2FBF" w:rsidP="00CF4A62">
      <w:r w:rsidRPr="00CC5F03">
        <w:t xml:space="preserve">На </w:t>
      </w:r>
      <w:r w:rsidR="00CB491B">
        <w:t>АРМ и ИРС</w:t>
      </w:r>
      <w:r w:rsidR="000942A1" w:rsidRPr="00CC5F03">
        <w:t xml:space="preserve"> </w:t>
      </w:r>
      <w:r w:rsidRPr="00CC5F03">
        <w:t>для каждого пользователя создана уникальная учетная запись и пароль.</w:t>
      </w:r>
    </w:p>
    <w:p w14:paraId="0E06BA14" w14:textId="77777777" w:rsidR="00CB778F" w:rsidRPr="00CC5F03" w:rsidRDefault="00BF2FBF" w:rsidP="00CF4A62">
      <w:r w:rsidRPr="00CC5F03">
        <w:t xml:space="preserve">Для предоставления одинаковых полномочий на какие-либо действия </w:t>
      </w:r>
      <w:r w:rsidRPr="00CC5F03">
        <w:lastRenderedPageBreak/>
        <w:t xml:space="preserve">пользователи объединены в группы. </w:t>
      </w:r>
      <w:r w:rsidR="000942A1" w:rsidRPr="00CC5F03">
        <w:t>Г</w:t>
      </w:r>
      <w:r w:rsidRPr="00CC5F03">
        <w:t xml:space="preserve">руппа обладает </w:t>
      </w:r>
      <w:r w:rsidR="000942A1" w:rsidRPr="00CC5F03">
        <w:t xml:space="preserve">одинаковыми </w:t>
      </w:r>
      <w:r w:rsidRPr="00CC5F03">
        <w:t>правам</w:t>
      </w:r>
      <w:r w:rsidR="000942A1" w:rsidRPr="00CC5F03">
        <w:t>и</w:t>
      </w:r>
      <w:r w:rsidRPr="00CC5F03">
        <w:t xml:space="preserve"> доступа к </w:t>
      </w:r>
      <w:r w:rsidR="000942A1" w:rsidRPr="00CC5F03">
        <w:t>приложениям, каталогам и</w:t>
      </w:r>
      <w:r w:rsidRPr="00CC5F03">
        <w:t xml:space="preserve"> файлам.</w:t>
      </w:r>
    </w:p>
    <w:p w14:paraId="331D3B27" w14:textId="77777777" w:rsidR="007419E5" w:rsidRDefault="000942A1" w:rsidP="00CF4A62">
      <w:r w:rsidRPr="00CC5F03">
        <w:t>Управление (создание, удаление, изменение) учетными записями пользователей, паролями, группами пользователей, настройками рабочих столов должен осуществлять администратор системы c помощью программного комплекса «СПРУТ!» (</w:t>
      </w:r>
      <w:r w:rsidR="00D12EDB" w:rsidRPr="00CC5F03">
        <w:t>под</w:t>
      </w:r>
      <w:r w:rsidRPr="00CC5F03">
        <w:t>раздел</w:t>
      </w:r>
      <w:r w:rsidR="00CB491B">
        <w:t xml:space="preserve"> 7.1</w:t>
      </w:r>
      <w:r w:rsidRPr="00CC5F03">
        <w:t xml:space="preserve">) и команд операционной системы. </w:t>
      </w:r>
    </w:p>
    <w:p w14:paraId="03730F41" w14:textId="77777777" w:rsidR="00210ACF" w:rsidRDefault="00D47D64" w:rsidP="00CF4A62">
      <w:r w:rsidRPr="00CC5F03">
        <w:t>В соответствии с требованиями приказа ФСТЭК №31 администраторы системы до</w:t>
      </w:r>
      <w:r w:rsidR="0029687C" w:rsidRPr="00CC5F03">
        <w:t>лжны работать под индивидуальными</w:t>
      </w:r>
      <w:r w:rsidR="00B35BFB" w:rsidRPr="00CC5F03">
        <w:t xml:space="preserve"> </w:t>
      </w:r>
      <w:r w:rsidR="0029687C" w:rsidRPr="00CC5F03">
        <w:t>учетными записями, в исключительных случаях – под учетной записью «суперпользователя» – root.</w:t>
      </w:r>
      <w:r w:rsidR="00B35BFB" w:rsidRPr="00CC5F03">
        <w:t xml:space="preserve"> </w:t>
      </w:r>
      <w:r w:rsidR="0029687C" w:rsidRPr="00CC5F03">
        <w:t>Для администраторов</w:t>
      </w:r>
      <w:r w:rsidR="00B35BFB" w:rsidRPr="00CC5F03">
        <w:t xml:space="preserve"> </w:t>
      </w:r>
      <w:r w:rsidR="00550436">
        <w:t>при наладке заведены учетная</w:t>
      </w:r>
      <w:r w:rsidRPr="00CC5F03">
        <w:t xml:space="preserve"> запис</w:t>
      </w:r>
      <w:r w:rsidR="00550436">
        <w:t>ь  admin1</w:t>
      </w:r>
      <w:r w:rsidRPr="00CC5F03">
        <w:t xml:space="preserve"> и </w:t>
      </w:r>
      <w:r w:rsidR="0029687C" w:rsidRPr="00CC5F03">
        <w:t>группа admin</w:t>
      </w:r>
      <w:r w:rsidR="00550436">
        <w:rPr>
          <w:lang w:val="en-US"/>
        </w:rPr>
        <w:t>s</w:t>
      </w:r>
      <w:r w:rsidR="00550436">
        <w:t>. Учетные записи администратора</w:t>
      </w:r>
      <w:r w:rsidR="0029687C" w:rsidRPr="00CC5F03">
        <w:t xml:space="preserve"> присутствуют на всех рабочих станциях и серверах.</w:t>
      </w:r>
    </w:p>
    <w:p w14:paraId="701CDA0C" w14:textId="77777777" w:rsidR="00550436" w:rsidRPr="00CC5F03" w:rsidRDefault="00CB491B" w:rsidP="00550436">
      <w:r>
        <w:t>Н</w:t>
      </w:r>
      <w:r w:rsidR="00550436" w:rsidRPr="00CC5F03">
        <w:t xml:space="preserve">а </w:t>
      </w:r>
      <w:r>
        <w:t>ОРС ЭКП</w:t>
      </w:r>
      <w:r w:rsidR="00550436" w:rsidRPr="00CC5F03">
        <w:t xml:space="preserve"> организована автоматическая регистрация учетной записи «по умолчанию» при загрузке ОС (автологин).</w:t>
      </w:r>
    </w:p>
    <w:p w14:paraId="1DE5E95C" w14:textId="77777777" w:rsidR="006B618F" w:rsidRPr="00CC5F03" w:rsidRDefault="006B618F" w:rsidP="00CF4A62">
      <w:pPr>
        <w:pStyle w:val="20"/>
      </w:pPr>
      <w:bookmarkStart w:id="303" w:name="_Ref525742720"/>
      <w:bookmarkStart w:id="304" w:name="_Toc110957202"/>
      <w:r w:rsidRPr="00CC5F03">
        <w:t>Требования к паролям пользователей</w:t>
      </w:r>
      <w:bookmarkEnd w:id="303"/>
      <w:bookmarkEnd w:id="304"/>
    </w:p>
    <w:p w14:paraId="18363096" w14:textId="77777777" w:rsidR="00CB778F" w:rsidRPr="00CC5F03" w:rsidRDefault="00017C43" w:rsidP="00CF4A62">
      <w:r w:rsidRPr="00CC5F03">
        <w:t>Доступ пользователей</w:t>
      </w:r>
      <w:r w:rsidR="006B618F" w:rsidRPr="00CC5F03">
        <w:t xml:space="preserve"> инженерных рабочих станций к информации </w:t>
      </w:r>
      <w:r w:rsidR="00CB491B">
        <w:br/>
      </w:r>
      <w:r w:rsidR="006B618F" w:rsidRPr="00CC5F03">
        <w:t>осуществ</w:t>
      </w:r>
      <w:r w:rsidR="004F3AA1" w:rsidRPr="00CC5F03">
        <w:t>ляется только с использованием</w:t>
      </w:r>
      <w:r w:rsidR="006B618F" w:rsidRPr="00CC5F03">
        <w:t xml:space="preserve"> учетной записи (логин/пароль).</w:t>
      </w:r>
    </w:p>
    <w:p w14:paraId="71F2ACE0" w14:textId="77777777" w:rsidR="006B618F" w:rsidRPr="00CC5F03" w:rsidRDefault="006B618F" w:rsidP="00CF4A62">
      <w:r w:rsidRPr="00CC5F03">
        <w:t>Учетные данные (логин, пароль) являются конфиденциальной информацией и должны храниться пользователем в секрете от других лиц.</w:t>
      </w:r>
    </w:p>
    <w:p w14:paraId="05DF0B09" w14:textId="77777777" w:rsidR="006B618F" w:rsidRPr="00CC5F03" w:rsidRDefault="006B618F" w:rsidP="00CF4A62">
      <w:r w:rsidRPr="00CC5F03">
        <w:t>Пароль не должен включать в себя легко вычисляемые сочетания символов такие, как имена, фамилии, должности, даты рождения, клички животных, торговые марки, общеизвестные сокращения и т.д.</w:t>
      </w:r>
    </w:p>
    <w:p w14:paraId="58B6FCE9" w14:textId="77777777" w:rsidR="006B618F" w:rsidRPr="00CC5F03" w:rsidRDefault="006B618F" w:rsidP="00CF4A62">
      <w:r w:rsidRPr="00CC5F03">
        <w:t>Паро</w:t>
      </w:r>
      <w:r w:rsidR="00B82821" w:rsidRPr="00CC5F03">
        <w:t>ль должен быть длиной не менее шести</w:t>
      </w:r>
      <w:r w:rsidR="00B35BFB" w:rsidRPr="00CC5F03">
        <w:t xml:space="preserve"> </w:t>
      </w:r>
      <w:r w:rsidRPr="00CC5F03">
        <w:t>символов, включать буквы верхнего и нижнего регистра, цифры.</w:t>
      </w:r>
    </w:p>
    <w:p w14:paraId="7F1149A9" w14:textId="77777777" w:rsidR="006B618F" w:rsidRPr="00CC5F03" w:rsidRDefault="006B618F" w:rsidP="00CF4A62">
      <w:r w:rsidRPr="00CC5F03">
        <w:t>Пароли необходимо менять не реже одного раза в 90 дней.</w:t>
      </w:r>
    </w:p>
    <w:p w14:paraId="5543E27D" w14:textId="77777777" w:rsidR="006B618F" w:rsidRPr="00CC5F03" w:rsidRDefault="006B618F" w:rsidP="00CF4A62">
      <w:r w:rsidRPr="00CC5F03">
        <w:t>Пользователям запрещается: записывать пароли и оставлять эти записи в местах, доступных для просмотра третьими лицами, использовать функции автоматического сохранения пароля, использовать чужие идентификационные данные и пароли.</w:t>
      </w:r>
    </w:p>
    <w:p w14:paraId="2854A642" w14:textId="77777777" w:rsidR="006B618F" w:rsidRPr="00CC5F03" w:rsidRDefault="006B618F" w:rsidP="00CF4A62">
      <w:r w:rsidRPr="00CC5F03">
        <w:lastRenderedPageBreak/>
        <w:t>Пользователю запрещено пересылать свои пароли по электронной почте и прочим электронным средствам связи.</w:t>
      </w:r>
    </w:p>
    <w:p w14:paraId="527B0B71" w14:textId="77777777" w:rsidR="006B618F" w:rsidRPr="00CC5F03" w:rsidRDefault="006B618F" w:rsidP="00CF4A62">
      <w:r w:rsidRPr="00CC5F03">
        <w:t>Пользователям запрещается передавать кому-либо, независимо от их должности, свои пароли и пароли других пользователей. Ввод пароля следует проводить, предварительно убедившись в отсутствии лиц, которые могут его увидеть. Также пользователям запрещается использовать чужие идентификаторы и пароли, а также осуществлять их подбор.</w:t>
      </w:r>
    </w:p>
    <w:p w14:paraId="5572C33E" w14:textId="77777777" w:rsidR="00C60DF0" w:rsidRPr="00CC5F03" w:rsidRDefault="00C60DF0" w:rsidP="00CF4A62">
      <w:r w:rsidRPr="00CC5F03">
        <w:t>На этапе наладки для учетных записей пользователей были заведены упрощенные</w:t>
      </w:r>
      <w:r w:rsidR="00B35BFB" w:rsidRPr="00CC5F03">
        <w:t xml:space="preserve"> </w:t>
      </w:r>
      <w:r w:rsidRPr="00CC5F03">
        <w:t>пароли (имена учетных записей).</w:t>
      </w:r>
    </w:p>
    <w:p w14:paraId="2EB90F85" w14:textId="77777777" w:rsidR="00CB778F" w:rsidRPr="00CC5F03" w:rsidRDefault="00C60DF0" w:rsidP="00CF4A62">
      <w:r w:rsidRPr="00CC5F03">
        <w:t>Перед сдачей в опытную эксплуатацию администратор системы должен сформировать новый комплект паролей для созданных учетных записей, закрепить имеющиеся учетные записи за</w:t>
      </w:r>
      <w:r w:rsidR="00B35BFB" w:rsidRPr="00CC5F03">
        <w:t xml:space="preserve"> </w:t>
      </w:r>
      <w:r w:rsidRPr="00CC5F03">
        <w:t>пользователями и выдать каждому</w:t>
      </w:r>
      <w:r w:rsidR="00B35BFB" w:rsidRPr="00CC5F03">
        <w:t xml:space="preserve"> </w:t>
      </w:r>
      <w:r w:rsidRPr="00CC5F03">
        <w:t>пользователю индивидуальную учетную запись и пароль.</w:t>
      </w:r>
    </w:p>
    <w:p w14:paraId="0C952DAC" w14:textId="77777777" w:rsidR="00C60DF0" w:rsidRPr="00CC5F03" w:rsidRDefault="000749C4" w:rsidP="00CF4A62">
      <w:r w:rsidRPr="00CC5F03">
        <w:t>Администратор системы д</w:t>
      </w:r>
      <w:r w:rsidR="00C60DF0" w:rsidRPr="00CC5F03">
        <w:t>олжен вестись журнал учета и выдачи паролей</w:t>
      </w:r>
      <w:r w:rsidR="00EC60B9" w:rsidRPr="00CC5F03">
        <w:t>.</w:t>
      </w:r>
      <w:r w:rsidR="00C60DF0" w:rsidRPr="00CC5F03">
        <w:t xml:space="preserve"> В журнале должны учитываться ФИО владельца учетной записи пользователя, логин учетной записи, пароль учетной записи, дата ознакомления пользователя с паролем, дата заведения пароля в систему.</w:t>
      </w:r>
    </w:p>
    <w:p w14:paraId="5205D67B" w14:textId="77777777" w:rsidR="00C60DF0" w:rsidRPr="00CC5F03" w:rsidRDefault="00C60DF0" w:rsidP="00CF4A62">
      <w:r w:rsidRPr="00CC5F03">
        <w:t>Журнал учета и выдачи паролей должен храниться в сейфе.</w:t>
      </w:r>
    </w:p>
    <w:p w14:paraId="450212F6" w14:textId="77777777" w:rsidR="006B618F" w:rsidRPr="00CC5F03" w:rsidRDefault="00C60DF0" w:rsidP="00CF4A62">
      <w:r w:rsidRPr="00CC5F03">
        <w:t>Смена паролей пользователей и блокировка учетных записей пользователей</w:t>
      </w:r>
      <w:r w:rsidR="00B35BFB" w:rsidRPr="00CC5F03">
        <w:t xml:space="preserve"> </w:t>
      </w:r>
      <w:r w:rsidRPr="00CC5F03">
        <w:t xml:space="preserve">выполняется администратором системы с использованием «СПРУТ!», </w:t>
      </w:r>
      <w:r w:rsidR="00841F10" w:rsidRPr="00CC5F03">
        <w:t>либо в режиме командной строки.</w:t>
      </w:r>
    </w:p>
    <w:p w14:paraId="7B9E3EE1" w14:textId="77777777" w:rsidR="006B618F" w:rsidRPr="00CC5F03" w:rsidRDefault="006B618F" w:rsidP="00CF4A62">
      <w:pPr>
        <w:pStyle w:val="20"/>
      </w:pPr>
      <w:bookmarkStart w:id="305" w:name="_Ref525742728"/>
      <w:bookmarkStart w:id="306" w:name="_Toc110957203"/>
      <w:r w:rsidRPr="00CC5F03">
        <w:t>Авторизация пользователей на ИРС</w:t>
      </w:r>
      <w:bookmarkEnd w:id="305"/>
      <w:r w:rsidR="00B35BA3">
        <w:t xml:space="preserve"> и АРМ</w:t>
      </w:r>
      <w:bookmarkEnd w:id="306"/>
    </w:p>
    <w:p w14:paraId="00DF43F0" w14:textId="77777777" w:rsidR="0039479F" w:rsidRPr="00CC5F03" w:rsidRDefault="00C77702" w:rsidP="00CF4A62">
      <w:r w:rsidRPr="00CC5F03">
        <w:t>Авторизация пользователей в системе</w:t>
      </w:r>
      <w:r w:rsidR="0039479F" w:rsidRPr="00CC5F03">
        <w:t xml:space="preserve"> осуществляется </w:t>
      </w:r>
      <w:r w:rsidRPr="00CC5F03">
        <w:t xml:space="preserve">с помощью </w:t>
      </w:r>
      <w:r w:rsidR="0039479F" w:rsidRPr="00CC5F03">
        <w:t xml:space="preserve">учетной записи и пароля. При вводе пароль не отображается (маскируется символами заменителями «*»). На рисунке </w:t>
      </w:r>
      <w:r w:rsidR="0039479F" w:rsidRPr="00CC5F03">
        <w:fldChar w:fldCharType="begin"/>
      </w:r>
      <w:r w:rsidR="0039479F" w:rsidRPr="00CC5F03">
        <w:instrText xml:space="preserve"> REF _Ref523900808 \h  </w:instrText>
      </w:r>
      <w:r w:rsidR="0039479F" w:rsidRPr="00CC5F03">
        <w:rPr>
          <w:bCs/>
        </w:rPr>
        <w:instrText>\# \0</w:instrText>
      </w:r>
      <w:r w:rsidR="0039479F" w:rsidRPr="00CC5F03">
        <w:instrText xml:space="preserve">  \* MERGEFORMAT </w:instrText>
      </w:r>
      <w:r w:rsidR="0039479F" w:rsidRPr="00CC5F03">
        <w:fldChar w:fldCharType="separate"/>
      </w:r>
      <w:r w:rsidR="005641C2" w:rsidRPr="005641C2">
        <w:t>69</w:t>
      </w:r>
      <w:r w:rsidR="0039479F" w:rsidRPr="00CC5F03">
        <w:fldChar w:fldCharType="end"/>
      </w:r>
      <w:r w:rsidR="0039479F" w:rsidRPr="00CC5F03">
        <w:t xml:space="preserve"> представлен экран авторизации.</w:t>
      </w:r>
    </w:p>
    <w:p w14:paraId="103E0DF4" w14:textId="77777777" w:rsidR="0039479F" w:rsidRPr="00CC5F03" w:rsidRDefault="0076415E" w:rsidP="007708E6">
      <w:pPr>
        <w:pStyle w:val="afff6"/>
      </w:pPr>
      <w:r w:rsidRPr="00CC5F03">
        <w:lastRenderedPageBreak/>
        <w:drawing>
          <wp:inline distT="0" distB="0" distL="0" distR="0" wp14:anchorId="407F406C" wp14:editId="6CD7397C">
            <wp:extent cx="4082672" cy="3023876"/>
            <wp:effectExtent l="0" t="0" r="0" b="5080"/>
            <wp:docPr id="122" name="Рисунок 1133" descr="Описание: Описание: C:\Users\lichkovaha\AppData\Local\Microsoft\Windows\Temporary Internet Files\Content.Outlook\3FWM6U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descr="Описание: Описание: C:\Users\lichkovaha\AppData\Local\Microsoft\Windows\Temporary Internet Files\Content.Outlook\3FWM6UTR\3.jpg"/>
                    <pic:cNvPicPr>
                      <a:picLocks noChangeAspect="1" noChangeArrowheads="1"/>
                    </pic:cNvPicPr>
                  </pic:nvPicPr>
                  <pic:blipFill>
                    <a:blip r:embed="rId141">
                      <a:extLst>
                        <a:ext uri="{28A0092B-C50C-407E-A947-70E740481C1C}">
                          <a14:useLocalDpi xmlns:a14="http://schemas.microsoft.com/office/drawing/2010/main" val="0"/>
                        </a:ext>
                      </a:extLst>
                    </a:blip>
                    <a:srcRect t="6268"/>
                    <a:stretch>
                      <a:fillRect/>
                    </a:stretch>
                  </pic:blipFill>
                  <pic:spPr bwMode="auto">
                    <a:xfrm>
                      <a:off x="0" y="0"/>
                      <a:ext cx="4089549" cy="3028970"/>
                    </a:xfrm>
                    <a:prstGeom prst="rect">
                      <a:avLst/>
                    </a:prstGeom>
                    <a:noFill/>
                    <a:ln>
                      <a:noFill/>
                    </a:ln>
                  </pic:spPr>
                </pic:pic>
              </a:graphicData>
            </a:graphic>
          </wp:inline>
        </w:drawing>
      </w:r>
    </w:p>
    <w:p w14:paraId="37AA1339" w14:textId="77777777" w:rsidR="001E0726" w:rsidRPr="00CC5F03" w:rsidRDefault="0039479F" w:rsidP="00B35BA3">
      <w:pPr>
        <w:pStyle w:val="afff6"/>
      </w:pPr>
      <w:bookmarkStart w:id="307" w:name="_Ref523900808"/>
      <w:r w:rsidRPr="00CC5F03">
        <w:t xml:space="preserve">Рисунок </w:t>
      </w:r>
      <w:r w:rsidRPr="00CC5F03">
        <w:fldChar w:fldCharType="begin"/>
      </w:r>
      <w:r w:rsidRPr="00CC5F03">
        <w:instrText xml:space="preserve"> SEQ Рисунок \* ARABIC </w:instrText>
      </w:r>
      <w:r w:rsidRPr="00CC5F03">
        <w:fldChar w:fldCharType="separate"/>
      </w:r>
      <w:r w:rsidR="005641C2">
        <w:t>69</w:t>
      </w:r>
      <w:r w:rsidRPr="00CC5F03">
        <w:fldChar w:fldCharType="end"/>
      </w:r>
      <w:bookmarkEnd w:id="307"/>
      <w:r w:rsidR="00B35BA3">
        <w:t xml:space="preserve"> – Экран авторизации</w:t>
      </w:r>
    </w:p>
    <w:p w14:paraId="12B03EEC" w14:textId="77777777" w:rsidR="00B35BA3" w:rsidRDefault="00B35BA3" w:rsidP="00701524">
      <w:pPr>
        <w:rPr>
          <w:lang w:eastAsia="ru-RU"/>
        </w:rPr>
      </w:pPr>
    </w:p>
    <w:p w14:paraId="0E6AB15D" w14:textId="77777777" w:rsidR="00701524" w:rsidRDefault="00701524" w:rsidP="00701524">
      <w:pPr>
        <w:rPr>
          <w:lang w:eastAsia="ru-RU"/>
        </w:rPr>
      </w:pPr>
      <w:r>
        <w:rPr>
          <w:lang w:eastAsia="ru-RU"/>
        </w:rPr>
        <w:t>Рабочий стол (рисунок</w:t>
      </w:r>
      <w:r w:rsidRPr="00A01CA2">
        <w:rPr>
          <w:lang w:eastAsia="ru-RU"/>
        </w:rPr>
        <w:t xml:space="preserve"> </w:t>
      </w:r>
      <w:r>
        <w:rPr>
          <w:lang w:eastAsia="ru-RU"/>
        </w:rPr>
        <w:fldChar w:fldCharType="begin"/>
      </w:r>
      <w:r>
        <w:rPr>
          <w:lang w:eastAsia="ru-RU"/>
        </w:rPr>
        <w:instrText xml:space="preserve"> REF _Ref85708726 \h  \* MERGEFORMAT </w:instrText>
      </w:r>
      <w:r>
        <w:rPr>
          <w:lang w:eastAsia="ru-RU"/>
        </w:rPr>
      </w:r>
      <w:r>
        <w:rPr>
          <w:lang w:eastAsia="ru-RU"/>
        </w:rPr>
        <w:fldChar w:fldCharType="separate"/>
      </w:r>
      <w:r w:rsidR="005641C2" w:rsidRPr="005641C2">
        <w:rPr>
          <w:vanish/>
        </w:rPr>
        <w:t xml:space="preserve">Рисунок </w:t>
      </w:r>
      <w:r w:rsidR="005641C2">
        <w:rPr>
          <w:noProof/>
        </w:rPr>
        <w:t>70</w:t>
      </w:r>
      <w:r>
        <w:rPr>
          <w:lang w:eastAsia="ru-RU"/>
        </w:rPr>
        <w:fldChar w:fldCharType="end"/>
      </w:r>
      <w:r>
        <w:rPr>
          <w:lang w:eastAsia="ru-RU"/>
        </w:rPr>
        <w:t>) появляется на экране монитора после входа пользователя в графическую среду. Он содержит пространство рабочего стола с фоновым изображением, панель задач и графические элементы интерфейса пользователя.</w:t>
      </w:r>
    </w:p>
    <w:p w14:paraId="2E22F728" w14:textId="77777777" w:rsidR="008D1585" w:rsidRDefault="00701524" w:rsidP="007708E6">
      <w:pPr>
        <w:pStyle w:val="afff6"/>
      </w:pPr>
      <w:r>
        <w:drawing>
          <wp:inline distT="0" distB="0" distL="0" distR="0" wp14:anchorId="17C54A7A" wp14:editId="06C6EAB0">
            <wp:extent cx="4072787" cy="3057442"/>
            <wp:effectExtent l="0" t="0" r="4445"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абочий стол КРОСС.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093573" cy="3073046"/>
                    </a:xfrm>
                    <a:prstGeom prst="rect">
                      <a:avLst/>
                    </a:prstGeom>
                  </pic:spPr>
                </pic:pic>
              </a:graphicData>
            </a:graphic>
          </wp:inline>
        </w:drawing>
      </w:r>
    </w:p>
    <w:p w14:paraId="0E70801E" w14:textId="77777777" w:rsidR="00B35BA3" w:rsidRDefault="00B35BA3" w:rsidP="007708E6">
      <w:pPr>
        <w:pStyle w:val="afff6"/>
      </w:pPr>
      <w:bookmarkStart w:id="308" w:name="_Ref85708726"/>
      <w:r w:rsidRPr="00CC5F03">
        <w:t xml:space="preserve">Рисунок </w:t>
      </w:r>
      <w:r w:rsidRPr="00CC5F03">
        <w:fldChar w:fldCharType="begin"/>
      </w:r>
      <w:r w:rsidRPr="00CC5F03">
        <w:instrText xml:space="preserve"> SEQ Рисунок \* ARABIC </w:instrText>
      </w:r>
      <w:r w:rsidRPr="00CC5F03">
        <w:fldChar w:fldCharType="separate"/>
      </w:r>
      <w:r w:rsidR="005641C2">
        <w:t>70</w:t>
      </w:r>
      <w:r w:rsidRPr="00CC5F03">
        <w:fldChar w:fldCharType="end"/>
      </w:r>
      <w:bookmarkEnd w:id="308"/>
      <w:r>
        <w:t xml:space="preserve"> – Рабочий стол пользователя </w:t>
      </w:r>
    </w:p>
    <w:p w14:paraId="0CEFB66C" w14:textId="77777777" w:rsidR="007419E5" w:rsidRDefault="007419E5" w:rsidP="007708E6">
      <w:pPr>
        <w:pStyle w:val="afff6"/>
      </w:pPr>
    </w:p>
    <w:p w14:paraId="63361790" w14:textId="77777777" w:rsidR="007419E5" w:rsidRDefault="007419E5" w:rsidP="007708E6">
      <w:pPr>
        <w:pStyle w:val="afff6"/>
      </w:pPr>
    </w:p>
    <w:p w14:paraId="2D32D059" w14:textId="77777777" w:rsidR="00701524" w:rsidRDefault="00701524" w:rsidP="00701524">
      <w:pPr>
        <w:rPr>
          <w:lang w:eastAsia="ru-RU"/>
        </w:rPr>
      </w:pPr>
      <w:r>
        <w:rPr>
          <w:lang w:eastAsia="ru-RU"/>
        </w:rPr>
        <w:lastRenderedPageBreak/>
        <w:t>На поле рабочего стола располагается значки «Мой компьютер» и «Корзина», предусмотренные конфигурацией. Внизу экрана располагается «Панель задач».</w:t>
      </w:r>
    </w:p>
    <w:p w14:paraId="116FA26D" w14:textId="77777777" w:rsidR="00701524" w:rsidRDefault="00701524" w:rsidP="00701524">
      <w:pPr>
        <w:rPr>
          <w:lang w:eastAsia="ru-RU"/>
        </w:rPr>
      </w:pPr>
      <w:r>
        <w:rPr>
          <w:lang w:eastAsia="ru-RU"/>
        </w:rPr>
        <w:t xml:space="preserve">Значок «Мой компьютер» открывает доступ к ресурсам хранения данных: папкам рабочего стола, каталогам и файлам файловой системы. «Корзина» - папка с каталогом, в котором хранятся удаленные из системы файлы, папки, рисунки и веб-страницы. C каждым объектом, представленным значком на Рабочем столе, связывается выполнение определенного действия. Начало действия инициируется двойным щелчком левой кнопки мыши на значке или пунктом «Открыть» контекстного меню значка. Если двойной щелчок выполнен по значку «Мой компьютер», то появляется окно программы «Менеджер файлов», в котором отображается содержимое каталога. </w:t>
      </w:r>
    </w:p>
    <w:p w14:paraId="02B6FD01" w14:textId="77777777" w:rsidR="00701524" w:rsidRDefault="00701524" w:rsidP="00701524">
      <w:pPr>
        <w:rPr>
          <w:rFonts w:eastAsia="Times New Roman"/>
          <w:color w:val="000000"/>
          <w:sz w:val="27"/>
          <w:szCs w:val="27"/>
          <w:lang w:eastAsia="ru-RU"/>
        </w:rPr>
      </w:pPr>
      <w:r>
        <w:rPr>
          <w:color w:val="000000"/>
          <w:sz w:val="27"/>
          <w:szCs w:val="27"/>
        </w:rPr>
        <w:t xml:space="preserve">На рисунке </w:t>
      </w:r>
      <w:r>
        <w:rPr>
          <w:color w:val="000000"/>
          <w:sz w:val="27"/>
          <w:szCs w:val="27"/>
        </w:rPr>
        <w:fldChar w:fldCharType="begin"/>
      </w:r>
      <w:r>
        <w:rPr>
          <w:color w:val="000000"/>
          <w:sz w:val="27"/>
          <w:szCs w:val="27"/>
        </w:rPr>
        <w:instrText xml:space="preserve"> REF _Ref85708785 \h  \* MERGEFORMAT </w:instrText>
      </w:r>
      <w:r>
        <w:rPr>
          <w:color w:val="000000"/>
          <w:sz w:val="27"/>
          <w:szCs w:val="27"/>
        </w:rPr>
      </w:r>
      <w:r>
        <w:rPr>
          <w:color w:val="000000"/>
          <w:sz w:val="27"/>
          <w:szCs w:val="27"/>
        </w:rPr>
        <w:fldChar w:fldCharType="separate"/>
      </w:r>
      <w:r w:rsidR="005641C2" w:rsidRPr="005641C2">
        <w:rPr>
          <w:vanish/>
        </w:rPr>
        <w:t xml:space="preserve">Рисунок </w:t>
      </w:r>
      <w:r w:rsidR="005641C2">
        <w:rPr>
          <w:noProof/>
        </w:rPr>
        <w:t>71</w:t>
      </w:r>
      <w:r>
        <w:rPr>
          <w:color w:val="000000"/>
          <w:sz w:val="27"/>
          <w:szCs w:val="27"/>
        </w:rPr>
        <w:fldChar w:fldCharType="end"/>
      </w:r>
      <w:r>
        <w:rPr>
          <w:color w:val="000000"/>
          <w:sz w:val="27"/>
          <w:szCs w:val="27"/>
        </w:rPr>
        <w:t xml:space="preserve"> представлена Панель задач</w:t>
      </w:r>
      <w:r w:rsidRPr="00EC554B">
        <w:rPr>
          <w:color w:val="000000"/>
          <w:sz w:val="27"/>
          <w:szCs w:val="27"/>
        </w:rPr>
        <w:t xml:space="preserve">, </w:t>
      </w:r>
      <w:r>
        <w:rPr>
          <w:color w:val="000000"/>
          <w:sz w:val="27"/>
          <w:szCs w:val="27"/>
        </w:rPr>
        <w:t xml:space="preserve"> содержащая (слева-направо):</w:t>
      </w:r>
    </w:p>
    <w:p w14:paraId="4114B4D4" w14:textId="77777777" w:rsidR="00701524" w:rsidRDefault="00701524" w:rsidP="007B265C">
      <w:pPr>
        <w:pStyle w:val="a1"/>
        <w:widowControl w:val="0"/>
        <w:numPr>
          <w:ilvl w:val="0"/>
          <w:numId w:val="8"/>
        </w:numPr>
        <w:tabs>
          <w:tab w:val="clear" w:pos="851"/>
          <w:tab w:val="left" w:pos="0"/>
        </w:tabs>
        <w:ind w:left="0" w:firstLine="709"/>
        <w:contextualSpacing/>
      </w:pPr>
      <w:r>
        <w:t>кнопку стартового меню «Пуск»;</w:t>
      </w:r>
    </w:p>
    <w:p w14:paraId="5269FBF6" w14:textId="77777777" w:rsidR="00701524" w:rsidRDefault="00701524" w:rsidP="007B265C">
      <w:pPr>
        <w:pStyle w:val="a1"/>
        <w:widowControl w:val="0"/>
        <w:numPr>
          <w:ilvl w:val="0"/>
          <w:numId w:val="8"/>
        </w:numPr>
        <w:tabs>
          <w:tab w:val="clear" w:pos="851"/>
          <w:tab w:val="left" w:pos="0"/>
        </w:tabs>
        <w:ind w:left="0" w:firstLine="709"/>
        <w:contextualSpacing/>
      </w:pPr>
      <w:r>
        <w:t>имя узла</w:t>
      </w:r>
      <w:r>
        <w:rPr>
          <w:lang w:val="en-US"/>
        </w:rPr>
        <w:t>;</w:t>
      </w:r>
    </w:p>
    <w:p w14:paraId="46F40022" w14:textId="77777777" w:rsidR="00701524" w:rsidRDefault="00701524" w:rsidP="007B265C">
      <w:pPr>
        <w:pStyle w:val="a1"/>
        <w:widowControl w:val="0"/>
        <w:numPr>
          <w:ilvl w:val="0"/>
          <w:numId w:val="8"/>
        </w:numPr>
        <w:tabs>
          <w:tab w:val="clear" w:pos="851"/>
          <w:tab w:val="left" w:pos="0"/>
        </w:tabs>
        <w:ind w:left="0" w:firstLine="709"/>
        <w:contextualSpacing/>
      </w:pPr>
      <w:r>
        <w:t>панель быстрого запуска;</w:t>
      </w:r>
    </w:p>
    <w:p w14:paraId="19B5E42F" w14:textId="77777777" w:rsidR="00701524" w:rsidRDefault="00701524" w:rsidP="007B265C">
      <w:pPr>
        <w:pStyle w:val="a1"/>
        <w:widowControl w:val="0"/>
        <w:numPr>
          <w:ilvl w:val="0"/>
          <w:numId w:val="8"/>
        </w:numPr>
        <w:tabs>
          <w:tab w:val="clear" w:pos="851"/>
          <w:tab w:val="left" w:pos="0"/>
        </w:tabs>
        <w:ind w:left="0" w:firstLine="709"/>
        <w:contextualSpacing/>
      </w:pPr>
      <w:r>
        <w:t>панель переключения задач;</w:t>
      </w:r>
    </w:p>
    <w:p w14:paraId="71FF8BA7" w14:textId="77777777" w:rsidR="00701524" w:rsidRDefault="00701524" w:rsidP="007B265C">
      <w:pPr>
        <w:pStyle w:val="a1"/>
        <w:widowControl w:val="0"/>
        <w:numPr>
          <w:ilvl w:val="0"/>
          <w:numId w:val="8"/>
        </w:numPr>
        <w:tabs>
          <w:tab w:val="clear" w:pos="851"/>
          <w:tab w:val="left" w:pos="0"/>
        </w:tabs>
        <w:ind w:left="0" w:firstLine="709"/>
        <w:contextualSpacing/>
      </w:pPr>
      <w:r>
        <w:t>область уведомлений панели задач.</w:t>
      </w:r>
    </w:p>
    <w:p w14:paraId="739D88CA" w14:textId="77777777" w:rsidR="00701524" w:rsidRDefault="00701524" w:rsidP="00701524">
      <w:pPr>
        <w:ind w:firstLine="0"/>
      </w:pPr>
      <w:r>
        <w:rPr>
          <w:noProof/>
          <w:lang w:eastAsia="ru-RU"/>
        </w:rPr>
        <w:drawing>
          <wp:inline distT="0" distB="0" distL="0" distR="0" wp14:anchorId="1826168A" wp14:editId="083B733E">
            <wp:extent cx="6073140" cy="320040"/>
            <wp:effectExtent l="0" t="0" r="3810" b="3810"/>
            <wp:docPr id="1911" name="Рисунок 1911" descr="Screenshot_20200902_1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00902_173956"/>
                    <pic:cNvPicPr>
                      <a:picLocks noChangeAspect="1" noChangeArrowheads="1"/>
                    </pic:cNvPicPr>
                  </pic:nvPicPr>
                  <pic:blipFill rotWithShape="1">
                    <a:blip r:embed="rId143">
                      <a:extLst>
                        <a:ext uri="{28A0092B-C50C-407E-A947-70E740481C1C}">
                          <a14:useLocalDpi xmlns:a14="http://schemas.microsoft.com/office/drawing/2010/main" val="0"/>
                        </a:ext>
                      </a:extLst>
                    </a:blip>
                    <a:srcRect l="519" t="94058" r="769" b="845"/>
                    <a:stretch/>
                  </pic:blipFill>
                  <pic:spPr bwMode="auto">
                    <a:xfrm>
                      <a:off x="0" y="0"/>
                      <a:ext cx="6082500" cy="320533"/>
                    </a:xfrm>
                    <a:prstGeom prst="rect">
                      <a:avLst/>
                    </a:prstGeom>
                    <a:noFill/>
                    <a:ln>
                      <a:noFill/>
                    </a:ln>
                    <a:extLst>
                      <a:ext uri="{53640926-AAD7-44D8-BBD7-CCE9431645EC}">
                        <a14:shadowObscured xmlns:a14="http://schemas.microsoft.com/office/drawing/2010/main"/>
                      </a:ext>
                    </a:extLst>
                  </pic:spPr>
                </pic:pic>
              </a:graphicData>
            </a:graphic>
          </wp:inline>
        </w:drawing>
      </w:r>
    </w:p>
    <w:p w14:paraId="7D95A8C9" w14:textId="77777777" w:rsidR="00701524" w:rsidRDefault="00701524" w:rsidP="00701524">
      <w:pPr>
        <w:spacing w:line="240" w:lineRule="auto"/>
        <w:jc w:val="center"/>
      </w:pPr>
      <w:bookmarkStart w:id="309" w:name="_Ref85708785"/>
      <w:r w:rsidRPr="0033782B">
        <w:t xml:space="preserve">Рисунок </w:t>
      </w:r>
      <w:r w:rsidR="00F409F3">
        <w:rPr>
          <w:noProof/>
        </w:rPr>
        <w:fldChar w:fldCharType="begin"/>
      </w:r>
      <w:r w:rsidR="00F409F3">
        <w:rPr>
          <w:noProof/>
        </w:rPr>
        <w:instrText xml:space="preserve"> SEQ Рисунок \* ARABIC </w:instrText>
      </w:r>
      <w:r w:rsidR="00F409F3">
        <w:rPr>
          <w:noProof/>
        </w:rPr>
        <w:fldChar w:fldCharType="separate"/>
      </w:r>
      <w:r w:rsidR="005641C2">
        <w:rPr>
          <w:noProof/>
        </w:rPr>
        <w:t>71</w:t>
      </w:r>
      <w:r w:rsidR="00F409F3">
        <w:rPr>
          <w:noProof/>
        </w:rPr>
        <w:fldChar w:fldCharType="end"/>
      </w:r>
      <w:bookmarkEnd w:id="309"/>
      <w:r w:rsidRPr="0033782B">
        <w:t xml:space="preserve"> – Панель задач</w:t>
      </w:r>
    </w:p>
    <w:p w14:paraId="71792D83" w14:textId="77777777" w:rsidR="00070FC4" w:rsidRPr="007419E5" w:rsidRDefault="00B35BA3" w:rsidP="00B35BA3">
      <w:pPr>
        <w:pStyle w:val="affff"/>
        <w:spacing w:line="360" w:lineRule="auto"/>
        <w:ind w:firstLine="709"/>
        <w:jc w:val="both"/>
        <w:rPr>
          <w:color w:val="000000"/>
          <w:sz w:val="28"/>
          <w:szCs w:val="28"/>
        </w:rPr>
      </w:pPr>
      <w:r w:rsidRPr="007419E5">
        <w:rPr>
          <w:color w:val="000000"/>
          <w:sz w:val="28"/>
          <w:szCs w:val="28"/>
        </w:rPr>
        <w:t xml:space="preserve">Щелчком левой кнопки мыши на кнопке меню </w:t>
      </w:r>
      <w:r w:rsidRPr="007419E5">
        <w:rPr>
          <w:noProof/>
          <w:sz w:val="28"/>
          <w:szCs w:val="28"/>
        </w:rPr>
        <w:drawing>
          <wp:inline distT="0" distB="0" distL="0" distR="0" wp14:anchorId="6BC0D375" wp14:editId="5F7D29B6">
            <wp:extent cx="304800" cy="320040"/>
            <wp:effectExtent l="0" t="0" r="0" b="3810"/>
            <wp:docPr id="18" name="Рисунок 18" descr="Screenshot_20200902_1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00902_173956"/>
                    <pic:cNvPicPr>
                      <a:picLocks noChangeAspect="1" noChangeArrowheads="1"/>
                    </pic:cNvPicPr>
                  </pic:nvPicPr>
                  <pic:blipFill rotWithShape="1">
                    <a:blip r:embed="rId143">
                      <a:extLst>
                        <a:ext uri="{28A0092B-C50C-407E-A947-70E740481C1C}">
                          <a14:useLocalDpi xmlns:a14="http://schemas.microsoft.com/office/drawing/2010/main" val="0"/>
                        </a:ext>
                      </a:extLst>
                    </a:blip>
                    <a:srcRect l="519" t="94058" r="95749" b="845"/>
                    <a:stretch/>
                  </pic:blipFill>
                  <pic:spPr bwMode="auto">
                    <a:xfrm>
                      <a:off x="0" y="0"/>
                      <a:ext cx="305430" cy="320701"/>
                    </a:xfrm>
                    <a:prstGeom prst="rect">
                      <a:avLst/>
                    </a:prstGeom>
                    <a:noFill/>
                    <a:ln>
                      <a:noFill/>
                    </a:ln>
                    <a:extLst>
                      <a:ext uri="{53640926-AAD7-44D8-BBD7-CCE9431645EC}">
                        <a14:shadowObscured xmlns:a14="http://schemas.microsoft.com/office/drawing/2010/main"/>
                      </a:ext>
                    </a:extLst>
                  </pic:spPr>
                </pic:pic>
              </a:graphicData>
            </a:graphic>
          </wp:inline>
        </w:drawing>
      </w:r>
      <w:r w:rsidRPr="007419E5">
        <w:rPr>
          <w:color w:val="000000"/>
          <w:sz w:val="28"/>
          <w:szCs w:val="28"/>
        </w:rPr>
        <w:t xml:space="preserve"> откроется главное меню. </w:t>
      </w:r>
    </w:p>
    <w:p w14:paraId="50D3FC97" w14:textId="77777777" w:rsidR="00B35BA3" w:rsidRPr="007419E5" w:rsidRDefault="00B35BA3" w:rsidP="00B35BA3">
      <w:pPr>
        <w:pStyle w:val="affff"/>
        <w:spacing w:line="360" w:lineRule="auto"/>
        <w:ind w:firstLine="709"/>
        <w:jc w:val="both"/>
        <w:rPr>
          <w:color w:val="000000"/>
          <w:sz w:val="28"/>
          <w:szCs w:val="28"/>
        </w:rPr>
      </w:pPr>
      <w:r w:rsidRPr="007419E5">
        <w:rPr>
          <w:color w:val="000000"/>
          <w:sz w:val="28"/>
          <w:szCs w:val="28"/>
        </w:rPr>
        <w:t xml:space="preserve">На рисунке </w:t>
      </w:r>
      <w:r w:rsidRPr="007419E5">
        <w:rPr>
          <w:color w:val="000000"/>
          <w:sz w:val="28"/>
          <w:szCs w:val="28"/>
        </w:rPr>
        <w:fldChar w:fldCharType="begin"/>
      </w:r>
      <w:r w:rsidRPr="007419E5">
        <w:rPr>
          <w:color w:val="000000"/>
          <w:sz w:val="28"/>
          <w:szCs w:val="28"/>
        </w:rPr>
        <w:instrText xml:space="preserve"> REF _Ref85708875 \h  \* MERGEFORMAT </w:instrText>
      </w:r>
      <w:r w:rsidRPr="007419E5">
        <w:rPr>
          <w:color w:val="000000"/>
          <w:sz w:val="28"/>
          <w:szCs w:val="28"/>
        </w:rPr>
      </w:r>
      <w:r w:rsidRPr="007419E5">
        <w:rPr>
          <w:color w:val="000000"/>
          <w:sz w:val="28"/>
          <w:szCs w:val="28"/>
        </w:rPr>
        <w:fldChar w:fldCharType="separate"/>
      </w:r>
      <w:r w:rsidR="005641C2" w:rsidRPr="007419E5">
        <w:rPr>
          <w:vanish/>
          <w:sz w:val="28"/>
          <w:szCs w:val="28"/>
        </w:rPr>
        <w:t xml:space="preserve">Рисунок </w:t>
      </w:r>
      <w:r w:rsidR="005641C2" w:rsidRPr="007419E5">
        <w:rPr>
          <w:noProof/>
          <w:sz w:val="28"/>
          <w:szCs w:val="28"/>
        </w:rPr>
        <w:t>72</w:t>
      </w:r>
      <w:r w:rsidRPr="007419E5">
        <w:rPr>
          <w:color w:val="000000"/>
          <w:sz w:val="28"/>
          <w:szCs w:val="28"/>
        </w:rPr>
        <w:fldChar w:fldCharType="end"/>
      </w:r>
      <w:r w:rsidRPr="007419E5">
        <w:rPr>
          <w:color w:val="000000"/>
          <w:sz w:val="28"/>
          <w:szCs w:val="28"/>
        </w:rPr>
        <w:t xml:space="preserve"> представлено главное меню пользователей </w:t>
      </w:r>
      <w:r w:rsidRPr="007419E5">
        <w:rPr>
          <w:color w:val="000000"/>
          <w:sz w:val="28"/>
          <w:szCs w:val="28"/>
          <w:lang w:val="en-US"/>
        </w:rPr>
        <w:t>engineer</w:t>
      </w:r>
      <w:r w:rsidRPr="007419E5">
        <w:rPr>
          <w:color w:val="000000"/>
          <w:sz w:val="28"/>
          <w:szCs w:val="28"/>
        </w:rPr>
        <w:t>1</w:t>
      </w:r>
      <w:r w:rsidRPr="007419E5">
        <w:rPr>
          <w:color w:val="000000"/>
          <w:sz w:val="28"/>
          <w:szCs w:val="28"/>
          <w:lang w:val="en-US"/>
        </w:rPr>
        <w:t>s</w:t>
      </w:r>
      <w:r w:rsidRPr="007419E5">
        <w:rPr>
          <w:color w:val="000000"/>
          <w:sz w:val="28"/>
          <w:szCs w:val="28"/>
        </w:rPr>
        <w:t xml:space="preserve"> и </w:t>
      </w:r>
      <w:r w:rsidRPr="007419E5">
        <w:rPr>
          <w:color w:val="000000"/>
          <w:sz w:val="28"/>
          <w:szCs w:val="28"/>
          <w:lang w:val="en-US"/>
        </w:rPr>
        <w:t>engineer</w:t>
      </w:r>
      <w:r w:rsidRPr="007419E5">
        <w:rPr>
          <w:color w:val="000000"/>
          <w:sz w:val="28"/>
          <w:szCs w:val="28"/>
        </w:rPr>
        <w:t>2</w:t>
      </w:r>
      <w:r w:rsidRPr="007419E5">
        <w:rPr>
          <w:color w:val="000000"/>
          <w:sz w:val="28"/>
          <w:szCs w:val="28"/>
          <w:lang w:val="en-US"/>
        </w:rPr>
        <w:t>s</w:t>
      </w:r>
      <w:r w:rsidRPr="007419E5">
        <w:rPr>
          <w:color w:val="000000"/>
          <w:sz w:val="28"/>
          <w:szCs w:val="28"/>
        </w:rPr>
        <w:t xml:space="preserve"> с открытым пунктом «Диагностика стоек ТК АЗ»</w:t>
      </w:r>
    </w:p>
    <w:p w14:paraId="6F8E0C63" w14:textId="77777777" w:rsidR="00B35BA3" w:rsidRPr="00E31BE5" w:rsidRDefault="00B35BA3" w:rsidP="00B35BA3">
      <w:pPr>
        <w:pStyle w:val="affff"/>
        <w:spacing w:after="0" w:afterAutospacing="0" w:line="360" w:lineRule="auto"/>
        <w:jc w:val="center"/>
        <w:rPr>
          <w:color w:val="000000"/>
          <w:sz w:val="27"/>
          <w:szCs w:val="27"/>
        </w:rPr>
      </w:pPr>
      <w:r>
        <w:rPr>
          <w:noProof/>
        </w:rPr>
        <w:lastRenderedPageBreak/>
        <w:drawing>
          <wp:inline distT="0" distB="0" distL="0" distR="0" wp14:anchorId="5FB60ED8" wp14:editId="66646B9A">
            <wp:extent cx="5589731" cy="2713543"/>
            <wp:effectExtent l="0" t="0" r="0" b="0"/>
            <wp:docPr id="1913" name="Рисунок 1913" descr="Screenshot_20220629_123931_TK_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220629_123931_TK_AZ"/>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4559" cy="2715887"/>
                    </a:xfrm>
                    <a:prstGeom prst="rect">
                      <a:avLst/>
                    </a:prstGeom>
                    <a:noFill/>
                    <a:ln>
                      <a:noFill/>
                    </a:ln>
                  </pic:spPr>
                </pic:pic>
              </a:graphicData>
            </a:graphic>
          </wp:inline>
        </w:drawing>
      </w:r>
    </w:p>
    <w:p w14:paraId="377E2282" w14:textId="77777777" w:rsidR="00B35BA3" w:rsidRPr="00E31BE5" w:rsidRDefault="00B35BA3" w:rsidP="00B35BA3">
      <w:pPr>
        <w:spacing w:line="240" w:lineRule="auto"/>
        <w:jc w:val="center"/>
        <w:rPr>
          <w:color w:val="000000"/>
          <w:sz w:val="27"/>
          <w:szCs w:val="27"/>
        </w:rPr>
      </w:pPr>
      <w:bookmarkStart w:id="310" w:name="_Ref85708875"/>
      <w:r>
        <w:t xml:space="preserve">Рисунок </w:t>
      </w:r>
      <w:r w:rsidR="00F409F3">
        <w:rPr>
          <w:noProof/>
        </w:rPr>
        <w:fldChar w:fldCharType="begin"/>
      </w:r>
      <w:r w:rsidR="00F409F3">
        <w:rPr>
          <w:noProof/>
        </w:rPr>
        <w:instrText xml:space="preserve"> SEQ Рисунок \* ARABIC </w:instrText>
      </w:r>
      <w:r w:rsidR="00F409F3">
        <w:rPr>
          <w:noProof/>
        </w:rPr>
        <w:fldChar w:fldCharType="separate"/>
      </w:r>
      <w:r w:rsidR="005641C2">
        <w:rPr>
          <w:noProof/>
        </w:rPr>
        <w:t>72</w:t>
      </w:r>
      <w:r w:rsidR="00F409F3">
        <w:rPr>
          <w:noProof/>
        </w:rPr>
        <w:fldChar w:fldCharType="end"/>
      </w:r>
      <w:bookmarkEnd w:id="310"/>
      <w:r>
        <w:t xml:space="preserve"> – </w:t>
      </w:r>
      <w:r>
        <w:rPr>
          <w:color w:val="000000"/>
          <w:sz w:val="27"/>
          <w:szCs w:val="27"/>
        </w:rPr>
        <w:t>Главное меню пользова</w:t>
      </w:r>
      <w:r w:rsidR="00CB491B">
        <w:rPr>
          <w:color w:val="000000"/>
          <w:sz w:val="27"/>
          <w:szCs w:val="27"/>
        </w:rPr>
        <w:t>телей</w:t>
      </w:r>
    </w:p>
    <w:p w14:paraId="7CFEA878" w14:textId="77777777" w:rsidR="00B35BA3" w:rsidRPr="007419E5" w:rsidRDefault="00B35BA3" w:rsidP="00B35BA3">
      <w:pPr>
        <w:pStyle w:val="affff"/>
        <w:spacing w:after="0" w:afterAutospacing="0" w:line="360" w:lineRule="auto"/>
        <w:ind w:firstLine="709"/>
        <w:jc w:val="both"/>
        <w:rPr>
          <w:color w:val="000000"/>
          <w:sz w:val="28"/>
          <w:szCs w:val="27"/>
        </w:rPr>
      </w:pPr>
      <w:r w:rsidRPr="007419E5">
        <w:rPr>
          <w:color w:val="000000"/>
          <w:sz w:val="28"/>
          <w:szCs w:val="27"/>
        </w:rPr>
        <w:t>Перезапуск/останов отдельных рабочих станциях может производиться пользователями этих станций или администратором системы. Для выбора действия «Завершить сеанс работы», «Перезагрузка», «Выключение» пользователю необходимо открыть главное меню рабочего стола и выбрать пункт меню “Выход”.</w:t>
      </w:r>
    </w:p>
    <w:p w14:paraId="5091FC3A" w14:textId="77777777" w:rsidR="00B35BA3" w:rsidRPr="007419E5" w:rsidRDefault="00B35BA3" w:rsidP="00B35BA3">
      <w:pPr>
        <w:rPr>
          <w:sz w:val="32"/>
          <w:lang w:eastAsia="ru-RU"/>
        </w:rPr>
      </w:pPr>
      <w:r w:rsidRPr="007419E5">
        <w:rPr>
          <w:color w:val="000000"/>
          <w:szCs w:val="27"/>
        </w:rPr>
        <w:t>Область уведомлений содержит значки выполняемых приложений, оперативное управление которыми производится из этой области, а также сетевых соединений, микшера, переключателя клавиатуры, настройки подключения устройств и часы.</w:t>
      </w:r>
    </w:p>
    <w:p w14:paraId="0B8627FF" w14:textId="77777777" w:rsidR="00B35BA3" w:rsidRPr="00B35BA3" w:rsidRDefault="00B35BA3" w:rsidP="00070FC4">
      <w:pPr>
        <w:pStyle w:val="a1"/>
        <w:widowControl w:val="0"/>
        <w:numPr>
          <w:ilvl w:val="0"/>
          <w:numId w:val="0"/>
        </w:numPr>
        <w:tabs>
          <w:tab w:val="clear" w:pos="851"/>
          <w:tab w:val="left" w:pos="0"/>
        </w:tabs>
        <w:ind w:left="709"/>
        <w:contextualSpacing/>
      </w:pPr>
    </w:p>
    <w:p w14:paraId="34B91CD5" w14:textId="77777777" w:rsidR="001633B0" w:rsidRDefault="00D0624A" w:rsidP="0043707C">
      <w:pPr>
        <w:pStyle w:val="20"/>
        <w:numPr>
          <w:ilvl w:val="0"/>
          <w:numId w:val="0"/>
        </w:numPr>
        <w:ind w:left="709"/>
      </w:pPr>
      <w:r w:rsidRPr="00070FC4">
        <w:br w:type="page"/>
      </w:r>
    </w:p>
    <w:p w14:paraId="3C93DDE3" w14:textId="77777777" w:rsidR="00CB778F" w:rsidRPr="00CC5F03" w:rsidRDefault="00B00F63" w:rsidP="00F5053D">
      <w:pPr>
        <w:pStyle w:val="1"/>
        <w:spacing w:line="720" w:lineRule="auto"/>
      </w:pPr>
      <w:bookmarkStart w:id="311" w:name="_Toc110957204"/>
      <w:r w:rsidRPr="00CC5F03">
        <w:lastRenderedPageBreak/>
        <w:t>Обеспечение информационной безопасности</w:t>
      </w:r>
      <w:bookmarkEnd w:id="311"/>
    </w:p>
    <w:p w14:paraId="0FB42463" w14:textId="77777777" w:rsidR="00CB778F" w:rsidRPr="00CC5F03" w:rsidRDefault="00B00F63" w:rsidP="00F5053D">
      <w:pPr>
        <w:pStyle w:val="20"/>
        <w:spacing w:line="600" w:lineRule="auto"/>
      </w:pPr>
      <w:bookmarkStart w:id="312" w:name="_Toc110957205"/>
      <w:r w:rsidRPr="00CC5F03">
        <w:t xml:space="preserve">Цели </w:t>
      </w:r>
      <w:r w:rsidR="009373EA" w:rsidRPr="00CC5F03">
        <w:t xml:space="preserve">и принципы обеспечения </w:t>
      </w:r>
      <w:r w:rsidRPr="00CC5F03">
        <w:t>ИБ</w:t>
      </w:r>
      <w:bookmarkEnd w:id="312"/>
    </w:p>
    <w:p w14:paraId="0CE4920E" w14:textId="77777777" w:rsidR="00B00F63" w:rsidRPr="00CC5F03" w:rsidRDefault="00B00F63" w:rsidP="00CF4A62">
      <w:r w:rsidRPr="00CC5F03">
        <w:t>Общей целью обеспечени</w:t>
      </w:r>
      <w:r w:rsidR="001B62BE" w:rsidRPr="00CC5F03">
        <w:t>я информационной безопасности</w:t>
      </w:r>
      <w:r w:rsidR="00860BBF" w:rsidRPr="00CC5F03">
        <w:t xml:space="preserve"> </w:t>
      </w:r>
      <w:r w:rsidRPr="00CC5F03">
        <w:t xml:space="preserve">является предотвращение </w:t>
      </w:r>
      <w:r w:rsidR="00430693" w:rsidRPr="00CC5F03">
        <w:t xml:space="preserve">ущерба </w:t>
      </w:r>
      <w:r w:rsidRPr="00CC5F03">
        <w:t>вследствие реализации угроз безопасности информации</w:t>
      </w:r>
      <w:r w:rsidR="00430693" w:rsidRPr="00CC5F03">
        <w:t xml:space="preserve"> или снижение его величины</w:t>
      </w:r>
      <w:r w:rsidRPr="00CC5F03">
        <w:t>, а также обеспечение конфиденциальности, целостности и доступности информации.</w:t>
      </w:r>
    </w:p>
    <w:p w14:paraId="37C3DD62" w14:textId="77777777" w:rsidR="00B00F63" w:rsidRPr="00CC5F03" w:rsidRDefault="00B00F63" w:rsidP="00CF4A62">
      <w:r w:rsidRPr="00CC5F03">
        <w:t>Доступност</w:t>
      </w:r>
      <w:r w:rsidR="00F60B16" w:rsidRPr="00CC5F03">
        <w:t>ь информации</w:t>
      </w:r>
      <w:r w:rsidRPr="00CC5F03">
        <w:t xml:space="preserve"> обеспечивается совокупностью</w:t>
      </w:r>
      <w:r w:rsidR="00860BBF" w:rsidRPr="00CC5F03">
        <w:t xml:space="preserve"> </w:t>
      </w:r>
      <w:r w:rsidR="000B7D97" w:rsidRPr="00CC5F03">
        <w:t>технических и программных решений: резервированной распределенной структуры комплекса технических средств,</w:t>
      </w:r>
      <w:r w:rsidR="00B35BFB" w:rsidRPr="00CC5F03">
        <w:t xml:space="preserve"> </w:t>
      </w:r>
      <w:r w:rsidR="000B7D97" w:rsidRPr="00CC5F03">
        <w:t xml:space="preserve">сертифицированных средств защиты информации, входящих в состав </w:t>
      </w:r>
      <w:r w:rsidRPr="00CC5F03">
        <w:t>операционной системы</w:t>
      </w:r>
      <w:r w:rsidR="000B7D97" w:rsidRPr="00CC5F03">
        <w:t xml:space="preserve"> Astra Linux SE</w:t>
      </w:r>
      <w:r w:rsidRPr="00CC5F03">
        <w:t xml:space="preserve">, </w:t>
      </w:r>
      <w:r w:rsidR="000B7D97" w:rsidRPr="00CC5F03">
        <w:t xml:space="preserve">общим </w:t>
      </w:r>
      <w:r w:rsidRPr="00CC5F03">
        <w:t>ПО</w:t>
      </w:r>
      <w:r w:rsidR="00D74DDB" w:rsidRPr="00CC5F03">
        <w:t xml:space="preserve"> </w:t>
      </w:r>
      <w:r w:rsidR="000B7D97" w:rsidRPr="00CC5F03">
        <w:t>КРОСС для функций АСУТП</w:t>
      </w:r>
      <w:r w:rsidRPr="00CC5F03">
        <w:t>, прикладным ПО, распределением пакетов</w:t>
      </w:r>
      <w:r w:rsidR="00860BBF" w:rsidRPr="00CC5F03">
        <w:t xml:space="preserve"> </w:t>
      </w:r>
      <w:r w:rsidR="004D7918" w:rsidRPr="00CC5F03">
        <w:t>программного обеспечения</w:t>
      </w:r>
      <w:r w:rsidRPr="00CC5F03">
        <w:t xml:space="preserve"> по узлам ПТК и настройками ПО.</w:t>
      </w:r>
    </w:p>
    <w:p w14:paraId="7010B837" w14:textId="77777777" w:rsidR="00B00F63" w:rsidRPr="00CC5F03" w:rsidRDefault="000B7D97" w:rsidP="00CF4A62">
      <w:r w:rsidRPr="00CC5F03">
        <w:t>Ц</w:t>
      </w:r>
      <w:r w:rsidR="00B00F63" w:rsidRPr="00CC5F03">
        <w:t>елостност</w:t>
      </w:r>
      <w:r w:rsidRPr="00CC5F03">
        <w:t>ь</w:t>
      </w:r>
      <w:r w:rsidR="00B00F63" w:rsidRPr="00CC5F03">
        <w:t xml:space="preserve"> информации обеспечивается </w:t>
      </w:r>
      <w:r w:rsidRPr="00CC5F03">
        <w:t xml:space="preserve">сертифицированными программными средствами защиты информации, входящими в состав ОС Astra Linux SE, </w:t>
      </w:r>
      <w:r w:rsidR="00B00F63" w:rsidRPr="00CC5F03">
        <w:t xml:space="preserve">программными комплексами из состава </w:t>
      </w:r>
      <w:r w:rsidRPr="00CC5F03">
        <w:t xml:space="preserve">общего программного обеспечения </w:t>
      </w:r>
      <w:r w:rsidR="00B00F63" w:rsidRPr="00CC5F03">
        <w:t>КРОСС (функции самодиагностики, функции отображения, вспомогательными</w:t>
      </w:r>
      <w:r w:rsidR="00860BBF" w:rsidRPr="00CC5F03">
        <w:t xml:space="preserve"> </w:t>
      </w:r>
      <w:r w:rsidR="00B00F63" w:rsidRPr="00CC5F03">
        <w:t>функциями</w:t>
      </w:r>
      <w:r w:rsidR="00860BBF" w:rsidRPr="00CC5F03">
        <w:t xml:space="preserve"> </w:t>
      </w:r>
      <w:r w:rsidR="00B00F63" w:rsidRPr="00CC5F03">
        <w:t>восстановления, резервного копирования и проверки целостности ПО).</w:t>
      </w:r>
    </w:p>
    <w:p w14:paraId="4C77F7FC" w14:textId="77777777" w:rsidR="00B00F63" w:rsidRPr="00CC5F03" w:rsidRDefault="00D34C62" w:rsidP="00CF4A62">
      <w:r w:rsidRPr="00CC5F03">
        <w:t>Требуемый уровень информационной безопасности обеспечивается за счет реализации принципов глубокоэшелонированной защиты.</w:t>
      </w:r>
      <w:r w:rsidR="009373EA" w:rsidRPr="00CC5F03">
        <w:t xml:space="preserve"> </w:t>
      </w:r>
      <w:r w:rsidRPr="00CC5F03">
        <w:t>Информационная безопасность</w:t>
      </w:r>
      <w:r w:rsidR="00B00F63" w:rsidRPr="00CC5F03">
        <w:t xml:space="preserve"> обеспечивается</w:t>
      </w:r>
      <w:r w:rsidR="00860BBF" w:rsidRPr="00CC5F03">
        <w:t xml:space="preserve"> </w:t>
      </w:r>
      <w:r w:rsidR="00B00F63" w:rsidRPr="00CC5F03">
        <w:t>совокупностью:</w:t>
      </w:r>
    </w:p>
    <w:p w14:paraId="31716EDE" w14:textId="77777777" w:rsidR="00D34C62" w:rsidRPr="00CC5F03" w:rsidRDefault="00D34C62" w:rsidP="00C52940">
      <w:pPr>
        <w:pStyle w:val="bill"/>
      </w:pPr>
      <w:r w:rsidRPr="00CC5F03">
        <w:t>мер физической охраны;</w:t>
      </w:r>
    </w:p>
    <w:p w14:paraId="67B6F8D6" w14:textId="77777777" w:rsidR="00B00F63" w:rsidRPr="00CC5F03" w:rsidRDefault="00D34C62" w:rsidP="00C52940">
      <w:pPr>
        <w:pStyle w:val="bill"/>
      </w:pPr>
      <w:r w:rsidRPr="00CC5F03">
        <w:t>п</w:t>
      </w:r>
      <w:r w:rsidR="00B00F63" w:rsidRPr="00CC5F03">
        <w:t>рограммн</w:t>
      </w:r>
      <w:r w:rsidRPr="00CC5F03">
        <w:t xml:space="preserve">ых и </w:t>
      </w:r>
      <w:r w:rsidR="00B00F63" w:rsidRPr="00CC5F03">
        <w:t>технических средств защиты от несанкционированного доступа (НСД) к информации;</w:t>
      </w:r>
    </w:p>
    <w:p w14:paraId="717520CD" w14:textId="77777777" w:rsidR="00B00F63" w:rsidRDefault="00AD678D" w:rsidP="00C52940">
      <w:pPr>
        <w:pStyle w:val="bill"/>
      </w:pPr>
      <w:r w:rsidRPr="00CC5F03">
        <w:t>организационных мер.</w:t>
      </w:r>
    </w:p>
    <w:p w14:paraId="35784A5D" w14:textId="77777777" w:rsidR="0043707C" w:rsidRDefault="0043707C" w:rsidP="0043707C">
      <w:pPr>
        <w:pStyle w:val="bill"/>
        <w:numPr>
          <w:ilvl w:val="0"/>
          <w:numId w:val="0"/>
        </w:numPr>
        <w:ind w:left="709"/>
      </w:pPr>
    </w:p>
    <w:p w14:paraId="62C9AF38" w14:textId="77777777" w:rsidR="0043707C" w:rsidRPr="00CC5F03" w:rsidRDefault="0043707C" w:rsidP="0043707C">
      <w:pPr>
        <w:pStyle w:val="bill"/>
        <w:numPr>
          <w:ilvl w:val="0"/>
          <w:numId w:val="0"/>
        </w:numPr>
        <w:ind w:left="709"/>
      </w:pPr>
    </w:p>
    <w:p w14:paraId="6E53E496" w14:textId="77777777" w:rsidR="004E76AC" w:rsidRPr="00CC5F03" w:rsidRDefault="00F86F2D" w:rsidP="00CF4A62">
      <w:pPr>
        <w:pStyle w:val="20"/>
      </w:pPr>
      <w:bookmarkStart w:id="313" w:name="_Toc110957206"/>
      <w:r w:rsidRPr="00CC5F03">
        <w:lastRenderedPageBreak/>
        <w:t>Программно-технические средства защиты от НСД</w:t>
      </w:r>
      <w:bookmarkEnd w:id="313"/>
    </w:p>
    <w:p w14:paraId="23754841" w14:textId="77777777" w:rsidR="00CB778F" w:rsidRPr="00CC5F03" w:rsidRDefault="00B00F63" w:rsidP="00CF4A62">
      <w:r w:rsidRPr="00CC5F03">
        <w:t>В соответствии с требованиями по защите информации</w:t>
      </w:r>
      <w:r w:rsidR="00F60B16" w:rsidRPr="00CC5F03">
        <w:t xml:space="preserve"> </w:t>
      </w:r>
      <w:r w:rsidRPr="00CC5F03">
        <w:t>в качестве программных сертифицированных средств защиты предусмотрено использование встроенных средств защиты ОС</w:t>
      </w:r>
      <w:r w:rsidR="00860BBF" w:rsidRPr="00CC5F03">
        <w:t xml:space="preserve"> </w:t>
      </w:r>
      <w:r w:rsidRPr="00CC5F03">
        <w:t>Astra Linux Special Edition.</w:t>
      </w:r>
    </w:p>
    <w:p w14:paraId="65619F88" w14:textId="77777777" w:rsidR="009373EA" w:rsidRPr="00CC5F03" w:rsidRDefault="009373EA" w:rsidP="00CF4A62">
      <w:r w:rsidRPr="00CC5F03">
        <w:t>Комплекс встроенных средств защиты информации дистрибутива ОС Astra Linux Special Edition сертифицирован ФСТЭК России на соответствие требованиям руководящих документов:</w:t>
      </w:r>
    </w:p>
    <w:p w14:paraId="6D320DE7" w14:textId="77777777" w:rsidR="00CB778F" w:rsidRPr="00CC5F03" w:rsidRDefault="009373EA" w:rsidP="00CF4A62">
      <w:r w:rsidRPr="00CC5F03">
        <w:t>«Средства вычислительной техники. Защита от несанкционированного доступа к информации. Показатели защищённости от несанкционированного доступа к информации» - по 3 классу защищенности;</w:t>
      </w:r>
    </w:p>
    <w:p w14:paraId="344C4D88" w14:textId="77777777" w:rsidR="009373EA" w:rsidRPr="00CC5F03" w:rsidRDefault="009373EA" w:rsidP="00CF4A62">
      <w:r w:rsidRPr="00CC5F03">
        <w:t xml:space="preserve">«Защита от несанкционированного доступа к информации. Часть 1. Программное обеспечение средств защиты информации. Классификация по уровню отсутствия не декларированных возможностей» </w:t>
      </w:r>
      <w:r w:rsidR="00111B1B">
        <w:t>–</w:t>
      </w:r>
      <w:r w:rsidR="00111B1B" w:rsidRPr="00CC5F03">
        <w:t xml:space="preserve"> </w:t>
      </w:r>
      <w:r w:rsidRPr="00CC5F03">
        <w:t>по 2 уровню контроля.</w:t>
      </w:r>
    </w:p>
    <w:p w14:paraId="6E47228F" w14:textId="77777777" w:rsidR="00B00F63" w:rsidRPr="00CC5F03" w:rsidRDefault="00B00F63" w:rsidP="00CF4A62">
      <w:r w:rsidRPr="00CC5F03">
        <w:t>Программно-технические средства,</w:t>
      </w:r>
      <w:r w:rsidR="00860BBF" w:rsidRPr="00CC5F03">
        <w:t xml:space="preserve"> </w:t>
      </w:r>
      <w:r w:rsidR="00430693" w:rsidRPr="00CC5F03">
        <w:t>выполняют следующие функции</w:t>
      </w:r>
      <w:r w:rsidRPr="00CC5F03">
        <w:t>:</w:t>
      </w:r>
    </w:p>
    <w:p w14:paraId="3A05C515" w14:textId="77777777" w:rsidR="00B00F63" w:rsidRPr="00CC5F03" w:rsidRDefault="00B00F63" w:rsidP="00C52940">
      <w:pPr>
        <w:pStyle w:val="bill"/>
      </w:pPr>
      <w:r w:rsidRPr="00CC5F03">
        <w:t>управление доступом персонала к информации;</w:t>
      </w:r>
    </w:p>
    <w:p w14:paraId="0A66774C" w14:textId="77777777" w:rsidR="00B00F63" w:rsidRPr="00CC5F03" w:rsidRDefault="00B00F63" w:rsidP="00C52940">
      <w:pPr>
        <w:pStyle w:val="bill"/>
      </w:pPr>
      <w:r w:rsidRPr="00CC5F03">
        <w:t>управление потоками информации;</w:t>
      </w:r>
    </w:p>
    <w:p w14:paraId="17FB48B9" w14:textId="77777777" w:rsidR="00B00F63" w:rsidRPr="00CC5F03" w:rsidRDefault="00B00F63" w:rsidP="00C52940">
      <w:pPr>
        <w:pStyle w:val="bill"/>
      </w:pPr>
      <w:r w:rsidRPr="00CC5F03">
        <w:t>регистрацию событий и попыток несанкционированного доступа к информации</w:t>
      </w:r>
      <w:r w:rsidR="00860BBF" w:rsidRPr="00CC5F03">
        <w:t xml:space="preserve"> </w:t>
      </w:r>
      <w:r w:rsidRPr="00CC5F03">
        <w:t>и несанкционированного воздействия на нее;</w:t>
      </w:r>
    </w:p>
    <w:p w14:paraId="1E2197D5" w14:textId="77777777" w:rsidR="00B00F63" w:rsidRPr="00CC5F03" w:rsidRDefault="00B00F63" w:rsidP="00C52940">
      <w:pPr>
        <w:pStyle w:val="bill"/>
      </w:pPr>
      <w:r w:rsidRPr="00CC5F03">
        <w:t>контроль целостности программного обеспечения;</w:t>
      </w:r>
    </w:p>
    <w:p w14:paraId="09CA89D1" w14:textId="77777777" w:rsidR="00B00F63" w:rsidRPr="00CC5F03" w:rsidRDefault="00B00F63" w:rsidP="00C52940">
      <w:pPr>
        <w:pStyle w:val="bill"/>
      </w:pPr>
      <w:r w:rsidRPr="00CC5F03">
        <w:t>периодические проверки угроз информационной безопасности.</w:t>
      </w:r>
    </w:p>
    <w:p w14:paraId="3A15DCAF" w14:textId="77777777" w:rsidR="004D39AD" w:rsidRPr="00CC5F03" w:rsidRDefault="001B62BE" w:rsidP="00CF4A62">
      <w:r w:rsidRPr="00CC5F03">
        <w:t>Доступ к информации</w:t>
      </w:r>
      <w:r w:rsidR="00F60B16" w:rsidRPr="00CC5F03">
        <w:t xml:space="preserve"> </w:t>
      </w:r>
      <w:r w:rsidR="004D39AD" w:rsidRPr="00CC5F03">
        <w:t xml:space="preserve">для неоперативного персонала </w:t>
      </w:r>
      <w:r w:rsidR="00B00F63" w:rsidRPr="00CC5F03">
        <w:t>осуществляется по предъявлению учетной записи и парол</w:t>
      </w:r>
      <w:r w:rsidR="00F60B16" w:rsidRPr="00CC5F03">
        <w:t>я</w:t>
      </w:r>
      <w:r w:rsidR="00B00F63" w:rsidRPr="00CC5F03">
        <w:t xml:space="preserve">. Попытки несанкционированного доступа </w:t>
      </w:r>
      <w:r w:rsidR="009373EA" w:rsidRPr="00CC5F03">
        <w:t xml:space="preserve">к информации </w:t>
      </w:r>
      <w:r w:rsidR="00B00F63" w:rsidRPr="00CC5F03">
        <w:t xml:space="preserve">регистрируются в </w:t>
      </w:r>
      <w:r w:rsidR="00EC2462" w:rsidRPr="00CC5F03">
        <w:t>протоколе вычислительного процесса (</w:t>
      </w:r>
      <w:r w:rsidR="00D6036C" w:rsidRPr="00CC5F03">
        <w:t>ПВП</w:t>
      </w:r>
      <w:r w:rsidR="00EC2462" w:rsidRPr="00CC5F03">
        <w:t>)</w:t>
      </w:r>
      <w:r w:rsidR="00B00F63" w:rsidRPr="00CC5F03">
        <w:t>.</w:t>
      </w:r>
    </w:p>
    <w:p w14:paraId="73C00388" w14:textId="77777777" w:rsidR="004D39AD" w:rsidRPr="00CC5F03" w:rsidRDefault="00B00F63" w:rsidP="00CF4A62">
      <w:pPr>
        <w:rPr>
          <w:bCs/>
          <w:iCs/>
        </w:rPr>
      </w:pPr>
      <w:r w:rsidRPr="00CC5F03">
        <w:t>Программными средствами обеспечивается оперативное восстановление информации и</w:t>
      </w:r>
      <w:r w:rsidR="00860BBF" w:rsidRPr="00CC5F03">
        <w:t xml:space="preserve"> </w:t>
      </w:r>
      <w:r w:rsidRPr="00CC5F03">
        <w:t>контроль целостности программного обеспечения</w:t>
      </w:r>
      <w:r w:rsidR="00EC2462" w:rsidRPr="00CC5F03">
        <w:t>. В составе программных средств</w:t>
      </w:r>
      <w:r w:rsidR="00B35BFB" w:rsidRPr="00CC5F03">
        <w:t xml:space="preserve"> </w:t>
      </w:r>
      <w:r w:rsidR="00EC2462" w:rsidRPr="00CC5F03">
        <w:rPr>
          <w:bCs/>
          <w:iCs/>
        </w:rPr>
        <w:t>предусмотрены средства контроля и оперативного восстановления настроек доступа к информации, смены пароля пользователей, блокировки учетных записей.</w:t>
      </w:r>
    </w:p>
    <w:p w14:paraId="28547012" w14:textId="77777777" w:rsidR="005E1AAA" w:rsidRPr="00CC5F03" w:rsidRDefault="001B62BE" w:rsidP="00CF4A62">
      <w:r w:rsidRPr="00CC5F03">
        <w:lastRenderedPageBreak/>
        <w:t xml:space="preserve">В </w:t>
      </w:r>
      <w:r w:rsidR="00CF7F78" w:rsidRPr="00CC5F03">
        <w:t xml:space="preserve">составе персонала </w:t>
      </w:r>
      <w:r w:rsidR="008225BF" w:rsidRPr="00CC5F03">
        <w:t>предусмотрен</w:t>
      </w:r>
      <w:r w:rsidR="00CF7F78" w:rsidRPr="00CC5F03">
        <w:t xml:space="preserve"> администратор</w:t>
      </w:r>
      <w:r w:rsidR="00EC2462" w:rsidRPr="00CC5F03">
        <w:t xml:space="preserve"> системы</w:t>
      </w:r>
      <w:r w:rsidR="008225BF" w:rsidRPr="00CC5F03">
        <w:t>, на которого возложены функции администратора информационной безопасности</w:t>
      </w:r>
      <w:r w:rsidR="001D6961" w:rsidRPr="00CC5F03">
        <w:t xml:space="preserve"> (АИБ)</w:t>
      </w:r>
      <w:r w:rsidR="00EC2462" w:rsidRPr="00CC5F03">
        <w:t>.</w:t>
      </w:r>
      <w:r w:rsidR="00B35BFB" w:rsidRPr="00CC5F03">
        <w:t xml:space="preserve"> </w:t>
      </w:r>
      <w:r w:rsidR="00EC2462" w:rsidRPr="00CC5F03">
        <w:t>В функции АИБ</w:t>
      </w:r>
      <w:r w:rsidR="008225BF" w:rsidRPr="00CC5F03">
        <w:t xml:space="preserve"> входит</w:t>
      </w:r>
      <w:r w:rsidR="00EC2462" w:rsidRPr="00CC5F03">
        <w:t>:</w:t>
      </w:r>
      <w:r w:rsidR="008225BF" w:rsidRPr="00CC5F03">
        <w:t xml:space="preserve"> контроль целостности ПО, мониторинг попыток несанкцион</w:t>
      </w:r>
      <w:r w:rsidR="00EC2462" w:rsidRPr="00CC5F03">
        <w:t xml:space="preserve">ированного доступа к информации, </w:t>
      </w:r>
      <w:r w:rsidR="009F67DA" w:rsidRPr="00CC5F03">
        <w:t xml:space="preserve">планирование, реализация и контроль мероприятий по обеспечению защиты информации. </w:t>
      </w:r>
      <w:r w:rsidR="005E1AAA" w:rsidRPr="00CC5F03">
        <w:t>В процессе управления инцидентами информационной безопасности администратор системы должен осуществлять мониторинг следующих средств:</w:t>
      </w:r>
    </w:p>
    <w:p w14:paraId="4A5C1929" w14:textId="77777777" w:rsidR="005B497E" w:rsidRPr="00CC5F03" w:rsidRDefault="005E1AAA" w:rsidP="00C52940">
      <w:pPr>
        <w:pStyle w:val="bill"/>
      </w:pPr>
      <w:r w:rsidRPr="00CC5F03">
        <w:t>журналов аутентификации пользователей</w:t>
      </w:r>
      <w:r w:rsidR="00CA25EE" w:rsidRPr="00CC5F03">
        <w:t>;</w:t>
      </w:r>
    </w:p>
    <w:p w14:paraId="4A3E23B1" w14:textId="77777777" w:rsidR="005E1AAA" w:rsidRDefault="005E1AAA" w:rsidP="00C52940">
      <w:pPr>
        <w:pStyle w:val="bill"/>
      </w:pPr>
      <w:r w:rsidRPr="00CC5F03">
        <w:t>протоколов вычислительного процесса</w:t>
      </w:r>
      <w:r w:rsidR="00CA25EE" w:rsidRPr="00CC5F03">
        <w:t>.</w:t>
      </w:r>
    </w:p>
    <w:p w14:paraId="4CEC296C" w14:textId="77777777" w:rsidR="00111B1B" w:rsidRDefault="00111B1B">
      <w:pPr>
        <w:widowControl/>
        <w:tabs>
          <w:tab w:val="clear" w:pos="0"/>
        </w:tabs>
        <w:spacing w:line="240" w:lineRule="auto"/>
        <w:ind w:firstLine="0"/>
        <w:jc w:val="left"/>
      </w:pPr>
    </w:p>
    <w:p w14:paraId="1AFDF232" w14:textId="77777777" w:rsidR="00CB778F" w:rsidRPr="00CC5F03" w:rsidRDefault="00132659" w:rsidP="00CF4A62">
      <w:pPr>
        <w:pStyle w:val="20"/>
      </w:pPr>
      <w:bookmarkStart w:id="314" w:name="_Toc110957207"/>
      <w:r w:rsidRPr="00CC5F03">
        <w:t>Организационно-администра</w:t>
      </w:r>
      <w:r w:rsidR="009E346A" w:rsidRPr="00CC5F03">
        <w:t>тивные меры</w:t>
      </w:r>
      <w:bookmarkEnd w:id="314"/>
    </w:p>
    <w:p w14:paraId="1B413977" w14:textId="77777777" w:rsidR="00132659" w:rsidRPr="00CC5F03" w:rsidRDefault="00132659" w:rsidP="00CF4A62">
      <w:r w:rsidRPr="00CC5F03">
        <w:t xml:space="preserve">Организационно-административные меры </w:t>
      </w:r>
      <w:r w:rsidR="009E346A" w:rsidRPr="00CC5F03">
        <w:t xml:space="preserve">по защите информации от НСД </w:t>
      </w:r>
      <w:r w:rsidRPr="00CC5F03">
        <w:t>включают в себя:</w:t>
      </w:r>
    </w:p>
    <w:p w14:paraId="304640C8" w14:textId="77777777" w:rsidR="00132659" w:rsidRPr="00CC5F03" w:rsidRDefault="00132659" w:rsidP="00C52940">
      <w:pPr>
        <w:pStyle w:val="bill"/>
      </w:pPr>
      <w:r w:rsidRPr="00CC5F03">
        <w:t>правил</w:t>
      </w:r>
      <w:r w:rsidR="009E346A" w:rsidRPr="00CC5F03">
        <w:t>а</w:t>
      </w:r>
      <w:r w:rsidRPr="00CC5F03">
        <w:t xml:space="preserve"> доступа пользователей к ресурсам системы (разработка политики безопасности);</w:t>
      </w:r>
    </w:p>
    <w:p w14:paraId="122FF520" w14:textId="77777777" w:rsidR="00132659" w:rsidRPr="00CC5F03" w:rsidRDefault="00132659" w:rsidP="00C52940">
      <w:pPr>
        <w:pStyle w:val="bill"/>
      </w:pPr>
      <w:r w:rsidRPr="00CC5F03">
        <w:t>подбор</w:t>
      </w:r>
      <w:r w:rsidR="009E346A" w:rsidRPr="00CC5F03">
        <w:t xml:space="preserve"> и подготовка</w:t>
      </w:r>
      <w:r w:rsidRPr="00CC5F03">
        <w:t xml:space="preserve"> персонала системы;</w:t>
      </w:r>
    </w:p>
    <w:p w14:paraId="54DB9681" w14:textId="77777777" w:rsidR="00132659" w:rsidRPr="00CC5F03" w:rsidRDefault="00132659" w:rsidP="00C52940">
      <w:pPr>
        <w:pStyle w:val="bill"/>
      </w:pPr>
      <w:r w:rsidRPr="00CC5F03">
        <w:t>организацию охраны и надежного пропускного режима;</w:t>
      </w:r>
    </w:p>
    <w:p w14:paraId="0729B074" w14:textId="77777777" w:rsidR="00132659" w:rsidRPr="00CC5F03" w:rsidRDefault="00132659" w:rsidP="00C52940">
      <w:pPr>
        <w:pStyle w:val="bill"/>
      </w:pPr>
      <w:r w:rsidRPr="00CC5F03">
        <w:t>организацию учета, хранения, использования и уничтожения документов и носителей с информацией;</w:t>
      </w:r>
    </w:p>
    <w:p w14:paraId="65630098" w14:textId="77777777" w:rsidR="00132659" w:rsidRPr="00CC5F03" w:rsidRDefault="009E346A" w:rsidP="00C52940">
      <w:pPr>
        <w:pStyle w:val="bill"/>
      </w:pPr>
      <w:r w:rsidRPr="00CC5F03">
        <w:t xml:space="preserve">правила </w:t>
      </w:r>
      <w:r w:rsidR="00132659" w:rsidRPr="00CC5F03">
        <w:t>распределение реквизитов разграничения доступа (паролей и</w:t>
      </w:r>
      <w:r w:rsidR="00111B1B">
        <w:t> </w:t>
      </w:r>
      <w:r w:rsidR="00132659" w:rsidRPr="00CC5F03">
        <w:t>т.п.);</w:t>
      </w:r>
    </w:p>
    <w:p w14:paraId="221AB8BD" w14:textId="77777777" w:rsidR="00132659" w:rsidRPr="00CC5F03" w:rsidRDefault="00132659" w:rsidP="00C52940">
      <w:pPr>
        <w:pStyle w:val="bill"/>
      </w:pPr>
      <w:r w:rsidRPr="00CC5F03">
        <w:t>организацию явного и скрытого к</w:t>
      </w:r>
      <w:r w:rsidR="009E346A" w:rsidRPr="00CC5F03">
        <w:t>онтроля за персоналом.</w:t>
      </w:r>
    </w:p>
    <w:p w14:paraId="762DE540" w14:textId="77777777" w:rsidR="00D43617" w:rsidRPr="00D845E6" w:rsidRDefault="00D43617" w:rsidP="00CF4A62"/>
    <w:p w14:paraId="59C0CA19" w14:textId="77777777" w:rsidR="00D43617" w:rsidRPr="00D845E6" w:rsidRDefault="00D43617">
      <w:pPr>
        <w:widowControl/>
        <w:tabs>
          <w:tab w:val="clear" w:pos="0"/>
        </w:tabs>
        <w:spacing w:line="240" w:lineRule="auto"/>
        <w:ind w:firstLine="0"/>
        <w:jc w:val="left"/>
      </w:pPr>
      <w:r w:rsidRPr="00D845E6">
        <w:br w:type="page"/>
      </w:r>
    </w:p>
    <w:p w14:paraId="5416190B" w14:textId="77777777" w:rsidR="00336A31" w:rsidRPr="00CC5F03" w:rsidRDefault="00336A31" w:rsidP="00F5053D">
      <w:pPr>
        <w:pStyle w:val="1"/>
        <w:spacing w:line="720" w:lineRule="auto"/>
      </w:pPr>
      <w:bookmarkStart w:id="315" w:name="_Toc110957208"/>
      <w:r w:rsidRPr="00CC5F03">
        <w:lastRenderedPageBreak/>
        <w:t>Аварийные ситуации</w:t>
      </w:r>
      <w:bookmarkEnd w:id="315"/>
    </w:p>
    <w:p w14:paraId="6ECB8D6A" w14:textId="77777777" w:rsidR="00336A31" w:rsidRPr="00CC5F03" w:rsidRDefault="00336A31" w:rsidP="00F5053D">
      <w:pPr>
        <w:pStyle w:val="20"/>
        <w:spacing w:line="600" w:lineRule="auto"/>
      </w:pPr>
      <w:bookmarkStart w:id="316" w:name="_Ref525742370"/>
      <w:bookmarkStart w:id="317" w:name="_Ref525742389"/>
      <w:bookmarkStart w:id="318" w:name="_Toc110957209"/>
      <w:r w:rsidRPr="00CC5F03">
        <w:t>Восстановление ПО узлов</w:t>
      </w:r>
      <w:bookmarkEnd w:id="316"/>
      <w:bookmarkEnd w:id="317"/>
      <w:bookmarkEnd w:id="318"/>
    </w:p>
    <w:p w14:paraId="11FD1438" w14:textId="77777777" w:rsidR="009244D1" w:rsidRPr="00CC5F03" w:rsidRDefault="009244D1" w:rsidP="005B497E">
      <w:pPr>
        <w:pStyle w:val="3"/>
      </w:pPr>
      <w:r w:rsidRPr="00CC5F03">
        <w:t>Общие положения</w:t>
      </w:r>
    </w:p>
    <w:p w14:paraId="34FD73CC" w14:textId="77777777" w:rsidR="001E4482" w:rsidRPr="00CC5F03" w:rsidRDefault="001E4482" w:rsidP="00CF4A62">
      <w:r w:rsidRPr="00CC5F03">
        <w:t>Восстановление ПО узла требуется в случае замены в узле системного носителя</w:t>
      </w:r>
      <w:r w:rsidR="008B6152" w:rsidRPr="00CC5F03">
        <w:t xml:space="preserve"> </w:t>
      </w:r>
      <w:r w:rsidRPr="00CC5F03">
        <w:t>информации</w:t>
      </w:r>
      <w:r w:rsidR="008B6152" w:rsidRPr="00CC5F03">
        <w:t xml:space="preserve"> </w:t>
      </w:r>
      <w:r w:rsidRPr="00CC5F03">
        <w:t>или</w:t>
      </w:r>
      <w:r w:rsidR="008B6152" w:rsidRPr="00CC5F03">
        <w:t xml:space="preserve"> </w:t>
      </w:r>
      <w:r w:rsidRPr="00CC5F03">
        <w:t>системного блока полностью. Под системным носителем информации понимается</w:t>
      </w:r>
      <w:r w:rsidR="008B6152" w:rsidRPr="00CC5F03">
        <w:t xml:space="preserve"> </w:t>
      </w:r>
      <w:r w:rsidRPr="00CC5F03">
        <w:t>диск, на котором располагается операционная система, прикладное и функциональное программное обеспечение.</w:t>
      </w:r>
    </w:p>
    <w:p w14:paraId="7A502F93" w14:textId="77777777" w:rsidR="00C22D80" w:rsidRDefault="001E4482" w:rsidP="00C22D80">
      <w:r w:rsidRPr="00CC5F03">
        <w:t>Восстановление ПО</w:t>
      </w:r>
      <w:r w:rsidR="00B242BA" w:rsidRPr="00CC5F03">
        <w:t xml:space="preserve"> узлов</w:t>
      </w:r>
      <w:r w:rsidR="0026779B" w:rsidRPr="00CC5F03">
        <w:t xml:space="preserve"> </w:t>
      </w:r>
      <w:r w:rsidR="00B242BA" w:rsidRPr="00CC5F03">
        <w:t>производится по</w:t>
      </w:r>
      <w:r w:rsidR="0026779B" w:rsidRPr="00CC5F03">
        <w:t xml:space="preserve"> </w:t>
      </w:r>
      <w:r w:rsidRPr="00CC5F03">
        <w:t>сети с сервера программного обеспечения.</w:t>
      </w:r>
      <w:r w:rsidR="008B6152" w:rsidRPr="00CC5F03">
        <w:t xml:space="preserve"> </w:t>
      </w:r>
      <w:r w:rsidR="00C22D80">
        <w:t>С</w:t>
      </w:r>
      <w:r w:rsidR="00C22D80" w:rsidRPr="00060FFC">
        <w:t>ерверы прогр</w:t>
      </w:r>
      <w:r w:rsidR="00C22D80">
        <w:t xml:space="preserve">аммного обеспечения </w:t>
      </w:r>
      <w:r w:rsidR="00C22D80" w:rsidRPr="00060FFC">
        <w:t>синхронизируются между собой</w:t>
      </w:r>
      <w:r w:rsidR="00C22D80">
        <w:t xml:space="preserve"> по вспомогательной сети</w:t>
      </w:r>
      <w:r w:rsidR="00C22D80" w:rsidRPr="00060FFC">
        <w:t>, и, следовательно, функция восстановления и контроля целостности может быть выполнена с любого из вышеперечисленных серверов.</w:t>
      </w:r>
    </w:p>
    <w:p w14:paraId="713E0BC4" w14:textId="77777777" w:rsidR="00CB778F" w:rsidRPr="00CC5F03" w:rsidRDefault="001E4482" w:rsidP="00CF4A62">
      <w:r w:rsidRPr="00CC5F03">
        <w:t>На</w:t>
      </w:r>
      <w:r w:rsidR="008B6152" w:rsidRPr="00CC5F03">
        <w:t xml:space="preserve"> </w:t>
      </w:r>
      <w:r w:rsidRPr="00CC5F03">
        <w:t xml:space="preserve">СПО находятся дистрибутивные каталоги (репозитории) с пакетами ПО ОС Astra Linux, ПО КРОСС, </w:t>
      </w:r>
      <w:r w:rsidR="00CC3594" w:rsidRPr="00CC5F03">
        <w:t>прикладным ПО и конфигурационными</w:t>
      </w:r>
      <w:r w:rsidR="008B6152" w:rsidRPr="00CC5F03">
        <w:t xml:space="preserve"> </w:t>
      </w:r>
      <w:r w:rsidR="00CC3594" w:rsidRPr="00CC5F03">
        <w:t>файлами</w:t>
      </w:r>
      <w:r w:rsidRPr="00CC5F03">
        <w:t>.</w:t>
      </w:r>
    </w:p>
    <w:p w14:paraId="745657A9" w14:textId="77777777" w:rsidR="001E4482" w:rsidRPr="00CC5F03" w:rsidRDefault="001E4482" w:rsidP="00CF4A62">
      <w:r w:rsidRPr="00CC5F03">
        <w:t>На СПО при загрузке автоматически запускаются сервисы: dnsmasq, httpd, tftpd-hpa, необходимые для выполнения узлом функции загрузочного сервера, с которого можно провес</w:t>
      </w:r>
      <w:r w:rsidR="00641227" w:rsidRPr="00CC5F03">
        <w:t>ти установку ПО на другие узлы.</w:t>
      </w:r>
    </w:p>
    <w:p w14:paraId="2F6DD92B" w14:textId="77777777" w:rsidR="001E4482" w:rsidRPr="00CC5F03" w:rsidRDefault="001E4482" w:rsidP="00CF4A62">
      <w:r w:rsidRPr="00CC5F03">
        <w:t xml:space="preserve">При внесении изменений в конфигурацию одного СПО, другой синхронизируются с ним автоматически раз в день, либо администратор </w:t>
      </w:r>
      <w:r w:rsidR="00344CE8" w:rsidRPr="00CC5F03">
        <w:t xml:space="preserve">при необходимости </w:t>
      </w:r>
      <w:r w:rsidRPr="00CC5F03">
        <w:t xml:space="preserve">может запустить синхронизацию </w:t>
      </w:r>
      <w:r w:rsidR="00344CE8" w:rsidRPr="00CC5F03">
        <w:t>принудительно</w:t>
      </w:r>
      <w:r w:rsidRPr="00CC5F03">
        <w:t>. Синхронизация производится</w:t>
      </w:r>
      <w:r w:rsidR="008B6152" w:rsidRPr="00CC5F03">
        <w:t xml:space="preserve"> </w:t>
      </w:r>
      <w:r w:rsidRPr="00CC5F03">
        <w:t xml:space="preserve">с помощью </w:t>
      </w:r>
      <w:r w:rsidR="00344CE8" w:rsidRPr="00CC5F03">
        <w:t>команды</w:t>
      </w:r>
      <w:r w:rsidRPr="00CC5F03">
        <w:t xml:space="preserve"> syncspo, которую следует запустить на том СПО, который нуждается в синхронизации. Не рекомендуется запускать команду syncspo</w:t>
      </w:r>
      <w:r w:rsidR="00B242BA" w:rsidRPr="00CC5F03">
        <w:t xml:space="preserve"> одновременно на обоих</w:t>
      </w:r>
      <w:r w:rsidRPr="00CC5F03">
        <w:t xml:space="preserve"> СПО.</w:t>
      </w:r>
    </w:p>
    <w:p w14:paraId="24311A51" w14:textId="77777777" w:rsidR="00CC413F" w:rsidRPr="00CC5F03" w:rsidRDefault="001E4482" w:rsidP="00CF4A62">
      <w:r w:rsidRPr="00CC5F03">
        <w:t xml:space="preserve">В случае необходимости удаления файлов или каталогов </w:t>
      </w:r>
      <w:r w:rsidR="00FB53F6" w:rsidRPr="00CC5F03">
        <w:t xml:space="preserve">из репозиториев </w:t>
      </w:r>
      <w:r w:rsidRPr="00CC5F03">
        <w:t xml:space="preserve">со всех СПО необходимо воспользоваться программой rmspo. Программе необходимо передать в качестве параметра имя файла/каталога или шаблон </w:t>
      </w:r>
      <w:r w:rsidRPr="00CC5F03">
        <w:lastRenderedPageBreak/>
        <w:t>имени для удаления файлов со всех СПО (функция дост</w:t>
      </w:r>
      <w:r w:rsidR="00FC42D4" w:rsidRPr="00CC5F03">
        <w:t>упна только суперпользователю).</w:t>
      </w:r>
    </w:p>
    <w:p w14:paraId="0ACB6B26" w14:textId="77777777" w:rsidR="00FB53F6" w:rsidRPr="00CC5F03" w:rsidRDefault="001E4482" w:rsidP="00CF4A62">
      <w:r w:rsidRPr="00CC5F03">
        <w:t>Данная функция временно перемещает указанные ей файлы и каталоги в каталог /tmp/TRASH. Каталог /tmp/ на СПО чистится при каждой перезагрузке. Т.е. в случае случайного удаления всегда можно восстановить файл до тех пор, пока не была произведена перезагрузка СПО. В случае если этот файл был на всех СПО, то его копию можно взять на другом СП</w:t>
      </w:r>
      <w:r w:rsidR="00FC42D4" w:rsidRPr="00CC5F03">
        <w:t>О, который не был перезагружен.</w:t>
      </w:r>
    </w:p>
    <w:p w14:paraId="38DA3C7D" w14:textId="77777777" w:rsidR="00CB778F" w:rsidRPr="00CC5F03" w:rsidRDefault="00FB53F6" w:rsidP="00CF4A62">
      <w:r w:rsidRPr="00CC5F03">
        <w:t xml:space="preserve">В случае необходимости удаления файла без копирования в каталог /tmp предусмотрена команда rmspodel. </w:t>
      </w:r>
      <w:r w:rsidR="00F65A1D" w:rsidRPr="00CC5F03">
        <w:t xml:space="preserve">Программа rmspodel удаляет безвозвратно файлы и каталоги со всех СПО. В случае, когда в системе больше </w:t>
      </w:r>
      <w:r w:rsidR="009B167C" w:rsidRPr="00CC5F03">
        <w:t>двух</w:t>
      </w:r>
      <w:r w:rsidR="00F65A1D" w:rsidRPr="00CC5F03">
        <w:t xml:space="preserve"> СПО, при этом не все доступны по вспомогательной сети, программа rmspodel не</w:t>
      </w:r>
      <w:r w:rsidR="00365B63" w:rsidRPr="00CC5F03">
        <w:t> </w:t>
      </w:r>
      <w:r w:rsidR="00F65A1D" w:rsidRPr="00CC5F03">
        <w:t>запустится, поскольку она требует наличие всех СПО в сети.</w:t>
      </w:r>
    </w:p>
    <w:p w14:paraId="274F5D48" w14:textId="77777777" w:rsidR="00CB778F" w:rsidRPr="00CC5F03" w:rsidRDefault="00344CE8" w:rsidP="00CF4A62">
      <w:r w:rsidRPr="00CC5F03">
        <w:t>Для принудительного использования только активных СПО и удаления с них файлов или каталогов предусмотрена программа rmspoforce.</w:t>
      </w:r>
    </w:p>
    <w:p w14:paraId="2ABA4CC7" w14:textId="77777777" w:rsidR="001E4482" w:rsidRPr="00CC5F03" w:rsidRDefault="00344CE8" w:rsidP="00CF4A62">
      <w:r w:rsidRPr="00CC5F03">
        <w:t>Использовать программы</w:t>
      </w:r>
      <w:r w:rsidR="001E4482" w:rsidRPr="00CC5F03">
        <w:t xml:space="preserve"> rmspo</w:t>
      </w:r>
      <w:r w:rsidRPr="00CC5F03">
        <w:t>, rmspodel</w:t>
      </w:r>
      <w:r w:rsidR="001E4482" w:rsidRPr="00CC5F03">
        <w:t xml:space="preserve"> </w:t>
      </w:r>
      <w:r w:rsidRPr="00CC5F03">
        <w:t xml:space="preserve">и rmspoforce </w:t>
      </w:r>
      <w:r w:rsidR="001E4482" w:rsidRPr="00CC5F03">
        <w:t>необходимо с особой осторожностью.</w:t>
      </w:r>
    </w:p>
    <w:p w14:paraId="48203BEB" w14:textId="77777777" w:rsidR="0085515F" w:rsidRPr="00CC5F03" w:rsidRDefault="00C22D80" w:rsidP="005B497E">
      <w:pPr>
        <w:pStyle w:val="3"/>
      </w:pPr>
      <w:r>
        <w:t>Процедура восстановления</w:t>
      </w:r>
      <w:r w:rsidR="0085515F" w:rsidRPr="00CC5F03">
        <w:t xml:space="preserve"> ПО </w:t>
      </w:r>
      <w:r>
        <w:t>узлов</w:t>
      </w:r>
    </w:p>
    <w:p w14:paraId="17A7871B" w14:textId="77777777" w:rsidR="00CC2CB2" w:rsidRPr="00CC5F03" w:rsidRDefault="00CC2CB2" w:rsidP="00CF4A62">
      <w:r w:rsidRPr="00CC5F03">
        <w:t xml:space="preserve">Для восстановления ПО </w:t>
      </w:r>
      <w:r w:rsidR="00FB53F6" w:rsidRPr="00CC5F03">
        <w:t>необходимо проверить, что узел</w:t>
      </w:r>
      <w:r w:rsidR="0026779B" w:rsidRPr="00CC5F03">
        <w:t xml:space="preserve"> </w:t>
      </w:r>
      <w:r w:rsidR="00FB53F6" w:rsidRPr="00CC5F03">
        <w:t>подключен к вспомогательной сети</w:t>
      </w:r>
      <w:r w:rsidR="00C22D80" w:rsidRPr="00C22D80">
        <w:t>,</w:t>
      </w:r>
      <w:r w:rsidRPr="00CC5F03">
        <w:t xml:space="preserve"> и включить питание</w:t>
      </w:r>
      <w:r w:rsidR="00FB53F6" w:rsidRPr="00CC5F03">
        <w:t xml:space="preserve"> узла</w:t>
      </w:r>
      <w:r w:rsidRPr="00CC5F03">
        <w:t>.</w:t>
      </w:r>
    </w:p>
    <w:p w14:paraId="10F6DD65" w14:textId="77777777" w:rsidR="00CC2CB2" w:rsidRPr="00CC5F03" w:rsidRDefault="00014924" w:rsidP="00093E01">
      <w:pPr>
        <w:pStyle w:val="4"/>
      </w:pPr>
      <w:r w:rsidRPr="00CC5F03">
        <w:t>Настройки BIOS</w:t>
      </w:r>
    </w:p>
    <w:p w14:paraId="69982336" w14:textId="77777777" w:rsidR="00014924" w:rsidRPr="00CC5F03" w:rsidRDefault="00014924" w:rsidP="00CF4A62">
      <w:r w:rsidRPr="00CC5F03">
        <w:t>Для входа в настройки BIOS необходимо после включения узла дождаться приглашения к входу в режим BIOS и нажать кнопку Del на клавиатуре.</w:t>
      </w:r>
    </w:p>
    <w:p w14:paraId="0C8BBF50" w14:textId="77777777" w:rsidR="00014924" w:rsidRPr="00CC5F03" w:rsidRDefault="00014924" w:rsidP="00CF4A62">
      <w:r w:rsidRPr="00CC5F03">
        <w:t>В параметрах загрузки необходимо пос</w:t>
      </w:r>
      <w:r w:rsidR="00FB53F6" w:rsidRPr="00CC5F03">
        <w:t xml:space="preserve">тавить сетевой интерфейс вспомогательной </w:t>
      </w:r>
      <w:r w:rsidRPr="00CC5F03">
        <w:t>сети на первое место в списке. Вторым должен идти загрузочный накопитель информации. Загрузку с внешних носителей необходимо отключить.</w:t>
      </w:r>
    </w:p>
    <w:p w14:paraId="68371ABB" w14:textId="77777777" w:rsidR="0021451B" w:rsidRPr="00CC5F03" w:rsidRDefault="0021451B" w:rsidP="00CF4A62">
      <w:r w:rsidRPr="00CC5F03">
        <w:t>Настройка BIOS приведена на рисунках</w:t>
      </w:r>
      <w:r w:rsidR="00180AB0">
        <w:t xml:space="preserve"> </w:t>
      </w:r>
      <w:r w:rsidR="00180AB0">
        <w:fldChar w:fldCharType="begin"/>
      </w:r>
      <w:r w:rsidR="00180AB0">
        <w:instrText xml:space="preserve"> REF _Ref523737232 \h  \* MERGEFORMAT </w:instrText>
      </w:r>
      <w:r w:rsidR="00180AB0">
        <w:fldChar w:fldCharType="separate"/>
      </w:r>
      <w:r w:rsidR="00180AB0" w:rsidRPr="00180AB0">
        <w:rPr>
          <w:vanish/>
        </w:rPr>
        <w:t xml:space="preserve">Рисунок </w:t>
      </w:r>
      <w:r w:rsidR="00180AB0" w:rsidRPr="00180AB0">
        <w:t>73</w:t>
      </w:r>
      <w:r w:rsidR="00180AB0">
        <w:fldChar w:fldCharType="end"/>
      </w:r>
      <w:r w:rsidR="00180AB0">
        <w:t xml:space="preserve"> -</w:t>
      </w:r>
      <w:r w:rsidR="00180AB0">
        <w:fldChar w:fldCharType="begin"/>
      </w:r>
      <w:r w:rsidR="00180AB0">
        <w:instrText xml:space="preserve"> REF _Ref523737275 \h  \* MERGEFORMAT </w:instrText>
      </w:r>
      <w:r w:rsidR="00180AB0">
        <w:fldChar w:fldCharType="separate"/>
      </w:r>
      <w:r w:rsidR="00180AB0" w:rsidRPr="00180AB0">
        <w:rPr>
          <w:vanish/>
        </w:rPr>
        <w:t>Рисунок</w:t>
      </w:r>
      <w:r w:rsidR="00180AB0" w:rsidRPr="00CC5F03">
        <w:t xml:space="preserve"> </w:t>
      </w:r>
      <w:r w:rsidR="00180AB0">
        <w:t>77</w:t>
      </w:r>
      <w:r w:rsidR="00180AB0">
        <w:fldChar w:fldCharType="end"/>
      </w:r>
      <w:r w:rsidRPr="00CC5F03">
        <w:t>.</w:t>
      </w:r>
    </w:p>
    <w:p w14:paraId="25095A64" w14:textId="77777777" w:rsidR="0021451B" w:rsidRPr="00CC5F03" w:rsidRDefault="00C22D80" w:rsidP="007708E6">
      <w:pPr>
        <w:pStyle w:val="afff6"/>
      </w:pPr>
      <w:r w:rsidRPr="00830085">
        <w:lastRenderedPageBreak/>
        <w:drawing>
          <wp:inline distT="0" distB="0" distL="0" distR="0" wp14:anchorId="3580EBCE" wp14:editId="2DE31727">
            <wp:extent cx="6120765" cy="3797935"/>
            <wp:effectExtent l="0" t="0" r="0" b="0"/>
            <wp:docPr id="11" name="Рисунок 11" descr="Q:\313\Горбачева\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313\Горбачева\10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765" cy="3797935"/>
                    </a:xfrm>
                    <a:prstGeom prst="rect">
                      <a:avLst/>
                    </a:prstGeom>
                    <a:noFill/>
                    <a:ln>
                      <a:noFill/>
                    </a:ln>
                  </pic:spPr>
                </pic:pic>
              </a:graphicData>
            </a:graphic>
          </wp:inline>
        </w:drawing>
      </w:r>
    </w:p>
    <w:p w14:paraId="72DD7BBA" w14:textId="77777777" w:rsidR="0021451B" w:rsidRPr="00491298" w:rsidRDefault="0021451B" w:rsidP="007708E6">
      <w:pPr>
        <w:pStyle w:val="afff6"/>
        <w:rPr>
          <w:lang w:val="en-US"/>
        </w:rPr>
      </w:pPr>
      <w:bookmarkStart w:id="319" w:name="_Ref523737232"/>
      <w:r w:rsidRPr="00CC5F03">
        <w:t>Рисунок</w:t>
      </w:r>
      <w:r w:rsidRPr="00491298">
        <w:rPr>
          <w:lang w:val="en-US"/>
        </w:rPr>
        <w:t xml:space="preserve"> </w:t>
      </w:r>
      <w:r w:rsidRPr="00CC5F03">
        <w:fldChar w:fldCharType="begin"/>
      </w:r>
      <w:r w:rsidRPr="00491298">
        <w:rPr>
          <w:lang w:val="en-US"/>
        </w:rPr>
        <w:instrText xml:space="preserve"> SEQ </w:instrText>
      </w:r>
      <w:r w:rsidRPr="00CC5F03">
        <w:instrText>Рисунок</w:instrText>
      </w:r>
      <w:r w:rsidRPr="00491298">
        <w:rPr>
          <w:lang w:val="en-US"/>
        </w:rPr>
        <w:instrText xml:space="preserve"> \* ARABIC </w:instrText>
      </w:r>
      <w:r w:rsidRPr="00CC5F03">
        <w:fldChar w:fldCharType="separate"/>
      </w:r>
      <w:r w:rsidR="005641C2">
        <w:rPr>
          <w:lang w:val="en-US"/>
        </w:rPr>
        <w:t>73</w:t>
      </w:r>
      <w:r w:rsidRPr="00CC5F03">
        <w:fldChar w:fldCharType="end"/>
      </w:r>
      <w:bookmarkEnd w:id="319"/>
      <w:r w:rsidRPr="00491298">
        <w:rPr>
          <w:lang w:val="en-US"/>
        </w:rPr>
        <w:t xml:space="preserve"> – </w:t>
      </w:r>
      <w:r w:rsidRPr="00CC5F03">
        <w:t>Вкладка</w:t>
      </w:r>
      <w:r w:rsidRPr="00491298">
        <w:rPr>
          <w:lang w:val="en-US"/>
        </w:rPr>
        <w:t xml:space="preserve"> “Main”</w:t>
      </w:r>
      <w:r w:rsidR="00860BBF" w:rsidRPr="00491298">
        <w:rPr>
          <w:lang w:val="en-US"/>
        </w:rPr>
        <w:t xml:space="preserve"> </w:t>
      </w:r>
      <w:r w:rsidRPr="00491298">
        <w:rPr>
          <w:lang w:val="en-US"/>
        </w:rPr>
        <w:t>BIOS SETUP SETUP UTILITY</w:t>
      </w:r>
    </w:p>
    <w:p w14:paraId="35E080C3" w14:textId="77777777" w:rsidR="0021451B" w:rsidRPr="00C22D80" w:rsidRDefault="00C22D80" w:rsidP="007708E6">
      <w:pPr>
        <w:pStyle w:val="afff6"/>
        <w:rPr>
          <w:lang w:val="en-US"/>
        </w:rPr>
      </w:pPr>
      <w:r w:rsidRPr="00830085">
        <w:drawing>
          <wp:inline distT="0" distB="0" distL="0" distR="0" wp14:anchorId="7BFBFA6C" wp14:editId="0CC2F77A">
            <wp:extent cx="6120765" cy="3797935"/>
            <wp:effectExtent l="0" t="0" r="0" b="0"/>
            <wp:docPr id="9" name="Рисунок 9" descr="Q:\313\Горбачева\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313\Горбачева\10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765" cy="3797935"/>
                    </a:xfrm>
                    <a:prstGeom prst="rect">
                      <a:avLst/>
                    </a:prstGeom>
                    <a:noFill/>
                    <a:ln>
                      <a:noFill/>
                    </a:ln>
                  </pic:spPr>
                </pic:pic>
              </a:graphicData>
            </a:graphic>
          </wp:inline>
        </w:drawing>
      </w:r>
    </w:p>
    <w:p w14:paraId="00B88BCA" w14:textId="77777777" w:rsidR="0021451B" w:rsidRPr="00CC5F03" w:rsidRDefault="0021451B" w:rsidP="007708E6">
      <w:pPr>
        <w:pStyle w:val="afff6"/>
      </w:pPr>
      <w:r w:rsidRPr="00CC5F03">
        <w:t xml:space="preserve">Рисунок </w:t>
      </w:r>
      <w:r w:rsidRPr="00CC5F03">
        <w:fldChar w:fldCharType="begin"/>
      </w:r>
      <w:r w:rsidRPr="00CC5F03">
        <w:instrText xml:space="preserve"> SEQ Рисунок \* ARABIC </w:instrText>
      </w:r>
      <w:r w:rsidRPr="00CC5F03">
        <w:fldChar w:fldCharType="separate"/>
      </w:r>
      <w:r w:rsidR="005641C2">
        <w:t>74</w:t>
      </w:r>
      <w:r w:rsidRPr="00CC5F03">
        <w:fldChar w:fldCharType="end"/>
      </w:r>
      <w:r w:rsidRPr="00CC5F03">
        <w:t xml:space="preserve"> – Настройка конфигурации системного носителя информации</w:t>
      </w:r>
      <w:r w:rsidR="00CD65AB" w:rsidRPr="00CC5F03">
        <w:t xml:space="preserve"> </w:t>
      </w:r>
      <w:r w:rsidRPr="00CC5F03">
        <w:t>(флеш-диска)</w:t>
      </w:r>
    </w:p>
    <w:p w14:paraId="42D77AC8" w14:textId="77777777" w:rsidR="0021451B" w:rsidRPr="00CC5F03" w:rsidRDefault="00C22D80" w:rsidP="00C22D80">
      <w:pPr>
        <w:ind w:firstLine="0"/>
      </w:pPr>
      <w:r w:rsidRPr="009345BE">
        <w:rPr>
          <w:noProof/>
          <w:lang w:eastAsia="ru-RU"/>
        </w:rPr>
        <w:lastRenderedPageBreak/>
        <w:drawing>
          <wp:inline distT="0" distB="0" distL="0" distR="0" wp14:anchorId="2E9CA8B6" wp14:editId="4B011A18">
            <wp:extent cx="6120765" cy="3635375"/>
            <wp:effectExtent l="0" t="0" r="0" b="3175"/>
            <wp:docPr id="13" name="Рисунок 13" descr="Q:\313\Горбачева\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313\Горбачева\106.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765" cy="3635375"/>
                    </a:xfrm>
                    <a:prstGeom prst="rect">
                      <a:avLst/>
                    </a:prstGeom>
                    <a:noFill/>
                    <a:ln>
                      <a:noFill/>
                    </a:ln>
                  </pic:spPr>
                </pic:pic>
              </a:graphicData>
            </a:graphic>
          </wp:inline>
        </w:drawing>
      </w:r>
    </w:p>
    <w:p w14:paraId="5F8E1F8D" w14:textId="77777777" w:rsidR="0021451B" w:rsidRPr="00CC5F03" w:rsidRDefault="0021451B" w:rsidP="007708E6">
      <w:pPr>
        <w:pStyle w:val="afff6"/>
      </w:pPr>
      <w:r w:rsidRPr="00CC5F03">
        <w:t xml:space="preserve">Рисунок </w:t>
      </w:r>
      <w:r w:rsidRPr="00CC5F03">
        <w:fldChar w:fldCharType="begin"/>
      </w:r>
      <w:r w:rsidRPr="00CC5F03">
        <w:instrText xml:space="preserve"> SEQ Рисунок \* ARABIC </w:instrText>
      </w:r>
      <w:r w:rsidRPr="00CC5F03">
        <w:fldChar w:fldCharType="separate"/>
      </w:r>
      <w:r w:rsidR="005641C2">
        <w:t>75</w:t>
      </w:r>
      <w:r w:rsidRPr="00CC5F03">
        <w:fldChar w:fldCharType="end"/>
      </w:r>
      <w:r w:rsidRPr="00CC5F03">
        <w:t xml:space="preserve"> – Установка приоритетов для загрузочных устройств. </w:t>
      </w:r>
      <w:r w:rsidR="00DB66DE" w:rsidRPr="00CC5F03">
        <w:br/>
      </w:r>
      <w:r w:rsidRPr="00CC5F03">
        <w:t>Вклад</w:t>
      </w:r>
      <w:r w:rsidR="00B61BA6" w:rsidRPr="00CC5F03">
        <w:t>ка “Boot”</w:t>
      </w:r>
    </w:p>
    <w:p w14:paraId="6A5D41CE" w14:textId="77777777" w:rsidR="0021451B" w:rsidRPr="00CC5F03" w:rsidRDefault="00911C1B" w:rsidP="00911C1B">
      <w:pPr>
        <w:pStyle w:val="afff6"/>
        <w:jc w:val="both"/>
      </w:pPr>
      <w:r w:rsidRPr="009345BE">
        <w:drawing>
          <wp:inline distT="0" distB="0" distL="0" distR="0" wp14:anchorId="0452EB9B" wp14:editId="7C254776">
            <wp:extent cx="6120765" cy="3684905"/>
            <wp:effectExtent l="0" t="0" r="0" b="0"/>
            <wp:docPr id="14" name="Рисунок 14" descr="Q:\313\Горбачева\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313\Горбачева\107.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765" cy="3684905"/>
                    </a:xfrm>
                    <a:prstGeom prst="rect">
                      <a:avLst/>
                    </a:prstGeom>
                    <a:noFill/>
                    <a:ln>
                      <a:noFill/>
                    </a:ln>
                  </pic:spPr>
                </pic:pic>
              </a:graphicData>
            </a:graphic>
          </wp:inline>
        </w:drawing>
      </w:r>
    </w:p>
    <w:p w14:paraId="16B27705" w14:textId="77777777" w:rsidR="0021451B" w:rsidRPr="00CC5F03" w:rsidRDefault="0021451B" w:rsidP="007708E6">
      <w:pPr>
        <w:pStyle w:val="afff6"/>
      </w:pPr>
      <w:r w:rsidRPr="00CC5F03">
        <w:t xml:space="preserve">Рисунок </w:t>
      </w:r>
      <w:r w:rsidRPr="00CC5F03">
        <w:fldChar w:fldCharType="begin"/>
      </w:r>
      <w:r w:rsidRPr="00CC5F03">
        <w:instrText xml:space="preserve"> SEQ Рисунок \* ARABIC </w:instrText>
      </w:r>
      <w:r w:rsidRPr="00CC5F03">
        <w:fldChar w:fldCharType="separate"/>
      </w:r>
      <w:r w:rsidR="005641C2">
        <w:t>76</w:t>
      </w:r>
      <w:r w:rsidRPr="00CC5F03">
        <w:fldChar w:fldCharType="end"/>
      </w:r>
      <w:r w:rsidRPr="00CC5F03">
        <w:t xml:space="preserve"> –</w:t>
      </w:r>
      <w:r w:rsidR="00860BBF" w:rsidRPr="00CC5F03">
        <w:t xml:space="preserve"> </w:t>
      </w:r>
      <w:r w:rsidRPr="00CC5F03">
        <w:t xml:space="preserve">Выбор загрузки по сетевой карте </w:t>
      </w:r>
      <w:r w:rsidR="00DB66DE" w:rsidRPr="00CC5F03">
        <w:br/>
      </w:r>
      <w:r w:rsidR="00911C1B" w:rsidRPr="009345BE">
        <w:lastRenderedPageBreak/>
        <w:drawing>
          <wp:inline distT="0" distB="0" distL="0" distR="0" wp14:anchorId="3D3375E0" wp14:editId="7A3DDD86">
            <wp:extent cx="6120765" cy="3637280"/>
            <wp:effectExtent l="0" t="0" r="0" b="1270"/>
            <wp:docPr id="15" name="Рисунок 15" descr="Q:\313\Горбачева\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313\Горбачева\108.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0765" cy="3637280"/>
                    </a:xfrm>
                    <a:prstGeom prst="rect">
                      <a:avLst/>
                    </a:prstGeom>
                    <a:noFill/>
                    <a:ln>
                      <a:noFill/>
                    </a:ln>
                  </pic:spPr>
                </pic:pic>
              </a:graphicData>
            </a:graphic>
          </wp:inline>
        </w:drawing>
      </w:r>
    </w:p>
    <w:p w14:paraId="578CC5F8" w14:textId="77777777" w:rsidR="0021451B" w:rsidRPr="00CC5F03" w:rsidRDefault="0021451B" w:rsidP="007708E6">
      <w:pPr>
        <w:pStyle w:val="afff6"/>
      </w:pPr>
      <w:bookmarkStart w:id="320" w:name="_Ref523737275"/>
      <w:r w:rsidRPr="00CC5F03">
        <w:t xml:space="preserve">Рисунок </w:t>
      </w:r>
      <w:r w:rsidRPr="00CC5F03">
        <w:fldChar w:fldCharType="begin"/>
      </w:r>
      <w:r w:rsidRPr="00CC5F03">
        <w:instrText xml:space="preserve"> SEQ Рисунок \* ARABIC </w:instrText>
      </w:r>
      <w:r w:rsidRPr="00CC5F03">
        <w:fldChar w:fldCharType="separate"/>
      </w:r>
      <w:r w:rsidR="005641C2">
        <w:t>77</w:t>
      </w:r>
      <w:r w:rsidRPr="00CC5F03">
        <w:fldChar w:fldCharType="end"/>
      </w:r>
      <w:bookmarkEnd w:id="320"/>
      <w:r w:rsidRPr="00CC5F03">
        <w:t xml:space="preserve"> –</w:t>
      </w:r>
      <w:r w:rsidR="00860BBF" w:rsidRPr="00CC5F03">
        <w:t xml:space="preserve"> </w:t>
      </w:r>
      <w:r w:rsidRPr="00CC5F03">
        <w:t>Выбор загру</w:t>
      </w:r>
      <w:r w:rsidR="00911C1B">
        <w:t>зки c жесткого диска</w:t>
      </w:r>
    </w:p>
    <w:p w14:paraId="4E939C0D" w14:textId="77777777" w:rsidR="0021451B" w:rsidRPr="00CC5F03" w:rsidRDefault="0021451B" w:rsidP="00CF4A62"/>
    <w:p w14:paraId="0FD67A37" w14:textId="77777777" w:rsidR="00014924" w:rsidRPr="00CC5F03" w:rsidRDefault="00014924" w:rsidP="00093E01">
      <w:pPr>
        <w:pStyle w:val="4"/>
      </w:pPr>
      <w:r w:rsidRPr="00CC5F03">
        <w:t>Добавление MAC-адреса на СПО</w:t>
      </w:r>
    </w:p>
    <w:p w14:paraId="321B3B24" w14:textId="77777777" w:rsidR="00014924" w:rsidRPr="00CC5F03" w:rsidRDefault="00014924" w:rsidP="00CF4A62">
      <w:r w:rsidRPr="00CC5F03">
        <w:t>При загрузке узла сетевой интерфейс будет пытаться получить IP-адрес с сервера программного обеспечения, если MAC-адрес на СПО уже зарегистрирован, то при загрузке появится меню (</w:t>
      </w:r>
      <w:r w:rsidR="00150BBD" w:rsidRPr="00CC5F03">
        <w:t>пример меню для узла 209</w:t>
      </w:r>
      <w:r w:rsidR="00F16A56" w:rsidRPr="00CC5F03">
        <w:t xml:space="preserve"> представлен</w:t>
      </w:r>
      <w:r w:rsidR="0026779B" w:rsidRPr="00CC5F03">
        <w:t xml:space="preserve"> </w:t>
      </w:r>
      <w:r w:rsidR="00150BBD" w:rsidRPr="00CC5F03">
        <w:t xml:space="preserve">на </w:t>
      </w:r>
      <w:r w:rsidRPr="00CC5F03">
        <w:t>рисунк</w:t>
      </w:r>
      <w:r w:rsidR="00150BBD" w:rsidRPr="00CC5F03">
        <w:t xml:space="preserve">е </w:t>
      </w:r>
      <w:r w:rsidR="00150BBD" w:rsidRPr="00CC5F03">
        <w:fldChar w:fldCharType="begin"/>
      </w:r>
      <w:r w:rsidR="00150BBD" w:rsidRPr="00CC5F03">
        <w:instrText xml:space="preserve"> REF _Ref521427153 \h </w:instrText>
      </w:r>
      <w:r w:rsidR="0093050D" w:rsidRPr="00CC5F03">
        <w:rPr>
          <w:rFonts w:ascii="Times New Roman CYR" w:eastAsia="Times New Roman" w:hAnsi="Times New Roman CYR" w:cs="Times New Roman CYR"/>
          <w:lang w:eastAsia="ru-RU"/>
        </w:rPr>
        <w:instrText xml:space="preserve">\# \0 \* MERGEFORMAT </w:instrText>
      </w:r>
      <w:r w:rsidR="00150BBD" w:rsidRPr="00CC5F03">
        <w:fldChar w:fldCharType="separate"/>
      </w:r>
      <w:r w:rsidR="005641C2" w:rsidRPr="005641C2">
        <w:t>78</w:t>
      </w:r>
      <w:r w:rsidR="00150BBD" w:rsidRPr="00CC5F03">
        <w:fldChar w:fldCharType="end"/>
      </w:r>
      <w:r w:rsidRPr="00CC5F03">
        <w:t>)</w:t>
      </w:r>
      <w:r w:rsidR="00150BBD" w:rsidRPr="00CC5F03">
        <w:t xml:space="preserve">. Меню грузится непосредственно с </w:t>
      </w:r>
      <w:r w:rsidR="000F122D" w:rsidRPr="00CC5F03">
        <w:t xml:space="preserve">ведущего </w:t>
      </w:r>
      <w:r w:rsidR="00150BBD" w:rsidRPr="00CC5F03">
        <w:t>СПО.</w:t>
      </w:r>
    </w:p>
    <w:p w14:paraId="59B89F88" w14:textId="77777777" w:rsidR="00014924" w:rsidRPr="00CC5F03" w:rsidRDefault="0076415E" w:rsidP="007708E6">
      <w:pPr>
        <w:pStyle w:val="afff6"/>
      </w:pPr>
      <w:r w:rsidRPr="00CC5F03">
        <w:drawing>
          <wp:inline distT="0" distB="0" distL="0" distR="0" wp14:anchorId="32686500" wp14:editId="69F78CA3">
            <wp:extent cx="3286800" cy="2196000"/>
            <wp:effectExtent l="0" t="0" r="889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9">
                      <a:extLst>
                        <a:ext uri="{28A0092B-C50C-407E-A947-70E740481C1C}">
                          <a14:useLocalDpi xmlns:a14="http://schemas.microsoft.com/office/drawing/2010/main" val="0"/>
                        </a:ext>
                      </a:extLst>
                    </a:blip>
                    <a:srcRect l="2182" t="11742" r="1918" b="12648"/>
                    <a:stretch>
                      <a:fillRect/>
                    </a:stretch>
                  </pic:blipFill>
                  <pic:spPr bwMode="auto">
                    <a:xfrm>
                      <a:off x="0" y="0"/>
                      <a:ext cx="3286800" cy="2196000"/>
                    </a:xfrm>
                    <a:prstGeom prst="rect">
                      <a:avLst/>
                    </a:prstGeom>
                    <a:noFill/>
                    <a:ln>
                      <a:noFill/>
                    </a:ln>
                  </pic:spPr>
                </pic:pic>
              </a:graphicData>
            </a:graphic>
          </wp:inline>
        </w:drawing>
      </w:r>
    </w:p>
    <w:p w14:paraId="1ACCFAE0" w14:textId="77777777" w:rsidR="00014924" w:rsidRPr="00CC5F03" w:rsidRDefault="00014924" w:rsidP="007708E6">
      <w:pPr>
        <w:pStyle w:val="afff6"/>
      </w:pPr>
      <w:bookmarkStart w:id="321" w:name="_Ref521427153"/>
      <w:r w:rsidRPr="00CC5F03">
        <w:t xml:space="preserve">Рисунок </w:t>
      </w:r>
      <w:r w:rsidRPr="00CC5F03">
        <w:fldChar w:fldCharType="begin"/>
      </w:r>
      <w:r w:rsidRPr="00CC5F03">
        <w:instrText xml:space="preserve"> SEQ Рисунок \* ARABIC </w:instrText>
      </w:r>
      <w:r w:rsidRPr="00CC5F03">
        <w:fldChar w:fldCharType="separate"/>
      </w:r>
      <w:r w:rsidR="005641C2">
        <w:t>78</w:t>
      </w:r>
      <w:r w:rsidRPr="00CC5F03">
        <w:fldChar w:fldCharType="end"/>
      </w:r>
      <w:bookmarkEnd w:id="321"/>
      <w:r w:rsidRPr="00CC5F03">
        <w:t xml:space="preserve"> – Меню загрузки узла</w:t>
      </w:r>
    </w:p>
    <w:p w14:paraId="44C12E61" w14:textId="77777777" w:rsidR="00554EDE" w:rsidRPr="00CC5F03" w:rsidRDefault="00554EDE" w:rsidP="00FC42D4"/>
    <w:p w14:paraId="421D1242" w14:textId="77777777" w:rsidR="00180AB0" w:rsidRDefault="00180AB0" w:rsidP="00CF4A62"/>
    <w:p w14:paraId="705251B4" w14:textId="77777777" w:rsidR="00CC2CB2" w:rsidRPr="00CC5F03" w:rsidRDefault="00150BBD" w:rsidP="00CF4A62">
      <w:r w:rsidRPr="00CC5F03">
        <w:lastRenderedPageBreak/>
        <w:t>В меню необходимо выбрать «Install AstraLinux SE» для установки на узел операционной системы Astra</w:t>
      </w:r>
      <w:r w:rsidR="00EB56B9" w:rsidRPr="00CC5F03">
        <w:t xml:space="preserve"> </w:t>
      </w:r>
      <w:r w:rsidRPr="00CC5F03">
        <w:t>Linux</w:t>
      </w:r>
      <w:r w:rsidR="00FB53F6" w:rsidRPr="00CC5F03">
        <w:t>, КРОСС и прикладного ПО</w:t>
      </w:r>
      <w:r w:rsidRPr="00CC5F03">
        <w:t>. При этом все данные на системном диске будут удалены.</w:t>
      </w:r>
    </w:p>
    <w:p w14:paraId="21155D87" w14:textId="77777777" w:rsidR="00DD0B51" w:rsidRPr="00CC5F03" w:rsidRDefault="00DD0B51" w:rsidP="00CF4A62">
      <w:r w:rsidRPr="00CC5F03">
        <w:t>Начнется загрузка установочных компонентов системы (</w:t>
      </w:r>
      <w:r w:rsidR="00EB23A4">
        <w:t xml:space="preserve">см. </w:t>
      </w:r>
      <w:r w:rsidRPr="00CC5F03">
        <w:t>рисунок</w:t>
      </w:r>
      <w:r w:rsidR="00383A0F">
        <w:t xml:space="preserve"> </w:t>
      </w:r>
      <w:r w:rsidR="00383A0F">
        <w:fldChar w:fldCharType="begin"/>
      </w:r>
      <w:r w:rsidR="00383A0F">
        <w:instrText xml:space="preserve"> REF _Ref521427890 \h </w:instrText>
      </w:r>
      <w:r w:rsidR="00180AB0">
        <w:instrText xml:space="preserve"> \* MERGEFORMAT </w:instrText>
      </w:r>
      <w:r w:rsidR="00383A0F">
        <w:fldChar w:fldCharType="separate"/>
      </w:r>
      <w:r w:rsidR="005641C2" w:rsidRPr="00180AB0">
        <w:rPr>
          <w:vanish/>
        </w:rPr>
        <w:t xml:space="preserve">Рисунок </w:t>
      </w:r>
      <w:r w:rsidR="005641C2">
        <w:rPr>
          <w:noProof/>
        </w:rPr>
        <w:t>79</w:t>
      </w:r>
      <w:r w:rsidR="00383A0F">
        <w:fldChar w:fldCharType="end"/>
      </w:r>
      <w:r w:rsidRPr="00CC5F03">
        <w:t>), все дальнейшие действия по установке системы будут проходить в автоматическом режиме до перезагрузки узла.</w:t>
      </w:r>
    </w:p>
    <w:p w14:paraId="4BB1D6B0" w14:textId="77777777" w:rsidR="00150BBD" w:rsidRPr="00CC5F03" w:rsidRDefault="0076415E" w:rsidP="007708E6">
      <w:pPr>
        <w:pStyle w:val="afff6"/>
      </w:pPr>
      <w:r w:rsidRPr="00CC5F03">
        <w:drawing>
          <wp:inline distT="0" distB="0" distL="0" distR="0" wp14:anchorId="58DB28AC" wp14:editId="6AB4380E">
            <wp:extent cx="4104000" cy="2260800"/>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0">
                      <a:extLst>
                        <a:ext uri="{28A0092B-C50C-407E-A947-70E740481C1C}">
                          <a14:useLocalDpi xmlns:a14="http://schemas.microsoft.com/office/drawing/2010/main" val="0"/>
                        </a:ext>
                      </a:extLst>
                    </a:blip>
                    <a:srcRect l="1001" t="13425" r="1495" b="2541"/>
                    <a:stretch>
                      <a:fillRect/>
                    </a:stretch>
                  </pic:blipFill>
                  <pic:spPr bwMode="auto">
                    <a:xfrm>
                      <a:off x="0" y="0"/>
                      <a:ext cx="4104000" cy="2260800"/>
                    </a:xfrm>
                    <a:prstGeom prst="rect">
                      <a:avLst/>
                    </a:prstGeom>
                    <a:noFill/>
                    <a:ln>
                      <a:noFill/>
                    </a:ln>
                  </pic:spPr>
                </pic:pic>
              </a:graphicData>
            </a:graphic>
          </wp:inline>
        </w:drawing>
      </w:r>
    </w:p>
    <w:p w14:paraId="00860531" w14:textId="77777777" w:rsidR="00DD0B51" w:rsidRPr="00CC5F03" w:rsidRDefault="00DD0B51" w:rsidP="007708E6">
      <w:pPr>
        <w:pStyle w:val="afff6"/>
      </w:pPr>
      <w:bookmarkStart w:id="322" w:name="_Ref521427890"/>
      <w:r w:rsidRPr="00CC5F03">
        <w:t xml:space="preserve">Рисунок </w:t>
      </w:r>
      <w:r w:rsidRPr="00CC5F03">
        <w:fldChar w:fldCharType="begin"/>
      </w:r>
      <w:r w:rsidRPr="00CC5F03">
        <w:instrText xml:space="preserve"> SEQ Рисунок \* ARABIC </w:instrText>
      </w:r>
      <w:r w:rsidRPr="00CC5F03">
        <w:fldChar w:fldCharType="separate"/>
      </w:r>
      <w:r w:rsidR="005641C2">
        <w:t>79</w:t>
      </w:r>
      <w:r w:rsidRPr="00CC5F03">
        <w:fldChar w:fldCharType="end"/>
      </w:r>
      <w:bookmarkEnd w:id="322"/>
      <w:r w:rsidRPr="00CC5F03">
        <w:t xml:space="preserve"> – Загрузка установочных компонентов</w:t>
      </w:r>
    </w:p>
    <w:p w14:paraId="3081E7D1" w14:textId="77777777" w:rsidR="00554EDE" w:rsidRPr="00CC5F03" w:rsidRDefault="00554EDE" w:rsidP="00FC42D4"/>
    <w:p w14:paraId="02A70D8E" w14:textId="77777777" w:rsidR="00CC2CB2" w:rsidRPr="00CC5F03" w:rsidRDefault="00DD0B51" w:rsidP="00CF4A62">
      <w:r w:rsidRPr="00CC5F03">
        <w:t xml:space="preserve">По окончании загрузки </w:t>
      </w:r>
      <w:r w:rsidR="00525044" w:rsidRPr="00CC5F03">
        <w:t xml:space="preserve">установочных компонентов </w:t>
      </w:r>
      <w:r w:rsidRPr="00CC5F03">
        <w:t>начнется установка базовой системы Astra</w:t>
      </w:r>
      <w:r w:rsidR="000F122D" w:rsidRPr="00CC5F03">
        <w:t xml:space="preserve"> </w:t>
      </w:r>
      <w:r w:rsidRPr="00CC5F03">
        <w:t>Linux (</w:t>
      </w:r>
      <w:r w:rsidR="00EB23A4">
        <w:t xml:space="preserve">см. </w:t>
      </w:r>
      <w:r w:rsidR="00383A0F">
        <w:t xml:space="preserve">рисунке </w:t>
      </w:r>
      <w:r w:rsidR="00383A0F">
        <w:fldChar w:fldCharType="begin"/>
      </w:r>
      <w:r w:rsidR="00383A0F">
        <w:instrText xml:space="preserve"> REF _Ref521428009 \h </w:instrText>
      </w:r>
      <w:r w:rsidR="00180AB0">
        <w:instrText xml:space="preserve"> \* MERGEFORMAT </w:instrText>
      </w:r>
      <w:r w:rsidR="00383A0F">
        <w:fldChar w:fldCharType="separate"/>
      </w:r>
      <w:r w:rsidR="005641C2" w:rsidRPr="00180AB0">
        <w:rPr>
          <w:vanish/>
        </w:rPr>
        <w:t xml:space="preserve">Рисунок </w:t>
      </w:r>
      <w:r w:rsidR="005641C2">
        <w:rPr>
          <w:noProof/>
        </w:rPr>
        <w:t>80</w:t>
      </w:r>
      <w:r w:rsidR="00383A0F">
        <w:fldChar w:fldCharType="end"/>
      </w:r>
      <w:r w:rsidRPr="00CC5F03">
        <w:t>).</w:t>
      </w:r>
    </w:p>
    <w:p w14:paraId="5DBFAA48" w14:textId="77777777" w:rsidR="00513C32" w:rsidRPr="00CC5F03" w:rsidRDefault="0076415E" w:rsidP="007708E6">
      <w:pPr>
        <w:pStyle w:val="afff6"/>
      </w:pPr>
      <w:r w:rsidRPr="00CC5F03">
        <w:drawing>
          <wp:inline distT="0" distB="0" distL="0" distR="0" wp14:anchorId="1ED76EAB" wp14:editId="49BD5A15">
            <wp:extent cx="3648093" cy="2715968"/>
            <wp:effectExtent l="0" t="0" r="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1">
                      <a:extLst>
                        <a:ext uri="{28A0092B-C50C-407E-A947-70E740481C1C}">
                          <a14:useLocalDpi xmlns:a14="http://schemas.microsoft.com/office/drawing/2010/main" val="0"/>
                        </a:ext>
                      </a:extLst>
                    </a:blip>
                    <a:srcRect l="1001" t="12238" r="1620" b="2072"/>
                    <a:stretch>
                      <a:fillRect/>
                    </a:stretch>
                  </pic:blipFill>
                  <pic:spPr bwMode="auto">
                    <a:xfrm>
                      <a:off x="0" y="0"/>
                      <a:ext cx="3648837" cy="2716522"/>
                    </a:xfrm>
                    <a:prstGeom prst="rect">
                      <a:avLst/>
                    </a:prstGeom>
                    <a:noFill/>
                    <a:ln>
                      <a:noFill/>
                    </a:ln>
                  </pic:spPr>
                </pic:pic>
              </a:graphicData>
            </a:graphic>
          </wp:inline>
        </w:drawing>
      </w:r>
    </w:p>
    <w:p w14:paraId="1CF47C5E" w14:textId="77777777" w:rsidR="00DD0B51" w:rsidRPr="00CC5F03" w:rsidRDefault="00DD0B51" w:rsidP="007708E6">
      <w:pPr>
        <w:pStyle w:val="afff6"/>
      </w:pPr>
      <w:bookmarkStart w:id="323" w:name="_Ref521428009"/>
      <w:r w:rsidRPr="00CC5F03">
        <w:t xml:space="preserve">Рисунок </w:t>
      </w:r>
      <w:r w:rsidRPr="00CC5F03">
        <w:fldChar w:fldCharType="begin"/>
      </w:r>
      <w:r w:rsidRPr="00CC5F03">
        <w:instrText xml:space="preserve"> SEQ Рисунок \* ARABIC </w:instrText>
      </w:r>
      <w:r w:rsidRPr="00CC5F03">
        <w:fldChar w:fldCharType="separate"/>
      </w:r>
      <w:r w:rsidR="005641C2">
        <w:t>80</w:t>
      </w:r>
      <w:r w:rsidRPr="00CC5F03">
        <w:fldChar w:fldCharType="end"/>
      </w:r>
      <w:bookmarkEnd w:id="323"/>
      <w:r w:rsidRPr="00CC5F03">
        <w:t xml:space="preserve"> – Установка базовой системы</w:t>
      </w:r>
    </w:p>
    <w:p w14:paraId="6A53D9AB" w14:textId="77777777" w:rsidR="00554EDE" w:rsidRPr="00CC5F03" w:rsidRDefault="00554EDE" w:rsidP="00FC42D4"/>
    <w:p w14:paraId="2DD265D1" w14:textId="77777777" w:rsidR="00DD0B51" w:rsidRPr="00CC5F03" w:rsidRDefault="0093706F" w:rsidP="00CF4A62">
      <w:r w:rsidRPr="00CC5F03">
        <w:lastRenderedPageBreak/>
        <w:t xml:space="preserve">По окончании установки базовой системы начнется установка программного обеспечения </w:t>
      </w:r>
      <w:r w:rsidR="00525044" w:rsidRPr="00CC5F03">
        <w:t xml:space="preserve">КРОСС и прикладного ПО </w:t>
      </w:r>
      <w:r w:rsidRPr="00CC5F03">
        <w:t>для данного узла, согласно его конфигурации (</w:t>
      </w:r>
      <w:r w:rsidR="00EB23A4">
        <w:t xml:space="preserve">см. </w:t>
      </w:r>
      <w:r w:rsidR="00383A0F">
        <w:t xml:space="preserve">рисунке </w:t>
      </w:r>
      <w:r w:rsidR="00383A0F">
        <w:fldChar w:fldCharType="begin"/>
      </w:r>
      <w:r w:rsidR="00383A0F">
        <w:instrText xml:space="preserve"> REF _Ref521428133 \h </w:instrText>
      </w:r>
      <w:r w:rsidR="00180AB0">
        <w:instrText xml:space="preserve"> \* MERGEFORMAT </w:instrText>
      </w:r>
      <w:r w:rsidR="00383A0F">
        <w:fldChar w:fldCharType="separate"/>
      </w:r>
      <w:r w:rsidR="005641C2" w:rsidRPr="00180AB0">
        <w:rPr>
          <w:vanish/>
        </w:rPr>
        <w:t xml:space="preserve">Рисунок </w:t>
      </w:r>
      <w:r w:rsidR="005641C2">
        <w:rPr>
          <w:noProof/>
        </w:rPr>
        <w:t>81</w:t>
      </w:r>
      <w:r w:rsidR="00383A0F">
        <w:fldChar w:fldCharType="end"/>
      </w:r>
      <w:r w:rsidRPr="00CC5F03">
        <w:t>).</w:t>
      </w:r>
    </w:p>
    <w:p w14:paraId="7B98BD97" w14:textId="77777777" w:rsidR="00513C32" w:rsidRPr="00CC5F03" w:rsidRDefault="0076415E" w:rsidP="007708E6">
      <w:pPr>
        <w:pStyle w:val="afff6"/>
        <w:rPr>
          <w:highlight w:val="yellow"/>
        </w:rPr>
      </w:pPr>
      <w:r w:rsidRPr="00CC5F03">
        <w:drawing>
          <wp:inline distT="0" distB="0" distL="0" distR="0" wp14:anchorId="0035A7CE" wp14:editId="25734AF3">
            <wp:extent cx="3465532" cy="2580055"/>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2">
                      <a:extLst>
                        <a:ext uri="{28A0092B-C50C-407E-A947-70E740481C1C}">
                          <a14:useLocalDpi xmlns:a14="http://schemas.microsoft.com/office/drawing/2010/main" val="0"/>
                        </a:ext>
                      </a:extLst>
                    </a:blip>
                    <a:srcRect l="691" t="12250" r="1724" b="1913"/>
                    <a:stretch>
                      <a:fillRect/>
                    </a:stretch>
                  </pic:blipFill>
                  <pic:spPr bwMode="auto">
                    <a:xfrm>
                      <a:off x="0" y="0"/>
                      <a:ext cx="3485504" cy="2594924"/>
                    </a:xfrm>
                    <a:prstGeom prst="rect">
                      <a:avLst/>
                    </a:prstGeom>
                    <a:noFill/>
                    <a:ln>
                      <a:noFill/>
                    </a:ln>
                  </pic:spPr>
                </pic:pic>
              </a:graphicData>
            </a:graphic>
          </wp:inline>
        </w:drawing>
      </w:r>
    </w:p>
    <w:p w14:paraId="2DAE52AD" w14:textId="77777777" w:rsidR="0093706F" w:rsidRPr="00CC5F03" w:rsidRDefault="0093706F" w:rsidP="007708E6">
      <w:pPr>
        <w:pStyle w:val="afff6"/>
      </w:pPr>
      <w:bookmarkStart w:id="324" w:name="_Ref521428133"/>
      <w:r w:rsidRPr="00CC5F03">
        <w:t xml:space="preserve">Рисунок </w:t>
      </w:r>
      <w:r w:rsidRPr="00CC5F03">
        <w:fldChar w:fldCharType="begin"/>
      </w:r>
      <w:r w:rsidRPr="00CC5F03">
        <w:instrText xml:space="preserve"> SEQ Рисунок \* ARABIC </w:instrText>
      </w:r>
      <w:r w:rsidRPr="00CC5F03">
        <w:fldChar w:fldCharType="separate"/>
      </w:r>
      <w:r w:rsidR="005641C2">
        <w:t>81</w:t>
      </w:r>
      <w:r w:rsidRPr="00CC5F03">
        <w:fldChar w:fldCharType="end"/>
      </w:r>
      <w:bookmarkEnd w:id="324"/>
      <w:r w:rsidRPr="00CC5F03">
        <w:t xml:space="preserve"> – Установка программного обеспечения</w:t>
      </w:r>
    </w:p>
    <w:p w14:paraId="13A68467" w14:textId="77777777" w:rsidR="00EB23A4" w:rsidRDefault="00EB23A4">
      <w:pPr>
        <w:widowControl/>
        <w:tabs>
          <w:tab w:val="clear" w:pos="0"/>
        </w:tabs>
        <w:spacing w:line="240" w:lineRule="auto"/>
        <w:ind w:firstLine="0"/>
        <w:jc w:val="left"/>
      </w:pPr>
    </w:p>
    <w:p w14:paraId="763216D1" w14:textId="77777777" w:rsidR="0093706F" w:rsidRPr="00CC5F03" w:rsidRDefault="0093706F" w:rsidP="00CF4A62">
      <w:r w:rsidRPr="00CC5F03">
        <w:t xml:space="preserve">Для более подробного вывода хода установки </w:t>
      </w:r>
      <w:r w:rsidR="008D7466" w:rsidRPr="00CC5F03">
        <w:t>необходимо</w:t>
      </w:r>
      <w:r w:rsidRPr="00CC5F03">
        <w:t xml:space="preserve"> нажать комбинацию клавиш </w:t>
      </w:r>
      <w:r w:rsidR="00EB23A4">
        <w:t>«</w:t>
      </w:r>
      <w:r w:rsidRPr="00CC5F03">
        <w:t>Alt+F4</w:t>
      </w:r>
      <w:r w:rsidR="00EB23A4">
        <w:t>»</w:t>
      </w:r>
      <w:r w:rsidRPr="00CC5F03">
        <w:t xml:space="preserve"> на клавиатуре</w:t>
      </w:r>
      <w:r w:rsidR="005E11C9" w:rsidRPr="00CC5F03">
        <w:t>, результат установки будет отображен в виде тестового потока</w:t>
      </w:r>
      <w:r w:rsidRPr="00CC5F03">
        <w:t xml:space="preserve"> (</w:t>
      </w:r>
      <w:r w:rsidR="00EB23A4">
        <w:t xml:space="preserve">см. </w:t>
      </w:r>
      <w:r w:rsidR="00383A0F">
        <w:t>рисун</w:t>
      </w:r>
      <w:r w:rsidRPr="00CC5F03">
        <w:t>к</w:t>
      </w:r>
      <w:r w:rsidR="00383A0F">
        <w:t>е</w:t>
      </w:r>
      <w:r w:rsidRPr="00CC5F03">
        <w:t xml:space="preserve"> </w:t>
      </w:r>
      <w:r w:rsidR="00383A0F">
        <w:fldChar w:fldCharType="begin"/>
      </w:r>
      <w:r w:rsidR="00383A0F">
        <w:instrText xml:space="preserve"> REF _Ref521428225 \h </w:instrText>
      </w:r>
      <w:r w:rsidR="00180AB0">
        <w:instrText xml:space="preserve"> \* MERGEFORMAT </w:instrText>
      </w:r>
      <w:r w:rsidR="00383A0F">
        <w:fldChar w:fldCharType="separate"/>
      </w:r>
      <w:r w:rsidR="005641C2" w:rsidRPr="00180AB0">
        <w:rPr>
          <w:vanish/>
        </w:rPr>
        <w:t xml:space="preserve">Рисунок </w:t>
      </w:r>
      <w:r w:rsidR="005641C2">
        <w:rPr>
          <w:noProof/>
        </w:rPr>
        <w:t>82</w:t>
      </w:r>
      <w:r w:rsidR="00383A0F">
        <w:fldChar w:fldCharType="end"/>
      </w:r>
      <w:r w:rsidRPr="00CC5F03">
        <w:t>).</w:t>
      </w:r>
    </w:p>
    <w:p w14:paraId="7AA240FD" w14:textId="77777777" w:rsidR="00513C32" w:rsidRPr="00CC5F03" w:rsidRDefault="0076415E" w:rsidP="007708E6">
      <w:pPr>
        <w:pStyle w:val="afff6"/>
      </w:pPr>
      <w:r w:rsidRPr="00CC5F03">
        <w:drawing>
          <wp:inline distT="0" distB="0" distL="0" distR="0" wp14:anchorId="530F2033" wp14:editId="0653172D">
            <wp:extent cx="3356322" cy="2502833"/>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3">
                      <a:extLst>
                        <a:ext uri="{28A0092B-C50C-407E-A947-70E740481C1C}">
                          <a14:useLocalDpi xmlns:a14="http://schemas.microsoft.com/office/drawing/2010/main" val="0"/>
                        </a:ext>
                      </a:extLst>
                    </a:blip>
                    <a:srcRect l="949" t="12195" r="1257" b="2109"/>
                    <a:stretch>
                      <a:fillRect/>
                    </a:stretch>
                  </pic:blipFill>
                  <pic:spPr bwMode="auto">
                    <a:xfrm>
                      <a:off x="0" y="0"/>
                      <a:ext cx="3372981" cy="2515255"/>
                    </a:xfrm>
                    <a:prstGeom prst="rect">
                      <a:avLst/>
                    </a:prstGeom>
                    <a:noFill/>
                    <a:ln>
                      <a:noFill/>
                    </a:ln>
                  </pic:spPr>
                </pic:pic>
              </a:graphicData>
            </a:graphic>
          </wp:inline>
        </w:drawing>
      </w:r>
    </w:p>
    <w:p w14:paraId="3DA42DDC" w14:textId="77777777" w:rsidR="0093706F" w:rsidRPr="00CC5F03" w:rsidRDefault="0093706F" w:rsidP="007708E6">
      <w:pPr>
        <w:pStyle w:val="afff6"/>
      </w:pPr>
      <w:bookmarkStart w:id="325" w:name="_Ref521428225"/>
      <w:r w:rsidRPr="00CC5F03">
        <w:t xml:space="preserve">Рисунок </w:t>
      </w:r>
      <w:r w:rsidRPr="00CC5F03">
        <w:fldChar w:fldCharType="begin"/>
      </w:r>
      <w:r w:rsidRPr="00CC5F03">
        <w:instrText xml:space="preserve"> SEQ Рисунок \* ARABIC </w:instrText>
      </w:r>
      <w:r w:rsidRPr="00CC5F03">
        <w:fldChar w:fldCharType="separate"/>
      </w:r>
      <w:r w:rsidR="005641C2">
        <w:t>82</w:t>
      </w:r>
      <w:r w:rsidRPr="00CC5F03">
        <w:fldChar w:fldCharType="end"/>
      </w:r>
      <w:bookmarkEnd w:id="325"/>
      <w:r w:rsidRPr="00CC5F03">
        <w:t xml:space="preserve"> – Подробный вывод хода установки</w:t>
      </w:r>
    </w:p>
    <w:p w14:paraId="5E8025D0" w14:textId="77777777" w:rsidR="00554EDE" w:rsidRPr="00CC5F03" w:rsidRDefault="00554EDE" w:rsidP="00FC42D4"/>
    <w:p w14:paraId="7537950B" w14:textId="77777777" w:rsidR="000146D0" w:rsidRPr="00CC5F03" w:rsidRDefault="009022C6" w:rsidP="00CF4A62">
      <w:r w:rsidRPr="00CC5F03">
        <w:t xml:space="preserve">По окончании установки </w:t>
      </w:r>
      <w:r w:rsidR="000146D0" w:rsidRPr="00CC5F03">
        <w:t xml:space="preserve">системы </w:t>
      </w:r>
      <w:r w:rsidRPr="00CC5F03">
        <w:t>узел автоматически перезагрузится. При перезагрузке вновь появится меню (</w:t>
      </w:r>
      <w:r w:rsidR="000146D0" w:rsidRPr="00CC5F03">
        <w:t xml:space="preserve">рисунок </w:t>
      </w:r>
      <w:r w:rsidR="000146D0" w:rsidRPr="00CC5F03">
        <w:fldChar w:fldCharType="begin"/>
      </w:r>
      <w:r w:rsidR="000146D0" w:rsidRPr="00CC5F03">
        <w:instrText xml:space="preserve"> REF _Ref521427153 \h </w:instrText>
      </w:r>
      <w:r w:rsidR="0093050D" w:rsidRPr="00CC5F03">
        <w:rPr>
          <w:rFonts w:eastAsia="Times New Roman"/>
          <w:lang w:eastAsia="ru-RU"/>
        </w:rPr>
        <w:instrText xml:space="preserve">\# \0 \* MERGEFORMAT </w:instrText>
      </w:r>
      <w:r w:rsidR="000146D0" w:rsidRPr="00CC5F03">
        <w:fldChar w:fldCharType="separate"/>
      </w:r>
      <w:r w:rsidR="005641C2" w:rsidRPr="005641C2">
        <w:t>78</w:t>
      </w:r>
      <w:r w:rsidR="000146D0" w:rsidRPr="00CC5F03">
        <w:fldChar w:fldCharType="end"/>
      </w:r>
      <w:r w:rsidRPr="00CC5F03">
        <w:t>)</w:t>
      </w:r>
      <w:r w:rsidR="000146D0" w:rsidRPr="00CC5F03">
        <w:t xml:space="preserve">. При этом необходимо выбрать </w:t>
      </w:r>
      <w:r w:rsidR="000146D0" w:rsidRPr="00CC5F03">
        <w:lastRenderedPageBreak/>
        <w:t xml:space="preserve">первый пункт меню «Boot from local drive» или дождаться таймаута, после чего </w:t>
      </w:r>
      <w:r w:rsidR="00FA301A" w:rsidRPr="00CC5F03">
        <w:t>загрузка начнется с загрузочного накопителя</w:t>
      </w:r>
      <w:r w:rsidR="000146D0" w:rsidRPr="00CC5F03">
        <w:t xml:space="preserve"> информации и появится меню загрузки операционной системы (</w:t>
      </w:r>
      <w:r w:rsidR="00EB23A4">
        <w:t xml:space="preserve">см. </w:t>
      </w:r>
      <w:r w:rsidR="00383A0F">
        <w:t xml:space="preserve">рисунке </w:t>
      </w:r>
      <w:r w:rsidR="00383A0F">
        <w:fldChar w:fldCharType="begin"/>
      </w:r>
      <w:r w:rsidR="00383A0F">
        <w:instrText xml:space="preserve"> REF _Ref521428615 \h </w:instrText>
      </w:r>
      <w:r w:rsidR="00180AB0">
        <w:instrText xml:space="preserve"> \* MERGEFORMAT </w:instrText>
      </w:r>
      <w:r w:rsidR="00383A0F">
        <w:fldChar w:fldCharType="separate"/>
      </w:r>
      <w:r w:rsidR="005641C2" w:rsidRPr="00180AB0">
        <w:rPr>
          <w:vanish/>
        </w:rPr>
        <w:t xml:space="preserve">Рисунок </w:t>
      </w:r>
      <w:r w:rsidR="005641C2">
        <w:rPr>
          <w:noProof/>
        </w:rPr>
        <w:t>83</w:t>
      </w:r>
      <w:r w:rsidR="00383A0F">
        <w:fldChar w:fldCharType="end"/>
      </w:r>
      <w:r w:rsidR="000146D0" w:rsidRPr="00CC5F03">
        <w:t>).</w:t>
      </w:r>
      <w:r w:rsidR="000C0BA8" w:rsidRPr="00CC5F03">
        <w:t xml:space="preserve"> В данном меню необходимо выбрать первый пункт или дождаться таймаута, после чего начнется загрузка операционной системы.</w:t>
      </w:r>
    </w:p>
    <w:p w14:paraId="705DCA31" w14:textId="77777777" w:rsidR="000146D0" w:rsidRPr="00CC5F03" w:rsidRDefault="0076415E" w:rsidP="007708E6">
      <w:pPr>
        <w:pStyle w:val="afff6"/>
      </w:pPr>
      <w:r w:rsidRPr="00CC5F03">
        <w:drawing>
          <wp:inline distT="0" distB="0" distL="0" distR="0" wp14:anchorId="3CACDA3C" wp14:editId="4E3D152D">
            <wp:extent cx="4002232" cy="2816264"/>
            <wp:effectExtent l="0" t="0" r="0" b="317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4" cstate="print">
                      <a:extLst>
                        <a:ext uri="{28A0092B-C50C-407E-A947-70E740481C1C}">
                          <a14:useLocalDpi xmlns:a14="http://schemas.microsoft.com/office/drawing/2010/main" val="0"/>
                        </a:ext>
                      </a:extLst>
                    </a:blip>
                    <a:srcRect l="2055" t="7999" r="2478" b="8011"/>
                    <a:stretch>
                      <a:fillRect/>
                    </a:stretch>
                  </pic:blipFill>
                  <pic:spPr bwMode="auto">
                    <a:xfrm>
                      <a:off x="0" y="0"/>
                      <a:ext cx="4012846" cy="2823733"/>
                    </a:xfrm>
                    <a:prstGeom prst="rect">
                      <a:avLst/>
                    </a:prstGeom>
                    <a:noFill/>
                    <a:ln>
                      <a:noFill/>
                    </a:ln>
                  </pic:spPr>
                </pic:pic>
              </a:graphicData>
            </a:graphic>
          </wp:inline>
        </w:drawing>
      </w:r>
    </w:p>
    <w:p w14:paraId="5922BC1A" w14:textId="77777777" w:rsidR="000146D0" w:rsidRPr="00CC5F03" w:rsidRDefault="000146D0" w:rsidP="007708E6">
      <w:pPr>
        <w:pStyle w:val="afff6"/>
      </w:pPr>
      <w:bookmarkStart w:id="326" w:name="_Ref521428615"/>
      <w:r w:rsidRPr="00CC5F03">
        <w:t xml:space="preserve">Рисунок </w:t>
      </w:r>
      <w:r w:rsidRPr="00CC5F03">
        <w:fldChar w:fldCharType="begin"/>
      </w:r>
      <w:r w:rsidRPr="00CC5F03">
        <w:instrText xml:space="preserve"> SEQ Рисунок \* ARABIC </w:instrText>
      </w:r>
      <w:r w:rsidRPr="00CC5F03">
        <w:fldChar w:fldCharType="separate"/>
      </w:r>
      <w:r w:rsidR="005641C2">
        <w:t>83</w:t>
      </w:r>
      <w:r w:rsidRPr="00CC5F03">
        <w:fldChar w:fldCharType="end"/>
      </w:r>
      <w:bookmarkEnd w:id="326"/>
      <w:r w:rsidRPr="00CC5F03">
        <w:t xml:space="preserve"> – Меню загрузки операционной системы</w:t>
      </w:r>
    </w:p>
    <w:p w14:paraId="2497067E" w14:textId="77777777" w:rsidR="00C916DC" w:rsidRPr="00CC5F03" w:rsidRDefault="00C916DC" w:rsidP="00CF4A62">
      <w:r w:rsidRPr="00CC5F03">
        <w:t>В случае наличия дискретной видеокарты на узле при первой загрузке</w:t>
      </w:r>
      <w:r w:rsidR="003176F0" w:rsidRPr="00CC5F03">
        <w:t xml:space="preserve"> после установки операционной системы</w:t>
      </w:r>
      <w:r w:rsidRPr="00CC5F03">
        <w:t xml:space="preserve"> будет установлен драйвер видеокарты.</w:t>
      </w:r>
    </w:p>
    <w:p w14:paraId="50E0C978" w14:textId="77777777" w:rsidR="00111B1B" w:rsidRDefault="00111B1B">
      <w:pPr>
        <w:widowControl/>
        <w:tabs>
          <w:tab w:val="clear" w:pos="0"/>
        </w:tabs>
        <w:spacing w:line="240" w:lineRule="auto"/>
        <w:ind w:firstLine="0"/>
        <w:jc w:val="left"/>
      </w:pPr>
      <w:r>
        <w:br w:type="page"/>
      </w:r>
    </w:p>
    <w:p w14:paraId="5A9DD530" w14:textId="77777777" w:rsidR="00C0088B" w:rsidRPr="00CC5F03" w:rsidRDefault="00C0088B" w:rsidP="00CF4A62">
      <w:r w:rsidRPr="00CC5F03">
        <w:lastRenderedPageBreak/>
        <w:t>По окончании загрузки узел выйдет в рабочий режим.</w:t>
      </w:r>
      <w:r w:rsidR="00976463" w:rsidRPr="00CC5F03">
        <w:t xml:space="preserve"> На этом </w:t>
      </w:r>
      <w:r w:rsidR="0051469D" w:rsidRPr="00CC5F03">
        <w:t>восстановление</w:t>
      </w:r>
      <w:r w:rsidR="00976463" w:rsidRPr="00CC5F03">
        <w:t xml:space="preserve"> узла завершен</w:t>
      </w:r>
      <w:r w:rsidR="0051469D" w:rsidRPr="00CC5F03">
        <w:t>о</w:t>
      </w:r>
      <w:r w:rsidR="00976463" w:rsidRPr="00CC5F03">
        <w:t>.</w:t>
      </w:r>
    </w:p>
    <w:p w14:paraId="74086F0C" w14:textId="77777777" w:rsidR="004D37F9" w:rsidRPr="00CC5F03" w:rsidRDefault="004D37F9" w:rsidP="00CF4A62"/>
    <w:tbl>
      <w:tblPr>
        <w:tblW w:w="3659" w:type="pct"/>
        <w:tblInd w:w="2623" w:type="dxa"/>
        <w:tblCellMar>
          <w:left w:w="71" w:type="dxa"/>
          <w:right w:w="71" w:type="dxa"/>
        </w:tblCellMar>
        <w:tblLook w:val="0020" w:firstRow="1" w:lastRow="0" w:firstColumn="0" w:lastColumn="0" w:noHBand="0" w:noVBand="0"/>
      </w:tblPr>
      <w:tblGrid>
        <w:gridCol w:w="3771"/>
        <w:gridCol w:w="1119"/>
        <w:gridCol w:w="2164"/>
      </w:tblGrid>
      <w:tr w:rsidR="00E65266" w:rsidRPr="00CC5F03" w14:paraId="76AAE735" w14:textId="77777777" w:rsidTr="00FC42D4">
        <w:trPr>
          <w:trHeight w:val="435"/>
        </w:trPr>
        <w:tc>
          <w:tcPr>
            <w:tcW w:w="2673" w:type="pct"/>
          </w:tcPr>
          <w:p w14:paraId="02990CAF" w14:textId="77777777" w:rsidR="00E65266" w:rsidRPr="00E65266" w:rsidRDefault="00D53E12" w:rsidP="00FC42D4">
            <w:pPr>
              <w:spacing w:line="240" w:lineRule="auto"/>
              <w:ind w:firstLine="0"/>
            </w:pPr>
            <w:r>
              <w:t>Заместитель директора отделения систем автоматизации – начальник отдела</w:t>
            </w:r>
          </w:p>
        </w:tc>
        <w:tc>
          <w:tcPr>
            <w:tcW w:w="793" w:type="pct"/>
          </w:tcPr>
          <w:p w14:paraId="448849A6" w14:textId="77777777" w:rsidR="00E65266" w:rsidRPr="00CC5F03" w:rsidRDefault="00E65266" w:rsidP="00FC42D4">
            <w:pPr>
              <w:ind w:firstLine="0"/>
            </w:pPr>
          </w:p>
        </w:tc>
        <w:tc>
          <w:tcPr>
            <w:tcW w:w="1534" w:type="pct"/>
            <w:vAlign w:val="center"/>
          </w:tcPr>
          <w:p w14:paraId="3B7E485D" w14:textId="77777777" w:rsidR="00E65266" w:rsidRPr="00CC5F03" w:rsidRDefault="00E65266" w:rsidP="00FC42D4">
            <w:pPr>
              <w:ind w:firstLine="0"/>
            </w:pPr>
          </w:p>
        </w:tc>
      </w:tr>
      <w:tr w:rsidR="00E65266" w:rsidRPr="00CC5F03" w14:paraId="220C6BED" w14:textId="77777777" w:rsidTr="00FC42D4">
        <w:trPr>
          <w:trHeight w:val="435"/>
        </w:trPr>
        <w:tc>
          <w:tcPr>
            <w:tcW w:w="2673" w:type="pct"/>
          </w:tcPr>
          <w:p w14:paraId="1574CAC7" w14:textId="77777777" w:rsidR="00E65266" w:rsidRPr="00CC5F03" w:rsidRDefault="00E65266" w:rsidP="00FC42D4">
            <w:pPr>
              <w:spacing w:line="240" w:lineRule="auto"/>
              <w:ind w:firstLine="0"/>
            </w:pPr>
          </w:p>
        </w:tc>
        <w:tc>
          <w:tcPr>
            <w:tcW w:w="793" w:type="pct"/>
          </w:tcPr>
          <w:p w14:paraId="3C93E4C6" w14:textId="77777777" w:rsidR="00E65266" w:rsidRPr="00CC5F03" w:rsidRDefault="00E65266" w:rsidP="00FC42D4">
            <w:pPr>
              <w:ind w:firstLine="0"/>
            </w:pPr>
          </w:p>
        </w:tc>
        <w:tc>
          <w:tcPr>
            <w:tcW w:w="1534" w:type="pct"/>
            <w:vAlign w:val="center"/>
          </w:tcPr>
          <w:p w14:paraId="10BC476A" w14:textId="77777777" w:rsidR="00E65266" w:rsidRPr="00CC5F03" w:rsidRDefault="00D53E12" w:rsidP="00FC42D4">
            <w:pPr>
              <w:ind w:firstLine="0"/>
            </w:pPr>
            <w:r>
              <w:t>К.М. Сегалов</w:t>
            </w:r>
          </w:p>
        </w:tc>
      </w:tr>
      <w:tr w:rsidR="00180AB0" w:rsidRPr="00CC5F03" w14:paraId="6CAFB44E" w14:textId="77777777" w:rsidTr="00FC42D4">
        <w:trPr>
          <w:trHeight w:val="435"/>
        </w:trPr>
        <w:tc>
          <w:tcPr>
            <w:tcW w:w="2673" w:type="pct"/>
          </w:tcPr>
          <w:p w14:paraId="51952256" w14:textId="77777777" w:rsidR="00180AB0" w:rsidRPr="00CC5F03" w:rsidRDefault="00180AB0" w:rsidP="00FC42D4">
            <w:pPr>
              <w:spacing w:line="240" w:lineRule="auto"/>
              <w:ind w:firstLine="0"/>
            </w:pPr>
          </w:p>
        </w:tc>
        <w:tc>
          <w:tcPr>
            <w:tcW w:w="793" w:type="pct"/>
          </w:tcPr>
          <w:p w14:paraId="615322C5" w14:textId="77777777" w:rsidR="00180AB0" w:rsidRPr="00CC5F03" w:rsidRDefault="00180AB0" w:rsidP="00FC42D4">
            <w:pPr>
              <w:ind w:firstLine="0"/>
            </w:pPr>
          </w:p>
        </w:tc>
        <w:tc>
          <w:tcPr>
            <w:tcW w:w="1534" w:type="pct"/>
            <w:vAlign w:val="center"/>
          </w:tcPr>
          <w:p w14:paraId="4D69BE20" w14:textId="77777777" w:rsidR="00180AB0" w:rsidRDefault="00180AB0" w:rsidP="00FC42D4">
            <w:pPr>
              <w:ind w:firstLine="0"/>
            </w:pPr>
          </w:p>
        </w:tc>
      </w:tr>
      <w:tr w:rsidR="00180AB0" w:rsidRPr="00CC5F03" w14:paraId="6A3F718A" w14:textId="77777777" w:rsidTr="00FC42D4">
        <w:trPr>
          <w:trHeight w:val="435"/>
        </w:trPr>
        <w:tc>
          <w:tcPr>
            <w:tcW w:w="2673" w:type="pct"/>
          </w:tcPr>
          <w:p w14:paraId="2BA4F6A5" w14:textId="77777777" w:rsidR="00180AB0" w:rsidRPr="00CC5F03" w:rsidRDefault="00180AB0" w:rsidP="00180AB0">
            <w:pPr>
              <w:spacing w:line="240" w:lineRule="auto"/>
              <w:ind w:firstLine="0"/>
            </w:pPr>
            <w:r>
              <w:t>Начальник лаборатории разработки и сопровождения программного обеспечения</w:t>
            </w:r>
          </w:p>
        </w:tc>
        <w:tc>
          <w:tcPr>
            <w:tcW w:w="793" w:type="pct"/>
          </w:tcPr>
          <w:p w14:paraId="7296D767" w14:textId="77777777" w:rsidR="00180AB0" w:rsidRPr="00CC5F03" w:rsidRDefault="00180AB0" w:rsidP="00180AB0">
            <w:pPr>
              <w:ind w:firstLine="0"/>
            </w:pPr>
          </w:p>
        </w:tc>
        <w:tc>
          <w:tcPr>
            <w:tcW w:w="1534" w:type="pct"/>
            <w:vAlign w:val="center"/>
          </w:tcPr>
          <w:p w14:paraId="1FD284DA" w14:textId="77777777" w:rsidR="00180AB0" w:rsidRDefault="00180AB0" w:rsidP="00180AB0">
            <w:pPr>
              <w:ind w:firstLine="0"/>
            </w:pPr>
          </w:p>
        </w:tc>
      </w:tr>
      <w:tr w:rsidR="00180AB0" w:rsidRPr="00CC5F03" w14:paraId="4EA49D25" w14:textId="77777777" w:rsidTr="00FC42D4">
        <w:trPr>
          <w:trHeight w:val="435"/>
        </w:trPr>
        <w:tc>
          <w:tcPr>
            <w:tcW w:w="2673" w:type="pct"/>
          </w:tcPr>
          <w:p w14:paraId="1EF3ACE0" w14:textId="77777777" w:rsidR="00180AB0" w:rsidRPr="00CC5F03" w:rsidRDefault="00180AB0" w:rsidP="00180AB0">
            <w:pPr>
              <w:spacing w:line="240" w:lineRule="auto"/>
              <w:ind w:firstLine="0"/>
            </w:pPr>
          </w:p>
        </w:tc>
        <w:tc>
          <w:tcPr>
            <w:tcW w:w="793" w:type="pct"/>
          </w:tcPr>
          <w:p w14:paraId="053BDCE1" w14:textId="77777777" w:rsidR="00180AB0" w:rsidRPr="00CC5F03" w:rsidRDefault="00180AB0" w:rsidP="00180AB0">
            <w:pPr>
              <w:ind w:firstLine="0"/>
            </w:pPr>
          </w:p>
        </w:tc>
        <w:tc>
          <w:tcPr>
            <w:tcW w:w="1534" w:type="pct"/>
            <w:vAlign w:val="center"/>
          </w:tcPr>
          <w:p w14:paraId="64954C7F" w14:textId="77777777" w:rsidR="00180AB0" w:rsidRDefault="00180AB0" w:rsidP="00180AB0">
            <w:pPr>
              <w:ind w:firstLine="0"/>
            </w:pPr>
            <w:r>
              <w:t>В.Е. Голованев</w:t>
            </w:r>
          </w:p>
        </w:tc>
      </w:tr>
      <w:tr w:rsidR="00180AB0" w:rsidRPr="00CC5F03" w14:paraId="74ECB74C" w14:textId="77777777" w:rsidTr="00FC42D4">
        <w:trPr>
          <w:trHeight w:val="435"/>
        </w:trPr>
        <w:tc>
          <w:tcPr>
            <w:tcW w:w="2673" w:type="pct"/>
          </w:tcPr>
          <w:p w14:paraId="1C2D7BB2" w14:textId="77777777" w:rsidR="00180AB0" w:rsidRPr="00CC5F03" w:rsidRDefault="00180AB0" w:rsidP="00180AB0">
            <w:pPr>
              <w:spacing w:line="240" w:lineRule="auto"/>
              <w:ind w:firstLine="0"/>
            </w:pPr>
          </w:p>
        </w:tc>
        <w:tc>
          <w:tcPr>
            <w:tcW w:w="793" w:type="pct"/>
          </w:tcPr>
          <w:p w14:paraId="17EF1AAE" w14:textId="77777777" w:rsidR="00180AB0" w:rsidRPr="00CC5F03" w:rsidRDefault="00180AB0" w:rsidP="00180AB0">
            <w:pPr>
              <w:ind w:firstLine="0"/>
            </w:pPr>
          </w:p>
        </w:tc>
        <w:tc>
          <w:tcPr>
            <w:tcW w:w="1534" w:type="pct"/>
            <w:vAlign w:val="center"/>
          </w:tcPr>
          <w:p w14:paraId="4ADF55D5" w14:textId="77777777" w:rsidR="00180AB0" w:rsidRDefault="00180AB0" w:rsidP="00180AB0">
            <w:pPr>
              <w:ind w:firstLine="0"/>
            </w:pPr>
          </w:p>
        </w:tc>
      </w:tr>
      <w:tr w:rsidR="00180AB0" w:rsidRPr="00CC5F03" w14:paraId="33352E54" w14:textId="77777777" w:rsidTr="00FC42D4">
        <w:trPr>
          <w:trHeight w:val="435"/>
        </w:trPr>
        <w:tc>
          <w:tcPr>
            <w:tcW w:w="2673" w:type="pct"/>
          </w:tcPr>
          <w:p w14:paraId="3840E688" w14:textId="77777777" w:rsidR="00180AB0" w:rsidRPr="00CC5F03" w:rsidRDefault="00180AB0" w:rsidP="00180AB0">
            <w:pPr>
              <w:spacing w:line="240" w:lineRule="auto"/>
              <w:ind w:firstLine="0"/>
            </w:pPr>
            <w:r>
              <w:t>Главный специалист</w:t>
            </w:r>
          </w:p>
        </w:tc>
        <w:tc>
          <w:tcPr>
            <w:tcW w:w="793" w:type="pct"/>
          </w:tcPr>
          <w:p w14:paraId="2CD8B611" w14:textId="77777777" w:rsidR="00180AB0" w:rsidRPr="00CC5F03" w:rsidRDefault="00180AB0" w:rsidP="00180AB0">
            <w:pPr>
              <w:ind w:firstLine="0"/>
            </w:pPr>
          </w:p>
        </w:tc>
        <w:tc>
          <w:tcPr>
            <w:tcW w:w="1534" w:type="pct"/>
            <w:vAlign w:val="center"/>
          </w:tcPr>
          <w:p w14:paraId="10CD68AB" w14:textId="77777777" w:rsidR="00180AB0" w:rsidRDefault="00180AB0" w:rsidP="00180AB0">
            <w:pPr>
              <w:ind w:firstLine="0"/>
            </w:pPr>
          </w:p>
        </w:tc>
      </w:tr>
      <w:tr w:rsidR="00180AB0" w:rsidRPr="00CC5F03" w14:paraId="5D7CB7DB" w14:textId="77777777" w:rsidTr="00FC42D4">
        <w:trPr>
          <w:trHeight w:val="435"/>
        </w:trPr>
        <w:tc>
          <w:tcPr>
            <w:tcW w:w="2673" w:type="pct"/>
          </w:tcPr>
          <w:p w14:paraId="1A3F2DED" w14:textId="77777777" w:rsidR="00180AB0" w:rsidRPr="00CC5F03" w:rsidRDefault="00180AB0" w:rsidP="00180AB0">
            <w:pPr>
              <w:spacing w:line="240" w:lineRule="auto"/>
              <w:ind w:firstLine="0"/>
            </w:pPr>
          </w:p>
        </w:tc>
        <w:tc>
          <w:tcPr>
            <w:tcW w:w="793" w:type="pct"/>
          </w:tcPr>
          <w:p w14:paraId="04D195AC" w14:textId="77777777" w:rsidR="00180AB0" w:rsidRPr="00CC5F03" w:rsidRDefault="00180AB0" w:rsidP="00180AB0">
            <w:pPr>
              <w:ind w:firstLine="0"/>
            </w:pPr>
          </w:p>
        </w:tc>
        <w:tc>
          <w:tcPr>
            <w:tcW w:w="1534" w:type="pct"/>
            <w:vAlign w:val="center"/>
          </w:tcPr>
          <w:p w14:paraId="7767A047" w14:textId="77777777" w:rsidR="00180AB0" w:rsidRDefault="00180AB0" w:rsidP="00180AB0">
            <w:pPr>
              <w:ind w:firstLine="0"/>
            </w:pPr>
            <w:r>
              <w:t>Л.А. Горбачева</w:t>
            </w:r>
          </w:p>
        </w:tc>
      </w:tr>
      <w:tr w:rsidR="00180AB0" w:rsidRPr="00CC5F03" w14:paraId="5EEFF14E" w14:textId="77777777" w:rsidTr="00FC42D4">
        <w:trPr>
          <w:trHeight w:val="426"/>
        </w:trPr>
        <w:tc>
          <w:tcPr>
            <w:tcW w:w="2673" w:type="pct"/>
          </w:tcPr>
          <w:p w14:paraId="14A63456" w14:textId="77777777" w:rsidR="00180AB0" w:rsidRPr="00CC5F03" w:rsidRDefault="00180AB0" w:rsidP="00180AB0">
            <w:pPr>
              <w:spacing w:line="240" w:lineRule="auto"/>
              <w:ind w:firstLine="0"/>
            </w:pPr>
            <w:r>
              <w:t>Начальник группы</w:t>
            </w:r>
          </w:p>
        </w:tc>
        <w:tc>
          <w:tcPr>
            <w:tcW w:w="793" w:type="pct"/>
          </w:tcPr>
          <w:p w14:paraId="473290AC" w14:textId="77777777" w:rsidR="00180AB0" w:rsidRPr="00CC5F03" w:rsidRDefault="00180AB0" w:rsidP="00180AB0">
            <w:pPr>
              <w:ind w:firstLine="0"/>
            </w:pPr>
          </w:p>
        </w:tc>
        <w:tc>
          <w:tcPr>
            <w:tcW w:w="1534" w:type="pct"/>
            <w:vAlign w:val="center"/>
          </w:tcPr>
          <w:p w14:paraId="79E4F09F" w14:textId="77777777" w:rsidR="00180AB0" w:rsidRPr="00CC5F03" w:rsidRDefault="00180AB0" w:rsidP="00180AB0">
            <w:pPr>
              <w:ind w:firstLine="0"/>
            </w:pPr>
          </w:p>
        </w:tc>
      </w:tr>
      <w:tr w:rsidR="00180AB0" w:rsidRPr="00CC5F03" w14:paraId="6A6711E0" w14:textId="77777777" w:rsidTr="00FC42D4">
        <w:trPr>
          <w:trHeight w:val="426"/>
        </w:trPr>
        <w:tc>
          <w:tcPr>
            <w:tcW w:w="2673" w:type="pct"/>
          </w:tcPr>
          <w:p w14:paraId="36092CC1" w14:textId="77777777" w:rsidR="00180AB0" w:rsidRPr="00CC5F03" w:rsidRDefault="00180AB0" w:rsidP="00180AB0">
            <w:pPr>
              <w:spacing w:line="240" w:lineRule="auto"/>
              <w:ind w:firstLine="0"/>
            </w:pPr>
          </w:p>
        </w:tc>
        <w:tc>
          <w:tcPr>
            <w:tcW w:w="793" w:type="pct"/>
          </w:tcPr>
          <w:p w14:paraId="1906C5C7" w14:textId="77777777" w:rsidR="00180AB0" w:rsidRPr="00CC5F03" w:rsidRDefault="00180AB0" w:rsidP="00180AB0">
            <w:pPr>
              <w:ind w:firstLine="0"/>
            </w:pPr>
          </w:p>
        </w:tc>
        <w:tc>
          <w:tcPr>
            <w:tcW w:w="1534" w:type="pct"/>
            <w:vAlign w:val="center"/>
          </w:tcPr>
          <w:p w14:paraId="33DE18B8" w14:textId="77777777" w:rsidR="00180AB0" w:rsidRPr="00CC5F03" w:rsidRDefault="00180AB0" w:rsidP="00180AB0">
            <w:pPr>
              <w:ind w:firstLine="0"/>
            </w:pPr>
            <w:r>
              <w:t>К</w:t>
            </w:r>
            <w:r w:rsidRPr="00CC5F03">
              <w:t>.</w:t>
            </w:r>
            <w:r>
              <w:t>В</w:t>
            </w:r>
            <w:r w:rsidRPr="00CC5F03">
              <w:t xml:space="preserve">. </w:t>
            </w:r>
            <w:r>
              <w:t>Кораблев</w:t>
            </w:r>
          </w:p>
        </w:tc>
      </w:tr>
      <w:tr w:rsidR="00180AB0" w:rsidRPr="00CC5F03" w14:paraId="53F880F3" w14:textId="77777777" w:rsidTr="007B772F">
        <w:trPr>
          <w:trHeight w:val="419"/>
        </w:trPr>
        <w:tc>
          <w:tcPr>
            <w:tcW w:w="2673" w:type="pct"/>
          </w:tcPr>
          <w:p w14:paraId="0F259FB6" w14:textId="77777777" w:rsidR="00180AB0" w:rsidRPr="00CC5F03" w:rsidRDefault="00180AB0" w:rsidP="00180AB0">
            <w:pPr>
              <w:spacing w:line="240" w:lineRule="auto"/>
              <w:ind w:firstLine="0"/>
            </w:pPr>
          </w:p>
        </w:tc>
        <w:tc>
          <w:tcPr>
            <w:tcW w:w="793" w:type="pct"/>
          </w:tcPr>
          <w:p w14:paraId="316CBAB9" w14:textId="77777777" w:rsidR="00180AB0" w:rsidRPr="00CC5F03" w:rsidRDefault="00180AB0" w:rsidP="00180AB0">
            <w:pPr>
              <w:ind w:firstLine="0"/>
            </w:pPr>
          </w:p>
        </w:tc>
        <w:tc>
          <w:tcPr>
            <w:tcW w:w="1534" w:type="pct"/>
            <w:vAlign w:val="center"/>
          </w:tcPr>
          <w:p w14:paraId="33440820" w14:textId="77777777" w:rsidR="00180AB0" w:rsidRPr="00CC5F03" w:rsidRDefault="00180AB0" w:rsidP="00180AB0">
            <w:pPr>
              <w:ind w:firstLine="0"/>
            </w:pPr>
          </w:p>
        </w:tc>
      </w:tr>
      <w:tr w:rsidR="00180AB0" w:rsidRPr="00CC5F03" w14:paraId="6EA3EEF7" w14:textId="77777777" w:rsidTr="00FC42D4">
        <w:trPr>
          <w:trHeight w:val="427"/>
        </w:trPr>
        <w:tc>
          <w:tcPr>
            <w:tcW w:w="2673" w:type="pct"/>
          </w:tcPr>
          <w:p w14:paraId="7F77D57F" w14:textId="77777777" w:rsidR="00180AB0" w:rsidRPr="00CC5F03" w:rsidRDefault="00180AB0" w:rsidP="00180AB0">
            <w:pPr>
              <w:spacing w:line="240" w:lineRule="auto"/>
              <w:ind w:firstLine="0"/>
            </w:pPr>
            <w:r w:rsidRPr="00CC5F03">
              <w:t>Начальник группы системного администрирования</w:t>
            </w:r>
          </w:p>
        </w:tc>
        <w:tc>
          <w:tcPr>
            <w:tcW w:w="793" w:type="pct"/>
          </w:tcPr>
          <w:p w14:paraId="33466691" w14:textId="77777777" w:rsidR="00180AB0" w:rsidRPr="00CC5F03" w:rsidRDefault="00180AB0" w:rsidP="00180AB0">
            <w:pPr>
              <w:ind w:firstLine="0"/>
            </w:pPr>
          </w:p>
        </w:tc>
        <w:tc>
          <w:tcPr>
            <w:tcW w:w="1534" w:type="pct"/>
            <w:vAlign w:val="center"/>
          </w:tcPr>
          <w:p w14:paraId="2ED9A537" w14:textId="77777777" w:rsidR="00180AB0" w:rsidRPr="00CC5F03" w:rsidRDefault="00180AB0" w:rsidP="00180AB0">
            <w:pPr>
              <w:ind w:firstLine="0"/>
            </w:pPr>
          </w:p>
        </w:tc>
      </w:tr>
      <w:tr w:rsidR="00180AB0" w:rsidRPr="00CC5F03" w14:paraId="26902BBB" w14:textId="77777777" w:rsidTr="007B772F">
        <w:trPr>
          <w:trHeight w:val="419"/>
        </w:trPr>
        <w:tc>
          <w:tcPr>
            <w:tcW w:w="2673" w:type="pct"/>
          </w:tcPr>
          <w:p w14:paraId="22137E95" w14:textId="77777777" w:rsidR="00180AB0" w:rsidRPr="00CC5F03" w:rsidRDefault="00180AB0" w:rsidP="00180AB0">
            <w:pPr>
              <w:spacing w:line="240" w:lineRule="auto"/>
              <w:ind w:firstLine="0"/>
            </w:pPr>
          </w:p>
        </w:tc>
        <w:tc>
          <w:tcPr>
            <w:tcW w:w="793" w:type="pct"/>
          </w:tcPr>
          <w:p w14:paraId="60EBCF8D" w14:textId="77777777" w:rsidR="00180AB0" w:rsidRPr="00CC5F03" w:rsidRDefault="00180AB0" w:rsidP="00180AB0">
            <w:pPr>
              <w:ind w:firstLine="0"/>
            </w:pPr>
          </w:p>
        </w:tc>
        <w:tc>
          <w:tcPr>
            <w:tcW w:w="1534" w:type="pct"/>
            <w:vAlign w:val="center"/>
          </w:tcPr>
          <w:p w14:paraId="5186419E" w14:textId="77777777" w:rsidR="00180AB0" w:rsidRPr="00CC5F03" w:rsidRDefault="00180AB0" w:rsidP="00180AB0">
            <w:pPr>
              <w:ind w:firstLine="0"/>
            </w:pPr>
            <w:r w:rsidRPr="00CC5F03">
              <w:t>С.К. Юсупов</w:t>
            </w:r>
          </w:p>
        </w:tc>
      </w:tr>
      <w:tr w:rsidR="00180AB0" w:rsidRPr="00CC5F03" w14:paraId="0F8A9067" w14:textId="77777777" w:rsidTr="007B772F">
        <w:trPr>
          <w:trHeight w:val="419"/>
        </w:trPr>
        <w:tc>
          <w:tcPr>
            <w:tcW w:w="2673" w:type="pct"/>
          </w:tcPr>
          <w:p w14:paraId="03EA7CE7" w14:textId="77777777" w:rsidR="00180AB0" w:rsidRPr="00CC5F03" w:rsidRDefault="00180AB0" w:rsidP="00180AB0">
            <w:pPr>
              <w:spacing w:line="240" w:lineRule="auto"/>
              <w:ind w:firstLine="0"/>
            </w:pPr>
          </w:p>
        </w:tc>
        <w:tc>
          <w:tcPr>
            <w:tcW w:w="793" w:type="pct"/>
          </w:tcPr>
          <w:p w14:paraId="55C666D5" w14:textId="77777777" w:rsidR="00180AB0" w:rsidRPr="00CC5F03" w:rsidRDefault="00180AB0" w:rsidP="00180AB0">
            <w:pPr>
              <w:ind w:firstLine="0"/>
            </w:pPr>
          </w:p>
        </w:tc>
        <w:tc>
          <w:tcPr>
            <w:tcW w:w="1534" w:type="pct"/>
            <w:vAlign w:val="center"/>
          </w:tcPr>
          <w:p w14:paraId="3763ED12" w14:textId="77777777" w:rsidR="00180AB0" w:rsidRPr="00CC5F03" w:rsidRDefault="00180AB0" w:rsidP="00180AB0">
            <w:pPr>
              <w:ind w:firstLine="0"/>
            </w:pPr>
          </w:p>
        </w:tc>
      </w:tr>
      <w:tr w:rsidR="00180AB0" w:rsidRPr="00CC5F03" w14:paraId="4DC3CA92" w14:textId="77777777" w:rsidTr="007B772F">
        <w:trPr>
          <w:trHeight w:val="419"/>
        </w:trPr>
        <w:tc>
          <w:tcPr>
            <w:tcW w:w="2673" w:type="pct"/>
          </w:tcPr>
          <w:p w14:paraId="51D2701F" w14:textId="77777777" w:rsidR="00180AB0" w:rsidRPr="00CC5F03" w:rsidRDefault="00180AB0" w:rsidP="00180AB0">
            <w:pPr>
              <w:spacing w:line="240" w:lineRule="auto"/>
              <w:ind w:firstLine="0"/>
            </w:pPr>
            <w:r>
              <w:t>Ведущий инженер</w:t>
            </w:r>
          </w:p>
        </w:tc>
        <w:tc>
          <w:tcPr>
            <w:tcW w:w="793" w:type="pct"/>
          </w:tcPr>
          <w:p w14:paraId="112431A7" w14:textId="77777777" w:rsidR="00180AB0" w:rsidRPr="00CC5F03" w:rsidRDefault="00180AB0" w:rsidP="00180AB0">
            <w:pPr>
              <w:ind w:firstLine="0"/>
            </w:pPr>
          </w:p>
        </w:tc>
        <w:tc>
          <w:tcPr>
            <w:tcW w:w="1534" w:type="pct"/>
            <w:vAlign w:val="center"/>
          </w:tcPr>
          <w:p w14:paraId="349185B9" w14:textId="77777777" w:rsidR="00180AB0" w:rsidRPr="00CC5F03" w:rsidRDefault="00180AB0" w:rsidP="00180AB0">
            <w:pPr>
              <w:ind w:firstLine="0"/>
            </w:pPr>
          </w:p>
        </w:tc>
      </w:tr>
      <w:tr w:rsidR="00180AB0" w:rsidRPr="00CC5F03" w14:paraId="47E726FB" w14:textId="77777777" w:rsidTr="007B772F">
        <w:trPr>
          <w:trHeight w:val="419"/>
        </w:trPr>
        <w:tc>
          <w:tcPr>
            <w:tcW w:w="2673" w:type="pct"/>
          </w:tcPr>
          <w:p w14:paraId="6B3F1E00" w14:textId="77777777" w:rsidR="00180AB0" w:rsidRPr="00CC5F03" w:rsidRDefault="00180AB0" w:rsidP="00180AB0">
            <w:pPr>
              <w:spacing w:line="240" w:lineRule="auto"/>
              <w:ind w:firstLine="0"/>
            </w:pPr>
          </w:p>
        </w:tc>
        <w:tc>
          <w:tcPr>
            <w:tcW w:w="793" w:type="pct"/>
          </w:tcPr>
          <w:p w14:paraId="6F6ED378" w14:textId="77777777" w:rsidR="00180AB0" w:rsidRPr="00CC5F03" w:rsidRDefault="00180AB0" w:rsidP="00180AB0">
            <w:pPr>
              <w:ind w:firstLine="0"/>
            </w:pPr>
          </w:p>
        </w:tc>
        <w:tc>
          <w:tcPr>
            <w:tcW w:w="1534" w:type="pct"/>
            <w:vAlign w:val="center"/>
          </w:tcPr>
          <w:p w14:paraId="09B38AF9" w14:textId="77777777" w:rsidR="00180AB0" w:rsidRPr="00CC5F03" w:rsidRDefault="00180AB0" w:rsidP="00180AB0">
            <w:pPr>
              <w:ind w:firstLine="0"/>
            </w:pPr>
            <w:r>
              <w:t>В.В. Тарасов</w:t>
            </w:r>
          </w:p>
        </w:tc>
      </w:tr>
    </w:tbl>
    <w:p w14:paraId="09CF51B0" w14:textId="77777777" w:rsidR="00336A31" w:rsidRPr="00CC5F03" w:rsidRDefault="00336A31" w:rsidP="00CF4A62"/>
    <w:p w14:paraId="717D92FE" w14:textId="77777777" w:rsidR="00470DD9" w:rsidRPr="00CC5F03" w:rsidRDefault="00470DD9" w:rsidP="00CF4A62">
      <w:pPr>
        <w:sectPr w:rsidR="00470DD9" w:rsidRPr="00CC5F03" w:rsidSect="003E4DDF">
          <w:headerReference w:type="default" r:id="rId155"/>
          <w:footerReference w:type="default" r:id="rId156"/>
          <w:headerReference w:type="first" r:id="rId157"/>
          <w:footerReference w:type="first" r:id="rId158"/>
          <w:pgSz w:w="11907" w:h="16840" w:code="9"/>
          <w:pgMar w:top="1134" w:right="567" w:bottom="1418" w:left="1701" w:header="567" w:footer="567" w:gutter="0"/>
          <w:cols w:space="720"/>
          <w:titlePg/>
          <w:docGrid w:linePitch="326"/>
        </w:sectPr>
      </w:pPr>
    </w:p>
    <w:p w14:paraId="797D141B" w14:textId="77777777" w:rsidR="003C2D8A" w:rsidRDefault="003C2D8A" w:rsidP="00C22CC7">
      <w:pPr>
        <w:pStyle w:val="1"/>
        <w:numPr>
          <w:ilvl w:val="0"/>
          <w:numId w:val="0"/>
        </w:numPr>
        <w:jc w:val="center"/>
      </w:pPr>
      <w:bookmarkStart w:id="327" w:name="_Toc110957210"/>
      <w:r w:rsidRPr="001217BC">
        <w:lastRenderedPageBreak/>
        <w:t>П</w:t>
      </w:r>
      <w:r w:rsidR="009B167C" w:rsidRPr="001217BC">
        <w:t>риложение</w:t>
      </w:r>
      <w:r w:rsidR="00062D35" w:rsidRPr="001217BC">
        <w:t xml:space="preserve"> </w:t>
      </w:r>
      <w:r w:rsidR="008568BA" w:rsidRPr="001217BC">
        <w:t>А</w:t>
      </w:r>
      <w:r w:rsidR="008568BA" w:rsidRPr="001217BC">
        <w:br/>
      </w:r>
      <w:r w:rsidR="00180AB0">
        <w:t>Типовая структура ПТК разработанного на основе</w:t>
      </w:r>
      <w:r w:rsidR="00B04B37">
        <w:t xml:space="preserve"> платформы</w:t>
      </w:r>
      <w:r w:rsidR="00180AB0">
        <w:t xml:space="preserve"> КРОСС</w:t>
      </w:r>
      <w:bookmarkEnd w:id="327"/>
    </w:p>
    <w:p w14:paraId="4E793722" w14:textId="77777777" w:rsidR="00DB1174" w:rsidRDefault="00DB1174" w:rsidP="00DB1174">
      <w:pPr>
        <w:rPr>
          <w:lang w:eastAsia="ru-RU"/>
        </w:rPr>
      </w:pPr>
    </w:p>
    <w:p w14:paraId="1B44FFC6" w14:textId="77777777" w:rsidR="00DB1174" w:rsidRDefault="00DB1174" w:rsidP="00DB1174">
      <w:pPr>
        <w:rPr>
          <w:lang w:eastAsia="ru-RU"/>
        </w:rPr>
      </w:pPr>
    </w:p>
    <w:p w14:paraId="41152266" w14:textId="77777777" w:rsidR="003C2D8A" w:rsidRPr="001217BC" w:rsidRDefault="003A199E" w:rsidP="00FC42D4">
      <w:pPr>
        <w:ind w:firstLine="0"/>
        <w:jc w:val="center"/>
        <w:rPr>
          <w:sz w:val="24"/>
          <w:szCs w:val="24"/>
        </w:rPr>
      </w:pPr>
      <w:r>
        <w:rPr>
          <w:noProof/>
          <w:sz w:val="24"/>
          <w:szCs w:val="24"/>
          <w:lang w:eastAsia="ru-RU"/>
        </w:rPr>
        <w:pict w14:anchorId="18622FF9">
          <v:shape id="_x0000_i1026" type="#_x0000_t75" style="width:703.25pt;height:560.1pt">
            <v:imagedata r:id="rId159" o:title="Типовая структура КРОСС"/>
          </v:shape>
        </w:pict>
      </w:r>
    </w:p>
    <w:p w14:paraId="62D58A3B" w14:textId="77777777" w:rsidR="00FC42D4" w:rsidRPr="001217BC" w:rsidRDefault="00FC42D4" w:rsidP="00CF4A62">
      <w:pPr>
        <w:rPr>
          <w:sz w:val="24"/>
          <w:szCs w:val="24"/>
        </w:rPr>
      </w:pPr>
    </w:p>
    <w:p w14:paraId="3524D7D8" w14:textId="77777777" w:rsidR="00FC42D4" w:rsidRPr="001217BC" w:rsidRDefault="00FC42D4" w:rsidP="00CF4A62">
      <w:pPr>
        <w:rPr>
          <w:sz w:val="24"/>
          <w:szCs w:val="24"/>
        </w:rPr>
        <w:sectPr w:rsidR="00FC42D4" w:rsidRPr="001217BC" w:rsidSect="006C1EF1">
          <w:headerReference w:type="default" r:id="rId160"/>
          <w:footerReference w:type="default" r:id="rId161"/>
          <w:pgSz w:w="23814" w:h="16839" w:orient="landscape" w:code="8"/>
          <w:pgMar w:top="1701" w:right="851" w:bottom="567" w:left="1134" w:header="680" w:footer="851" w:gutter="0"/>
          <w:cols w:space="720"/>
          <w:docGrid w:linePitch="326"/>
        </w:sectPr>
      </w:pPr>
    </w:p>
    <w:p w14:paraId="61794E36" w14:textId="77777777" w:rsidR="00FC42D4" w:rsidRPr="00CC5F03" w:rsidRDefault="00FC42D4">
      <w:pPr>
        <w:widowControl/>
        <w:tabs>
          <w:tab w:val="clear" w:pos="0"/>
        </w:tabs>
        <w:spacing w:line="240" w:lineRule="auto"/>
        <w:ind w:firstLine="0"/>
        <w:jc w:val="left"/>
        <w:rPr>
          <w:noProof/>
        </w:rPr>
      </w:pPr>
    </w:p>
    <w:tbl>
      <w:tblPr>
        <w:tblW w:w="972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490"/>
        <w:gridCol w:w="1026"/>
        <w:gridCol w:w="1083"/>
        <w:gridCol w:w="1084"/>
        <w:gridCol w:w="1084"/>
        <w:gridCol w:w="1129"/>
        <w:gridCol w:w="992"/>
        <w:gridCol w:w="1276"/>
        <w:gridCol w:w="921"/>
        <w:gridCol w:w="638"/>
      </w:tblGrid>
      <w:tr w:rsidR="004E4DA7" w:rsidRPr="00CC5F03" w14:paraId="58D52856" w14:textId="77777777" w:rsidTr="00C52940">
        <w:trPr>
          <w:trHeight w:val="210"/>
        </w:trPr>
        <w:tc>
          <w:tcPr>
            <w:tcW w:w="9723" w:type="dxa"/>
            <w:gridSpan w:val="10"/>
            <w:tcBorders>
              <w:bottom w:val="single" w:sz="4" w:space="0" w:color="auto"/>
            </w:tcBorders>
            <w:hideMark/>
          </w:tcPr>
          <w:p w14:paraId="05BA582B" w14:textId="77777777" w:rsidR="004E4DA7" w:rsidRPr="00CC5F03" w:rsidRDefault="004E4DA7" w:rsidP="007B772F">
            <w:pPr>
              <w:spacing w:line="276" w:lineRule="auto"/>
              <w:ind w:firstLine="0"/>
              <w:jc w:val="center"/>
              <w:rPr>
                <w:rFonts w:ascii="Arial" w:hAnsi="Arial"/>
                <w:b/>
                <w:sz w:val="32"/>
              </w:rPr>
            </w:pPr>
            <w:r w:rsidRPr="00CC5F03">
              <w:rPr>
                <w:b/>
                <w:sz w:val="32"/>
              </w:rPr>
              <w:br w:type="page"/>
              <w:t>Лист регистрации изменений</w:t>
            </w:r>
          </w:p>
        </w:tc>
      </w:tr>
      <w:tr w:rsidR="004E4DA7" w:rsidRPr="00CC5F03" w14:paraId="3E113145" w14:textId="77777777" w:rsidTr="004E4DA7">
        <w:trPr>
          <w:trHeight w:hRule="exact" w:val="460"/>
        </w:trPr>
        <w:tc>
          <w:tcPr>
            <w:tcW w:w="490" w:type="dxa"/>
            <w:vMerge w:val="restart"/>
            <w:vAlign w:val="center"/>
          </w:tcPr>
          <w:p w14:paraId="0479465C" w14:textId="77777777" w:rsidR="004E4DA7" w:rsidRPr="00CC5F03" w:rsidRDefault="004E4DA7" w:rsidP="007B772F">
            <w:pPr>
              <w:spacing w:line="240" w:lineRule="auto"/>
              <w:ind w:left="-57" w:right="-57" w:firstLine="0"/>
              <w:jc w:val="center"/>
              <w:rPr>
                <w:rFonts w:ascii="Arial" w:hAnsi="Arial"/>
                <w:sz w:val="18"/>
              </w:rPr>
            </w:pPr>
            <w:r w:rsidRPr="00CC5F03">
              <w:rPr>
                <w:sz w:val="18"/>
              </w:rPr>
              <w:t>Изм.</w:t>
            </w:r>
          </w:p>
        </w:tc>
        <w:tc>
          <w:tcPr>
            <w:tcW w:w="4277" w:type="dxa"/>
            <w:gridSpan w:val="4"/>
            <w:vAlign w:val="center"/>
            <w:hideMark/>
          </w:tcPr>
          <w:p w14:paraId="3B8CE61A" w14:textId="77777777" w:rsidR="004E4DA7" w:rsidRPr="00CC5F03" w:rsidRDefault="004E4DA7" w:rsidP="007B772F">
            <w:pPr>
              <w:spacing w:line="240" w:lineRule="auto"/>
              <w:ind w:firstLine="0"/>
              <w:jc w:val="center"/>
              <w:rPr>
                <w:rFonts w:ascii="Arial" w:hAnsi="Arial"/>
                <w:sz w:val="18"/>
              </w:rPr>
            </w:pPr>
            <w:r w:rsidRPr="00CC5F03">
              <w:rPr>
                <w:sz w:val="18"/>
              </w:rPr>
              <w:t>Номера листов (страниц)</w:t>
            </w:r>
          </w:p>
        </w:tc>
        <w:tc>
          <w:tcPr>
            <w:tcW w:w="1129" w:type="dxa"/>
            <w:vMerge w:val="restart"/>
            <w:hideMark/>
          </w:tcPr>
          <w:p w14:paraId="27645381" w14:textId="77777777" w:rsidR="004E4DA7" w:rsidRPr="00CC5F03" w:rsidRDefault="004E4DA7" w:rsidP="007B772F">
            <w:pPr>
              <w:spacing w:line="240" w:lineRule="auto"/>
              <w:ind w:firstLine="0"/>
              <w:jc w:val="center"/>
              <w:rPr>
                <w:rFonts w:ascii="Arial" w:hAnsi="Arial"/>
                <w:sz w:val="18"/>
              </w:rPr>
            </w:pPr>
            <w:r w:rsidRPr="00CC5F03">
              <w:rPr>
                <w:sz w:val="18"/>
              </w:rPr>
              <w:t>Всего листов (страниц)</w:t>
            </w:r>
            <w:r w:rsidRPr="00CC5F03">
              <w:rPr>
                <w:sz w:val="18"/>
              </w:rPr>
              <w:br/>
              <w:t>в доку-менте</w:t>
            </w:r>
          </w:p>
        </w:tc>
        <w:tc>
          <w:tcPr>
            <w:tcW w:w="992" w:type="dxa"/>
            <w:vMerge w:val="restart"/>
          </w:tcPr>
          <w:p w14:paraId="4EE45075" w14:textId="77777777" w:rsidR="004E4DA7" w:rsidRPr="00CC5F03" w:rsidRDefault="004E4DA7" w:rsidP="007B772F">
            <w:pPr>
              <w:spacing w:line="240" w:lineRule="auto"/>
              <w:ind w:firstLine="0"/>
              <w:jc w:val="center"/>
              <w:rPr>
                <w:rFonts w:ascii="Arial" w:hAnsi="Arial"/>
                <w:sz w:val="18"/>
              </w:rPr>
            </w:pPr>
            <w:r w:rsidRPr="00CC5F03">
              <w:rPr>
                <w:sz w:val="18"/>
              </w:rPr>
              <w:t>Номер доку-мента</w:t>
            </w:r>
          </w:p>
        </w:tc>
        <w:tc>
          <w:tcPr>
            <w:tcW w:w="1276" w:type="dxa"/>
            <w:vMerge w:val="restart"/>
            <w:hideMark/>
          </w:tcPr>
          <w:p w14:paraId="27EF751E" w14:textId="77777777" w:rsidR="004E4DA7" w:rsidRPr="00CC5F03" w:rsidRDefault="004E4DA7" w:rsidP="007B772F">
            <w:pPr>
              <w:spacing w:line="240" w:lineRule="auto"/>
              <w:ind w:firstLine="0"/>
              <w:jc w:val="center"/>
              <w:rPr>
                <w:sz w:val="18"/>
              </w:rPr>
            </w:pPr>
            <w:r w:rsidRPr="00CC5F03">
              <w:rPr>
                <w:sz w:val="18"/>
              </w:rPr>
              <w:t>Входящий номер</w:t>
            </w:r>
          </w:p>
          <w:p w14:paraId="286CC6DB" w14:textId="77777777" w:rsidR="004E4DA7" w:rsidRPr="00CC5F03" w:rsidRDefault="004E4DA7" w:rsidP="007B772F">
            <w:pPr>
              <w:spacing w:line="240" w:lineRule="auto"/>
              <w:ind w:firstLine="0"/>
              <w:jc w:val="center"/>
              <w:rPr>
                <w:rFonts w:ascii="Arial" w:hAnsi="Arial"/>
                <w:sz w:val="18"/>
              </w:rPr>
            </w:pPr>
            <w:r w:rsidRPr="00CC5F03">
              <w:rPr>
                <w:sz w:val="18"/>
              </w:rPr>
              <w:t>сопроводи-тельного документа и дата</w:t>
            </w:r>
          </w:p>
        </w:tc>
        <w:tc>
          <w:tcPr>
            <w:tcW w:w="921" w:type="dxa"/>
            <w:vMerge w:val="restart"/>
            <w:vAlign w:val="center"/>
          </w:tcPr>
          <w:p w14:paraId="701599EB" w14:textId="77777777" w:rsidR="004E4DA7" w:rsidRPr="00CC5F03" w:rsidRDefault="004E4DA7" w:rsidP="007B772F">
            <w:pPr>
              <w:spacing w:line="240" w:lineRule="auto"/>
              <w:ind w:firstLine="0"/>
              <w:jc w:val="center"/>
              <w:rPr>
                <w:rFonts w:ascii="Arial" w:hAnsi="Arial"/>
                <w:sz w:val="18"/>
              </w:rPr>
            </w:pPr>
            <w:r w:rsidRPr="00CC5F03">
              <w:rPr>
                <w:sz w:val="18"/>
              </w:rPr>
              <w:t>Подпись</w:t>
            </w:r>
          </w:p>
        </w:tc>
        <w:tc>
          <w:tcPr>
            <w:tcW w:w="638" w:type="dxa"/>
            <w:vMerge w:val="restart"/>
            <w:vAlign w:val="center"/>
          </w:tcPr>
          <w:p w14:paraId="07BECED3" w14:textId="77777777" w:rsidR="004E4DA7" w:rsidRPr="00CC5F03" w:rsidRDefault="004E4DA7" w:rsidP="007B772F">
            <w:pPr>
              <w:spacing w:line="240" w:lineRule="auto"/>
              <w:ind w:firstLine="0"/>
              <w:jc w:val="center"/>
              <w:rPr>
                <w:rFonts w:ascii="Arial" w:hAnsi="Arial"/>
                <w:sz w:val="18"/>
              </w:rPr>
            </w:pPr>
            <w:r w:rsidRPr="00CC5F03">
              <w:rPr>
                <w:sz w:val="18"/>
              </w:rPr>
              <w:t>Дата</w:t>
            </w:r>
          </w:p>
        </w:tc>
      </w:tr>
      <w:tr w:rsidR="004E4DA7" w:rsidRPr="00CC5F03" w14:paraId="0095A40E" w14:textId="77777777" w:rsidTr="00C52940">
        <w:trPr>
          <w:trHeight w:hRule="exact" w:val="818"/>
        </w:trPr>
        <w:tc>
          <w:tcPr>
            <w:tcW w:w="490" w:type="dxa"/>
            <w:vMerge/>
            <w:tcBorders>
              <w:bottom w:val="double" w:sz="4" w:space="0" w:color="auto"/>
            </w:tcBorders>
            <w:vAlign w:val="center"/>
            <w:hideMark/>
          </w:tcPr>
          <w:p w14:paraId="349BFBE2" w14:textId="77777777" w:rsidR="004E4DA7" w:rsidRPr="00CC5F03" w:rsidRDefault="004E4DA7" w:rsidP="007B772F">
            <w:pPr>
              <w:spacing w:line="240" w:lineRule="auto"/>
              <w:ind w:left="-57" w:right="-57" w:firstLine="0"/>
              <w:jc w:val="center"/>
              <w:rPr>
                <w:rFonts w:ascii="Arial" w:hAnsi="Arial"/>
                <w:sz w:val="18"/>
              </w:rPr>
            </w:pPr>
          </w:p>
        </w:tc>
        <w:tc>
          <w:tcPr>
            <w:tcW w:w="1026" w:type="dxa"/>
            <w:tcBorders>
              <w:bottom w:val="double" w:sz="4" w:space="0" w:color="auto"/>
            </w:tcBorders>
            <w:hideMark/>
          </w:tcPr>
          <w:p w14:paraId="5F1AE271" w14:textId="77777777" w:rsidR="004E4DA7" w:rsidRPr="00CC5F03" w:rsidRDefault="004E4DA7" w:rsidP="007B772F">
            <w:pPr>
              <w:spacing w:line="240" w:lineRule="auto"/>
              <w:ind w:firstLine="0"/>
              <w:jc w:val="center"/>
              <w:rPr>
                <w:rFonts w:ascii="Arial" w:hAnsi="Arial"/>
                <w:sz w:val="18"/>
              </w:rPr>
            </w:pPr>
            <w:r w:rsidRPr="00CC5F03">
              <w:rPr>
                <w:sz w:val="18"/>
              </w:rPr>
              <w:t>изменен-ных</w:t>
            </w:r>
          </w:p>
        </w:tc>
        <w:tc>
          <w:tcPr>
            <w:tcW w:w="1083" w:type="dxa"/>
            <w:tcBorders>
              <w:bottom w:val="double" w:sz="4" w:space="0" w:color="auto"/>
            </w:tcBorders>
            <w:hideMark/>
          </w:tcPr>
          <w:p w14:paraId="256E04FC" w14:textId="77777777" w:rsidR="004E4DA7" w:rsidRPr="00CC5F03" w:rsidRDefault="004E4DA7" w:rsidP="007B772F">
            <w:pPr>
              <w:spacing w:line="240" w:lineRule="auto"/>
              <w:ind w:firstLine="0"/>
              <w:jc w:val="center"/>
              <w:rPr>
                <w:rFonts w:ascii="Arial" w:hAnsi="Arial"/>
                <w:sz w:val="18"/>
              </w:rPr>
            </w:pPr>
            <w:r w:rsidRPr="00CC5F03">
              <w:rPr>
                <w:sz w:val="18"/>
              </w:rPr>
              <w:t>заменен-ных</w:t>
            </w:r>
          </w:p>
        </w:tc>
        <w:tc>
          <w:tcPr>
            <w:tcW w:w="1084" w:type="dxa"/>
            <w:tcBorders>
              <w:bottom w:val="double" w:sz="4" w:space="0" w:color="auto"/>
            </w:tcBorders>
            <w:hideMark/>
          </w:tcPr>
          <w:p w14:paraId="08C1FBA9" w14:textId="77777777" w:rsidR="004E4DA7" w:rsidRPr="00CC5F03" w:rsidRDefault="004E4DA7" w:rsidP="007B772F">
            <w:pPr>
              <w:spacing w:line="240" w:lineRule="auto"/>
              <w:ind w:firstLine="0"/>
              <w:jc w:val="center"/>
              <w:rPr>
                <w:rFonts w:ascii="Arial" w:hAnsi="Arial"/>
                <w:sz w:val="18"/>
              </w:rPr>
            </w:pPr>
            <w:r w:rsidRPr="00CC5F03">
              <w:rPr>
                <w:sz w:val="18"/>
              </w:rPr>
              <w:t>новых</w:t>
            </w:r>
          </w:p>
        </w:tc>
        <w:tc>
          <w:tcPr>
            <w:tcW w:w="1084" w:type="dxa"/>
            <w:tcBorders>
              <w:bottom w:val="double" w:sz="4" w:space="0" w:color="auto"/>
            </w:tcBorders>
            <w:hideMark/>
          </w:tcPr>
          <w:p w14:paraId="14E03A25" w14:textId="77777777" w:rsidR="004E4DA7" w:rsidRPr="00CC5F03" w:rsidRDefault="004E4DA7" w:rsidP="007B772F">
            <w:pPr>
              <w:spacing w:line="240" w:lineRule="auto"/>
              <w:ind w:firstLine="0"/>
              <w:jc w:val="center"/>
              <w:rPr>
                <w:rFonts w:ascii="Arial" w:hAnsi="Arial"/>
                <w:sz w:val="18"/>
              </w:rPr>
            </w:pPr>
            <w:r w:rsidRPr="00CC5F03">
              <w:rPr>
                <w:sz w:val="18"/>
              </w:rPr>
              <w:t>аннулиро-ванных</w:t>
            </w:r>
          </w:p>
        </w:tc>
        <w:tc>
          <w:tcPr>
            <w:tcW w:w="1129" w:type="dxa"/>
            <w:vMerge/>
            <w:tcBorders>
              <w:bottom w:val="double" w:sz="4" w:space="0" w:color="auto"/>
            </w:tcBorders>
            <w:vAlign w:val="center"/>
            <w:hideMark/>
          </w:tcPr>
          <w:p w14:paraId="7923564F" w14:textId="77777777" w:rsidR="004E4DA7" w:rsidRPr="00CC5F03" w:rsidRDefault="004E4DA7" w:rsidP="007B772F">
            <w:pPr>
              <w:spacing w:line="240" w:lineRule="auto"/>
              <w:ind w:firstLine="0"/>
              <w:jc w:val="center"/>
              <w:rPr>
                <w:rFonts w:ascii="Arial" w:hAnsi="Arial"/>
                <w:sz w:val="18"/>
              </w:rPr>
            </w:pPr>
          </w:p>
        </w:tc>
        <w:tc>
          <w:tcPr>
            <w:tcW w:w="992" w:type="dxa"/>
            <w:vMerge/>
            <w:tcBorders>
              <w:bottom w:val="double" w:sz="4" w:space="0" w:color="auto"/>
            </w:tcBorders>
            <w:vAlign w:val="center"/>
            <w:hideMark/>
          </w:tcPr>
          <w:p w14:paraId="5BB30FBB" w14:textId="77777777" w:rsidR="004E4DA7" w:rsidRPr="00CC5F03" w:rsidRDefault="004E4DA7" w:rsidP="007B772F">
            <w:pPr>
              <w:spacing w:line="240" w:lineRule="auto"/>
              <w:ind w:firstLine="0"/>
              <w:jc w:val="center"/>
              <w:rPr>
                <w:rFonts w:ascii="Arial" w:hAnsi="Arial"/>
                <w:sz w:val="18"/>
              </w:rPr>
            </w:pPr>
          </w:p>
        </w:tc>
        <w:tc>
          <w:tcPr>
            <w:tcW w:w="1276" w:type="dxa"/>
            <w:vMerge/>
            <w:tcBorders>
              <w:bottom w:val="double" w:sz="4" w:space="0" w:color="auto"/>
            </w:tcBorders>
            <w:vAlign w:val="center"/>
            <w:hideMark/>
          </w:tcPr>
          <w:p w14:paraId="7F6F5CA9" w14:textId="77777777" w:rsidR="004E4DA7" w:rsidRPr="00CC5F03" w:rsidRDefault="004E4DA7" w:rsidP="007B772F">
            <w:pPr>
              <w:spacing w:line="240" w:lineRule="auto"/>
              <w:ind w:firstLine="0"/>
              <w:jc w:val="center"/>
              <w:rPr>
                <w:rFonts w:ascii="Arial" w:hAnsi="Arial"/>
                <w:sz w:val="18"/>
              </w:rPr>
            </w:pPr>
          </w:p>
        </w:tc>
        <w:tc>
          <w:tcPr>
            <w:tcW w:w="921" w:type="dxa"/>
            <w:vMerge/>
            <w:tcBorders>
              <w:bottom w:val="double" w:sz="4" w:space="0" w:color="auto"/>
            </w:tcBorders>
            <w:vAlign w:val="center"/>
            <w:hideMark/>
          </w:tcPr>
          <w:p w14:paraId="6E42B687" w14:textId="77777777" w:rsidR="004E4DA7" w:rsidRPr="00CC5F03" w:rsidRDefault="004E4DA7" w:rsidP="007B772F">
            <w:pPr>
              <w:spacing w:line="240" w:lineRule="auto"/>
              <w:ind w:firstLine="0"/>
              <w:jc w:val="center"/>
              <w:rPr>
                <w:rFonts w:ascii="Arial" w:hAnsi="Arial"/>
                <w:sz w:val="18"/>
              </w:rPr>
            </w:pPr>
          </w:p>
        </w:tc>
        <w:tc>
          <w:tcPr>
            <w:tcW w:w="638" w:type="dxa"/>
            <w:vMerge/>
            <w:tcBorders>
              <w:bottom w:val="double" w:sz="4" w:space="0" w:color="auto"/>
            </w:tcBorders>
            <w:vAlign w:val="center"/>
            <w:hideMark/>
          </w:tcPr>
          <w:p w14:paraId="1061520E" w14:textId="77777777" w:rsidR="004E4DA7" w:rsidRPr="00CC5F03" w:rsidRDefault="004E4DA7" w:rsidP="007B772F">
            <w:pPr>
              <w:spacing w:line="240" w:lineRule="auto"/>
              <w:ind w:firstLine="0"/>
              <w:jc w:val="center"/>
              <w:rPr>
                <w:rFonts w:ascii="Arial" w:hAnsi="Arial"/>
                <w:sz w:val="18"/>
              </w:rPr>
            </w:pPr>
          </w:p>
        </w:tc>
      </w:tr>
      <w:tr w:rsidR="004E4DA7" w:rsidRPr="00CC5F03" w14:paraId="67F366C6" w14:textId="77777777" w:rsidTr="00C52940">
        <w:trPr>
          <w:trHeight w:hRule="exact" w:val="474"/>
        </w:trPr>
        <w:tc>
          <w:tcPr>
            <w:tcW w:w="490" w:type="dxa"/>
            <w:tcBorders>
              <w:top w:val="double" w:sz="4" w:space="0" w:color="auto"/>
            </w:tcBorders>
          </w:tcPr>
          <w:p w14:paraId="07C34CB6" w14:textId="77777777" w:rsidR="004E4DA7" w:rsidRPr="00CC5F03" w:rsidRDefault="004E4DA7" w:rsidP="007B772F">
            <w:pPr>
              <w:spacing w:line="240" w:lineRule="auto"/>
              <w:ind w:firstLine="0"/>
              <w:rPr>
                <w:rFonts w:ascii="Arial" w:hAnsi="Arial"/>
              </w:rPr>
            </w:pPr>
          </w:p>
        </w:tc>
        <w:tc>
          <w:tcPr>
            <w:tcW w:w="1026" w:type="dxa"/>
            <w:tcBorders>
              <w:top w:val="double" w:sz="4" w:space="0" w:color="auto"/>
            </w:tcBorders>
          </w:tcPr>
          <w:p w14:paraId="6A628841" w14:textId="77777777" w:rsidR="004E4DA7" w:rsidRPr="00CC5F03" w:rsidRDefault="004E4DA7" w:rsidP="007B772F">
            <w:pPr>
              <w:spacing w:line="240" w:lineRule="auto"/>
              <w:ind w:firstLine="0"/>
              <w:rPr>
                <w:rFonts w:ascii="Arial" w:hAnsi="Arial"/>
              </w:rPr>
            </w:pPr>
          </w:p>
        </w:tc>
        <w:tc>
          <w:tcPr>
            <w:tcW w:w="1083" w:type="dxa"/>
            <w:tcBorders>
              <w:top w:val="double" w:sz="4" w:space="0" w:color="auto"/>
            </w:tcBorders>
          </w:tcPr>
          <w:p w14:paraId="61121C69" w14:textId="77777777" w:rsidR="004E4DA7" w:rsidRPr="00CC5F03" w:rsidRDefault="004E4DA7" w:rsidP="007B772F">
            <w:pPr>
              <w:spacing w:line="240" w:lineRule="auto"/>
              <w:ind w:firstLine="0"/>
              <w:rPr>
                <w:rFonts w:ascii="Arial" w:hAnsi="Arial"/>
              </w:rPr>
            </w:pPr>
          </w:p>
        </w:tc>
        <w:tc>
          <w:tcPr>
            <w:tcW w:w="1084" w:type="dxa"/>
            <w:tcBorders>
              <w:top w:val="double" w:sz="4" w:space="0" w:color="auto"/>
            </w:tcBorders>
          </w:tcPr>
          <w:p w14:paraId="0ED8D4CB" w14:textId="77777777" w:rsidR="004E4DA7" w:rsidRPr="00CC5F03" w:rsidRDefault="004E4DA7" w:rsidP="007B772F">
            <w:pPr>
              <w:spacing w:line="240" w:lineRule="auto"/>
              <w:ind w:firstLine="0"/>
              <w:rPr>
                <w:rFonts w:ascii="Arial" w:hAnsi="Arial"/>
              </w:rPr>
            </w:pPr>
          </w:p>
        </w:tc>
        <w:tc>
          <w:tcPr>
            <w:tcW w:w="1084" w:type="dxa"/>
            <w:tcBorders>
              <w:top w:val="double" w:sz="4" w:space="0" w:color="auto"/>
            </w:tcBorders>
          </w:tcPr>
          <w:p w14:paraId="2F6831C2" w14:textId="77777777" w:rsidR="004E4DA7" w:rsidRPr="00CC5F03" w:rsidRDefault="004E4DA7" w:rsidP="007B772F">
            <w:pPr>
              <w:spacing w:line="240" w:lineRule="auto"/>
              <w:ind w:firstLine="0"/>
              <w:rPr>
                <w:rFonts w:ascii="Arial" w:hAnsi="Arial"/>
              </w:rPr>
            </w:pPr>
          </w:p>
        </w:tc>
        <w:tc>
          <w:tcPr>
            <w:tcW w:w="1129" w:type="dxa"/>
            <w:tcBorders>
              <w:top w:val="double" w:sz="4" w:space="0" w:color="auto"/>
            </w:tcBorders>
          </w:tcPr>
          <w:p w14:paraId="4B49BA4A" w14:textId="77777777" w:rsidR="004E4DA7" w:rsidRPr="00CC5F03" w:rsidRDefault="004E4DA7" w:rsidP="007B772F">
            <w:pPr>
              <w:spacing w:line="240" w:lineRule="auto"/>
              <w:ind w:firstLine="0"/>
              <w:rPr>
                <w:rFonts w:ascii="Arial" w:hAnsi="Arial"/>
              </w:rPr>
            </w:pPr>
          </w:p>
        </w:tc>
        <w:tc>
          <w:tcPr>
            <w:tcW w:w="992" w:type="dxa"/>
            <w:tcBorders>
              <w:top w:val="double" w:sz="4" w:space="0" w:color="auto"/>
            </w:tcBorders>
          </w:tcPr>
          <w:p w14:paraId="667C886A" w14:textId="77777777" w:rsidR="004E4DA7" w:rsidRPr="00CC5F03" w:rsidRDefault="004E4DA7" w:rsidP="007B772F">
            <w:pPr>
              <w:spacing w:line="240" w:lineRule="auto"/>
              <w:ind w:firstLine="0"/>
              <w:rPr>
                <w:rFonts w:ascii="Arial" w:hAnsi="Arial"/>
              </w:rPr>
            </w:pPr>
          </w:p>
        </w:tc>
        <w:tc>
          <w:tcPr>
            <w:tcW w:w="1276" w:type="dxa"/>
            <w:tcBorders>
              <w:top w:val="double" w:sz="4" w:space="0" w:color="auto"/>
            </w:tcBorders>
          </w:tcPr>
          <w:p w14:paraId="528A3B0D" w14:textId="77777777" w:rsidR="004E4DA7" w:rsidRPr="00CC5F03" w:rsidRDefault="004E4DA7" w:rsidP="007B772F">
            <w:pPr>
              <w:spacing w:line="240" w:lineRule="auto"/>
              <w:ind w:firstLine="0"/>
              <w:rPr>
                <w:rFonts w:ascii="Arial" w:hAnsi="Arial"/>
              </w:rPr>
            </w:pPr>
          </w:p>
        </w:tc>
        <w:tc>
          <w:tcPr>
            <w:tcW w:w="921" w:type="dxa"/>
            <w:tcBorders>
              <w:top w:val="double" w:sz="4" w:space="0" w:color="auto"/>
            </w:tcBorders>
          </w:tcPr>
          <w:p w14:paraId="1C0834D2" w14:textId="77777777" w:rsidR="004E4DA7" w:rsidRPr="00CC5F03" w:rsidRDefault="004E4DA7" w:rsidP="007B772F">
            <w:pPr>
              <w:spacing w:line="240" w:lineRule="auto"/>
              <w:ind w:firstLine="0"/>
              <w:rPr>
                <w:rFonts w:ascii="Arial" w:hAnsi="Arial"/>
              </w:rPr>
            </w:pPr>
          </w:p>
        </w:tc>
        <w:tc>
          <w:tcPr>
            <w:tcW w:w="638" w:type="dxa"/>
            <w:tcBorders>
              <w:top w:val="double" w:sz="4" w:space="0" w:color="auto"/>
            </w:tcBorders>
          </w:tcPr>
          <w:p w14:paraId="01DF20A1" w14:textId="77777777" w:rsidR="004E4DA7" w:rsidRPr="00CC5F03" w:rsidRDefault="004E4DA7" w:rsidP="007B772F">
            <w:pPr>
              <w:spacing w:line="240" w:lineRule="auto"/>
              <w:ind w:firstLine="0"/>
              <w:rPr>
                <w:rFonts w:ascii="Arial" w:hAnsi="Arial"/>
              </w:rPr>
            </w:pPr>
          </w:p>
        </w:tc>
      </w:tr>
      <w:tr w:rsidR="004E4DA7" w:rsidRPr="00CC5F03" w14:paraId="0A304979" w14:textId="77777777" w:rsidTr="004E4DA7">
        <w:trPr>
          <w:trHeight w:hRule="exact" w:val="474"/>
        </w:trPr>
        <w:tc>
          <w:tcPr>
            <w:tcW w:w="490" w:type="dxa"/>
          </w:tcPr>
          <w:p w14:paraId="7FBAB32A" w14:textId="77777777" w:rsidR="004E4DA7" w:rsidRPr="00CC5F03" w:rsidRDefault="004E4DA7" w:rsidP="007B772F">
            <w:pPr>
              <w:spacing w:line="240" w:lineRule="auto"/>
              <w:ind w:firstLine="0"/>
              <w:rPr>
                <w:rFonts w:ascii="Arial" w:hAnsi="Arial"/>
              </w:rPr>
            </w:pPr>
          </w:p>
        </w:tc>
        <w:tc>
          <w:tcPr>
            <w:tcW w:w="1026" w:type="dxa"/>
          </w:tcPr>
          <w:p w14:paraId="38783F0E" w14:textId="77777777" w:rsidR="004E4DA7" w:rsidRPr="00CC5F03" w:rsidRDefault="004E4DA7" w:rsidP="007B772F">
            <w:pPr>
              <w:spacing w:line="240" w:lineRule="auto"/>
              <w:ind w:firstLine="0"/>
              <w:rPr>
                <w:rFonts w:ascii="Arial" w:hAnsi="Arial"/>
              </w:rPr>
            </w:pPr>
          </w:p>
        </w:tc>
        <w:tc>
          <w:tcPr>
            <w:tcW w:w="1083" w:type="dxa"/>
          </w:tcPr>
          <w:p w14:paraId="7817CC08" w14:textId="77777777" w:rsidR="004E4DA7" w:rsidRPr="00CC5F03" w:rsidRDefault="004E4DA7" w:rsidP="007B772F">
            <w:pPr>
              <w:spacing w:line="240" w:lineRule="auto"/>
              <w:ind w:firstLine="0"/>
              <w:rPr>
                <w:rFonts w:ascii="Arial" w:hAnsi="Arial"/>
              </w:rPr>
            </w:pPr>
          </w:p>
        </w:tc>
        <w:tc>
          <w:tcPr>
            <w:tcW w:w="1084" w:type="dxa"/>
          </w:tcPr>
          <w:p w14:paraId="43FB47D7" w14:textId="77777777" w:rsidR="004E4DA7" w:rsidRPr="00CC5F03" w:rsidRDefault="004E4DA7" w:rsidP="007B772F">
            <w:pPr>
              <w:spacing w:line="240" w:lineRule="auto"/>
              <w:ind w:firstLine="0"/>
              <w:rPr>
                <w:rFonts w:ascii="Arial" w:hAnsi="Arial"/>
              </w:rPr>
            </w:pPr>
          </w:p>
        </w:tc>
        <w:tc>
          <w:tcPr>
            <w:tcW w:w="1084" w:type="dxa"/>
          </w:tcPr>
          <w:p w14:paraId="19FFE38A" w14:textId="77777777" w:rsidR="004E4DA7" w:rsidRPr="00CC5F03" w:rsidRDefault="004E4DA7" w:rsidP="007B772F">
            <w:pPr>
              <w:spacing w:line="240" w:lineRule="auto"/>
              <w:ind w:firstLine="0"/>
              <w:rPr>
                <w:rFonts w:ascii="Arial" w:hAnsi="Arial"/>
              </w:rPr>
            </w:pPr>
          </w:p>
        </w:tc>
        <w:tc>
          <w:tcPr>
            <w:tcW w:w="1129" w:type="dxa"/>
          </w:tcPr>
          <w:p w14:paraId="08C8F635" w14:textId="77777777" w:rsidR="004E4DA7" w:rsidRPr="00CC5F03" w:rsidRDefault="004E4DA7" w:rsidP="007B772F">
            <w:pPr>
              <w:spacing w:line="240" w:lineRule="auto"/>
              <w:ind w:firstLine="0"/>
              <w:rPr>
                <w:rFonts w:ascii="Arial" w:hAnsi="Arial"/>
              </w:rPr>
            </w:pPr>
          </w:p>
        </w:tc>
        <w:tc>
          <w:tcPr>
            <w:tcW w:w="992" w:type="dxa"/>
          </w:tcPr>
          <w:p w14:paraId="209A1743" w14:textId="77777777" w:rsidR="004E4DA7" w:rsidRPr="00CC5F03" w:rsidRDefault="004E4DA7" w:rsidP="007B772F">
            <w:pPr>
              <w:spacing w:line="240" w:lineRule="auto"/>
              <w:ind w:firstLine="0"/>
              <w:rPr>
                <w:rFonts w:ascii="Arial" w:hAnsi="Arial"/>
              </w:rPr>
            </w:pPr>
          </w:p>
        </w:tc>
        <w:tc>
          <w:tcPr>
            <w:tcW w:w="1276" w:type="dxa"/>
          </w:tcPr>
          <w:p w14:paraId="527B2E2B" w14:textId="77777777" w:rsidR="004E4DA7" w:rsidRPr="00CC5F03" w:rsidRDefault="004E4DA7" w:rsidP="007B772F">
            <w:pPr>
              <w:spacing w:line="240" w:lineRule="auto"/>
              <w:ind w:firstLine="0"/>
              <w:rPr>
                <w:rFonts w:ascii="Arial" w:hAnsi="Arial"/>
              </w:rPr>
            </w:pPr>
          </w:p>
        </w:tc>
        <w:tc>
          <w:tcPr>
            <w:tcW w:w="921" w:type="dxa"/>
          </w:tcPr>
          <w:p w14:paraId="5AA716BD" w14:textId="77777777" w:rsidR="004E4DA7" w:rsidRPr="00CC5F03" w:rsidRDefault="004E4DA7" w:rsidP="007B772F">
            <w:pPr>
              <w:spacing w:line="240" w:lineRule="auto"/>
              <w:ind w:firstLine="0"/>
              <w:rPr>
                <w:rFonts w:ascii="Arial" w:hAnsi="Arial"/>
              </w:rPr>
            </w:pPr>
          </w:p>
        </w:tc>
        <w:tc>
          <w:tcPr>
            <w:tcW w:w="638" w:type="dxa"/>
          </w:tcPr>
          <w:p w14:paraId="572038CF" w14:textId="77777777" w:rsidR="004E4DA7" w:rsidRPr="00CC5F03" w:rsidRDefault="004E4DA7" w:rsidP="007B772F">
            <w:pPr>
              <w:spacing w:line="240" w:lineRule="auto"/>
              <w:ind w:firstLine="0"/>
              <w:rPr>
                <w:rFonts w:ascii="Arial" w:hAnsi="Arial"/>
              </w:rPr>
            </w:pPr>
          </w:p>
        </w:tc>
      </w:tr>
      <w:tr w:rsidR="004E4DA7" w:rsidRPr="00CC5F03" w14:paraId="1F526FA5" w14:textId="77777777" w:rsidTr="004E4DA7">
        <w:trPr>
          <w:trHeight w:hRule="exact" w:val="474"/>
        </w:trPr>
        <w:tc>
          <w:tcPr>
            <w:tcW w:w="490" w:type="dxa"/>
          </w:tcPr>
          <w:p w14:paraId="797F6C7D" w14:textId="77777777" w:rsidR="004E4DA7" w:rsidRPr="00CC5F03" w:rsidRDefault="004E4DA7" w:rsidP="007B772F">
            <w:pPr>
              <w:spacing w:line="240" w:lineRule="auto"/>
              <w:ind w:firstLine="0"/>
              <w:rPr>
                <w:rFonts w:ascii="Arial" w:hAnsi="Arial"/>
              </w:rPr>
            </w:pPr>
          </w:p>
        </w:tc>
        <w:tc>
          <w:tcPr>
            <w:tcW w:w="1026" w:type="dxa"/>
          </w:tcPr>
          <w:p w14:paraId="2871E6D5" w14:textId="77777777" w:rsidR="004E4DA7" w:rsidRPr="00CC5F03" w:rsidRDefault="004E4DA7" w:rsidP="007B772F">
            <w:pPr>
              <w:spacing w:line="240" w:lineRule="auto"/>
              <w:ind w:firstLine="0"/>
              <w:rPr>
                <w:rFonts w:ascii="Arial" w:hAnsi="Arial"/>
              </w:rPr>
            </w:pPr>
          </w:p>
        </w:tc>
        <w:tc>
          <w:tcPr>
            <w:tcW w:w="1083" w:type="dxa"/>
          </w:tcPr>
          <w:p w14:paraId="34B130C0" w14:textId="77777777" w:rsidR="004E4DA7" w:rsidRPr="00CC5F03" w:rsidRDefault="004E4DA7" w:rsidP="007B772F">
            <w:pPr>
              <w:spacing w:line="240" w:lineRule="auto"/>
              <w:ind w:firstLine="0"/>
              <w:rPr>
                <w:rFonts w:ascii="Arial" w:hAnsi="Arial"/>
              </w:rPr>
            </w:pPr>
          </w:p>
        </w:tc>
        <w:tc>
          <w:tcPr>
            <w:tcW w:w="1084" w:type="dxa"/>
          </w:tcPr>
          <w:p w14:paraId="0CA81882" w14:textId="77777777" w:rsidR="004E4DA7" w:rsidRPr="00CC5F03" w:rsidRDefault="004E4DA7" w:rsidP="007B772F">
            <w:pPr>
              <w:spacing w:line="240" w:lineRule="auto"/>
              <w:ind w:firstLine="0"/>
              <w:rPr>
                <w:rFonts w:ascii="Arial" w:hAnsi="Arial"/>
              </w:rPr>
            </w:pPr>
          </w:p>
        </w:tc>
        <w:tc>
          <w:tcPr>
            <w:tcW w:w="1084" w:type="dxa"/>
          </w:tcPr>
          <w:p w14:paraId="27C0F624" w14:textId="77777777" w:rsidR="004E4DA7" w:rsidRPr="00CC5F03" w:rsidRDefault="004E4DA7" w:rsidP="007B772F">
            <w:pPr>
              <w:spacing w:line="240" w:lineRule="auto"/>
              <w:ind w:firstLine="0"/>
              <w:rPr>
                <w:rFonts w:ascii="Arial" w:hAnsi="Arial"/>
              </w:rPr>
            </w:pPr>
          </w:p>
        </w:tc>
        <w:tc>
          <w:tcPr>
            <w:tcW w:w="1129" w:type="dxa"/>
          </w:tcPr>
          <w:p w14:paraId="30AF7E6C" w14:textId="77777777" w:rsidR="004E4DA7" w:rsidRPr="00CC5F03" w:rsidRDefault="004E4DA7" w:rsidP="007B772F">
            <w:pPr>
              <w:spacing w:line="240" w:lineRule="auto"/>
              <w:ind w:firstLine="0"/>
              <w:rPr>
                <w:rFonts w:ascii="Arial" w:hAnsi="Arial"/>
              </w:rPr>
            </w:pPr>
          </w:p>
        </w:tc>
        <w:tc>
          <w:tcPr>
            <w:tcW w:w="992" w:type="dxa"/>
          </w:tcPr>
          <w:p w14:paraId="5791C9AD" w14:textId="77777777" w:rsidR="004E4DA7" w:rsidRPr="00CC5F03" w:rsidRDefault="004E4DA7" w:rsidP="007B772F">
            <w:pPr>
              <w:spacing w:line="240" w:lineRule="auto"/>
              <w:ind w:firstLine="0"/>
              <w:rPr>
                <w:rFonts w:ascii="Arial" w:hAnsi="Arial"/>
              </w:rPr>
            </w:pPr>
          </w:p>
        </w:tc>
        <w:tc>
          <w:tcPr>
            <w:tcW w:w="1276" w:type="dxa"/>
          </w:tcPr>
          <w:p w14:paraId="0EF2E6E4" w14:textId="77777777" w:rsidR="004E4DA7" w:rsidRPr="00CC5F03" w:rsidRDefault="004E4DA7" w:rsidP="007B772F">
            <w:pPr>
              <w:spacing w:line="240" w:lineRule="auto"/>
              <w:ind w:firstLine="0"/>
              <w:rPr>
                <w:rFonts w:ascii="Arial" w:hAnsi="Arial"/>
              </w:rPr>
            </w:pPr>
          </w:p>
        </w:tc>
        <w:tc>
          <w:tcPr>
            <w:tcW w:w="921" w:type="dxa"/>
          </w:tcPr>
          <w:p w14:paraId="179061AB" w14:textId="77777777" w:rsidR="004E4DA7" w:rsidRPr="00CC5F03" w:rsidRDefault="004E4DA7" w:rsidP="007B772F">
            <w:pPr>
              <w:spacing w:line="240" w:lineRule="auto"/>
              <w:ind w:firstLine="0"/>
              <w:rPr>
                <w:rFonts w:ascii="Arial" w:hAnsi="Arial"/>
              </w:rPr>
            </w:pPr>
          </w:p>
        </w:tc>
        <w:tc>
          <w:tcPr>
            <w:tcW w:w="638" w:type="dxa"/>
          </w:tcPr>
          <w:p w14:paraId="18FF9060" w14:textId="77777777" w:rsidR="004E4DA7" w:rsidRPr="00CC5F03" w:rsidRDefault="004E4DA7" w:rsidP="007B772F">
            <w:pPr>
              <w:spacing w:line="240" w:lineRule="auto"/>
              <w:ind w:firstLine="0"/>
              <w:rPr>
                <w:rFonts w:ascii="Arial" w:hAnsi="Arial"/>
              </w:rPr>
            </w:pPr>
          </w:p>
        </w:tc>
      </w:tr>
      <w:tr w:rsidR="004E4DA7" w:rsidRPr="00CC5F03" w14:paraId="42F812C3" w14:textId="77777777" w:rsidTr="004E4DA7">
        <w:trPr>
          <w:trHeight w:hRule="exact" w:val="474"/>
        </w:trPr>
        <w:tc>
          <w:tcPr>
            <w:tcW w:w="490" w:type="dxa"/>
          </w:tcPr>
          <w:p w14:paraId="3891CC55" w14:textId="77777777" w:rsidR="004E4DA7" w:rsidRPr="00CC5F03" w:rsidRDefault="004E4DA7" w:rsidP="007B772F">
            <w:pPr>
              <w:spacing w:line="240" w:lineRule="auto"/>
              <w:ind w:firstLine="0"/>
              <w:rPr>
                <w:rFonts w:ascii="Arial" w:hAnsi="Arial"/>
              </w:rPr>
            </w:pPr>
          </w:p>
        </w:tc>
        <w:tc>
          <w:tcPr>
            <w:tcW w:w="1026" w:type="dxa"/>
          </w:tcPr>
          <w:p w14:paraId="4C58A5FB" w14:textId="77777777" w:rsidR="004E4DA7" w:rsidRPr="00CC5F03" w:rsidRDefault="004E4DA7" w:rsidP="007B772F">
            <w:pPr>
              <w:spacing w:line="240" w:lineRule="auto"/>
              <w:ind w:firstLine="0"/>
              <w:rPr>
                <w:rFonts w:ascii="Arial" w:hAnsi="Arial"/>
              </w:rPr>
            </w:pPr>
          </w:p>
        </w:tc>
        <w:tc>
          <w:tcPr>
            <w:tcW w:w="1083" w:type="dxa"/>
          </w:tcPr>
          <w:p w14:paraId="7FE4647F" w14:textId="77777777" w:rsidR="004E4DA7" w:rsidRPr="00CC5F03" w:rsidRDefault="004E4DA7" w:rsidP="007B772F">
            <w:pPr>
              <w:spacing w:line="240" w:lineRule="auto"/>
              <w:ind w:firstLine="0"/>
              <w:rPr>
                <w:rFonts w:ascii="Arial" w:hAnsi="Arial"/>
              </w:rPr>
            </w:pPr>
          </w:p>
        </w:tc>
        <w:tc>
          <w:tcPr>
            <w:tcW w:w="1084" w:type="dxa"/>
          </w:tcPr>
          <w:p w14:paraId="77F065ED" w14:textId="77777777" w:rsidR="004E4DA7" w:rsidRPr="00CC5F03" w:rsidRDefault="004E4DA7" w:rsidP="007B772F">
            <w:pPr>
              <w:spacing w:line="240" w:lineRule="auto"/>
              <w:ind w:firstLine="0"/>
              <w:rPr>
                <w:rFonts w:ascii="Arial" w:hAnsi="Arial"/>
              </w:rPr>
            </w:pPr>
          </w:p>
        </w:tc>
        <w:tc>
          <w:tcPr>
            <w:tcW w:w="1084" w:type="dxa"/>
          </w:tcPr>
          <w:p w14:paraId="5C8336CC" w14:textId="77777777" w:rsidR="004E4DA7" w:rsidRPr="00CC5F03" w:rsidRDefault="004E4DA7" w:rsidP="007B772F">
            <w:pPr>
              <w:spacing w:line="240" w:lineRule="auto"/>
              <w:ind w:firstLine="0"/>
              <w:rPr>
                <w:rFonts w:ascii="Arial" w:hAnsi="Arial"/>
              </w:rPr>
            </w:pPr>
          </w:p>
        </w:tc>
        <w:tc>
          <w:tcPr>
            <w:tcW w:w="1129" w:type="dxa"/>
          </w:tcPr>
          <w:p w14:paraId="30DA1A22" w14:textId="77777777" w:rsidR="004E4DA7" w:rsidRPr="00CC5F03" w:rsidRDefault="004E4DA7" w:rsidP="007B772F">
            <w:pPr>
              <w:spacing w:line="240" w:lineRule="auto"/>
              <w:ind w:firstLine="0"/>
              <w:rPr>
                <w:rFonts w:ascii="Arial" w:hAnsi="Arial"/>
              </w:rPr>
            </w:pPr>
          </w:p>
        </w:tc>
        <w:tc>
          <w:tcPr>
            <w:tcW w:w="992" w:type="dxa"/>
          </w:tcPr>
          <w:p w14:paraId="3A296504" w14:textId="77777777" w:rsidR="004E4DA7" w:rsidRPr="00CC5F03" w:rsidRDefault="004E4DA7" w:rsidP="007B772F">
            <w:pPr>
              <w:spacing w:line="240" w:lineRule="auto"/>
              <w:ind w:firstLine="0"/>
              <w:rPr>
                <w:rFonts w:ascii="Arial" w:hAnsi="Arial"/>
              </w:rPr>
            </w:pPr>
          </w:p>
        </w:tc>
        <w:tc>
          <w:tcPr>
            <w:tcW w:w="1276" w:type="dxa"/>
          </w:tcPr>
          <w:p w14:paraId="61151C0C" w14:textId="77777777" w:rsidR="004E4DA7" w:rsidRPr="00CC5F03" w:rsidRDefault="004E4DA7" w:rsidP="007B772F">
            <w:pPr>
              <w:spacing w:line="240" w:lineRule="auto"/>
              <w:ind w:firstLine="0"/>
              <w:rPr>
                <w:rFonts w:ascii="Arial" w:hAnsi="Arial"/>
              </w:rPr>
            </w:pPr>
          </w:p>
        </w:tc>
        <w:tc>
          <w:tcPr>
            <w:tcW w:w="921" w:type="dxa"/>
          </w:tcPr>
          <w:p w14:paraId="01E1F126" w14:textId="77777777" w:rsidR="004E4DA7" w:rsidRPr="00CC5F03" w:rsidRDefault="004E4DA7" w:rsidP="007B772F">
            <w:pPr>
              <w:spacing w:line="240" w:lineRule="auto"/>
              <w:ind w:firstLine="0"/>
              <w:rPr>
                <w:rFonts w:ascii="Arial" w:hAnsi="Arial"/>
              </w:rPr>
            </w:pPr>
          </w:p>
        </w:tc>
        <w:tc>
          <w:tcPr>
            <w:tcW w:w="638" w:type="dxa"/>
          </w:tcPr>
          <w:p w14:paraId="53ECEAC9" w14:textId="77777777" w:rsidR="004E4DA7" w:rsidRPr="00CC5F03" w:rsidRDefault="004E4DA7" w:rsidP="007B772F">
            <w:pPr>
              <w:spacing w:line="240" w:lineRule="auto"/>
              <w:ind w:firstLine="0"/>
              <w:rPr>
                <w:rFonts w:ascii="Arial" w:hAnsi="Arial"/>
              </w:rPr>
            </w:pPr>
          </w:p>
        </w:tc>
      </w:tr>
      <w:tr w:rsidR="004E4DA7" w:rsidRPr="00CC5F03" w14:paraId="1F28A869" w14:textId="77777777" w:rsidTr="004E4DA7">
        <w:trPr>
          <w:trHeight w:hRule="exact" w:val="474"/>
        </w:trPr>
        <w:tc>
          <w:tcPr>
            <w:tcW w:w="490" w:type="dxa"/>
          </w:tcPr>
          <w:p w14:paraId="41F4A958" w14:textId="77777777" w:rsidR="004E4DA7" w:rsidRPr="00CC5F03" w:rsidRDefault="004E4DA7" w:rsidP="007B772F">
            <w:pPr>
              <w:spacing w:line="240" w:lineRule="auto"/>
              <w:ind w:firstLine="0"/>
              <w:rPr>
                <w:rFonts w:ascii="Arial" w:hAnsi="Arial"/>
              </w:rPr>
            </w:pPr>
          </w:p>
        </w:tc>
        <w:tc>
          <w:tcPr>
            <w:tcW w:w="1026" w:type="dxa"/>
          </w:tcPr>
          <w:p w14:paraId="62115B06" w14:textId="77777777" w:rsidR="004E4DA7" w:rsidRPr="00CC5F03" w:rsidRDefault="004E4DA7" w:rsidP="007B772F">
            <w:pPr>
              <w:spacing w:line="240" w:lineRule="auto"/>
              <w:ind w:firstLine="0"/>
              <w:rPr>
                <w:rFonts w:ascii="Arial" w:hAnsi="Arial"/>
              </w:rPr>
            </w:pPr>
          </w:p>
        </w:tc>
        <w:tc>
          <w:tcPr>
            <w:tcW w:w="1083" w:type="dxa"/>
          </w:tcPr>
          <w:p w14:paraId="4EDDEF03" w14:textId="77777777" w:rsidR="004E4DA7" w:rsidRPr="00CC5F03" w:rsidRDefault="004E4DA7" w:rsidP="007B772F">
            <w:pPr>
              <w:spacing w:line="240" w:lineRule="auto"/>
              <w:ind w:firstLine="0"/>
              <w:rPr>
                <w:rFonts w:ascii="Arial" w:hAnsi="Arial"/>
              </w:rPr>
            </w:pPr>
          </w:p>
        </w:tc>
        <w:tc>
          <w:tcPr>
            <w:tcW w:w="1084" w:type="dxa"/>
          </w:tcPr>
          <w:p w14:paraId="33272D44" w14:textId="77777777" w:rsidR="004E4DA7" w:rsidRPr="00CC5F03" w:rsidRDefault="004E4DA7" w:rsidP="007B772F">
            <w:pPr>
              <w:spacing w:line="240" w:lineRule="auto"/>
              <w:ind w:firstLine="0"/>
              <w:rPr>
                <w:rFonts w:ascii="Arial" w:hAnsi="Arial"/>
              </w:rPr>
            </w:pPr>
          </w:p>
        </w:tc>
        <w:tc>
          <w:tcPr>
            <w:tcW w:w="1084" w:type="dxa"/>
          </w:tcPr>
          <w:p w14:paraId="0100681E" w14:textId="77777777" w:rsidR="004E4DA7" w:rsidRPr="00CC5F03" w:rsidRDefault="004E4DA7" w:rsidP="007B772F">
            <w:pPr>
              <w:spacing w:line="240" w:lineRule="auto"/>
              <w:ind w:firstLine="0"/>
              <w:rPr>
                <w:rFonts w:ascii="Arial" w:hAnsi="Arial"/>
              </w:rPr>
            </w:pPr>
          </w:p>
        </w:tc>
        <w:tc>
          <w:tcPr>
            <w:tcW w:w="1129" w:type="dxa"/>
          </w:tcPr>
          <w:p w14:paraId="07A6F548" w14:textId="77777777" w:rsidR="004E4DA7" w:rsidRPr="00CC5F03" w:rsidRDefault="004E4DA7" w:rsidP="007B772F">
            <w:pPr>
              <w:spacing w:line="240" w:lineRule="auto"/>
              <w:ind w:firstLine="0"/>
              <w:rPr>
                <w:rFonts w:ascii="Arial" w:hAnsi="Arial"/>
              </w:rPr>
            </w:pPr>
          </w:p>
        </w:tc>
        <w:tc>
          <w:tcPr>
            <w:tcW w:w="992" w:type="dxa"/>
          </w:tcPr>
          <w:p w14:paraId="2B1C8F58" w14:textId="77777777" w:rsidR="004E4DA7" w:rsidRPr="00CC5F03" w:rsidRDefault="004E4DA7" w:rsidP="007B772F">
            <w:pPr>
              <w:spacing w:line="240" w:lineRule="auto"/>
              <w:ind w:firstLine="0"/>
              <w:rPr>
                <w:rFonts w:ascii="Arial" w:hAnsi="Arial"/>
              </w:rPr>
            </w:pPr>
          </w:p>
        </w:tc>
        <w:tc>
          <w:tcPr>
            <w:tcW w:w="1276" w:type="dxa"/>
          </w:tcPr>
          <w:p w14:paraId="01B3ED30" w14:textId="77777777" w:rsidR="004E4DA7" w:rsidRPr="00CC5F03" w:rsidRDefault="004E4DA7" w:rsidP="007B772F">
            <w:pPr>
              <w:spacing w:line="240" w:lineRule="auto"/>
              <w:ind w:firstLine="0"/>
              <w:rPr>
                <w:rFonts w:ascii="Arial" w:hAnsi="Arial"/>
              </w:rPr>
            </w:pPr>
          </w:p>
        </w:tc>
        <w:tc>
          <w:tcPr>
            <w:tcW w:w="921" w:type="dxa"/>
          </w:tcPr>
          <w:p w14:paraId="6E9F0DD5" w14:textId="77777777" w:rsidR="004E4DA7" w:rsidRPr="00CC5F03" w:rsidRDefault="004E4DA7" w:rsidP="007B772F">
            <w:pPr>
              <w:spacing w:line="240" w:lineRule="auto"/>
              <w:ind w:firstLine="0"/>
              <w:rPr>
                <w:rFonts w:ascii="Arial" w:hAnsi="Arial"/>
              </w:rPr>
            </w:pPr>
          </w:p>
        </w:tc>
        <w:tc>
          <w:tcPr>
            <w:tcW w:w="638" w:type="dxa"/>
          </w:tcPr>
          <w:p w14:paraId="66E2A033" w14:textId="77777777" w:rsidR="004E4DA7" w:rsidRPr="00CC5F03" w:rsidRDefault="004E4DA7" w:rsidP="007B772F">
            <w:pPr>
              <w:spacing w:line="240" w:lineRule="auto"/>
              <w:ind w:firstLine="0"/>
              <w:rPr>
                <w:rFonts w:ascii="Arial" w:hAnsi="Arial"/>
              </w:rPr>
            </w:pPr>
          </w:p>
        </w:tc>
      </w:tr>
      <w:tr w:rsidR="004E4DA7" w:rsidRPr="00CC5F03" w14:paraId="4F4E9EE1" w14:textId="77777777" w:rsidTr="004E4DA7">
        <w:trPr>
          <w:trHeight w:hRule="exact" w:val="474"/>
        </w:trPr>
        <w:tc>
          <w:tcPr>
            <w:tcW w:w="490" w:type="dxa"/>
          </w:tcPr>
          <w:p w14:paraId="75D17C7D" w14:textId="77777777" w:rsidR="004E4DA7" w:rsidRPr="00CC5F03" w:rsidRDefault="004E4DA7" w:rsidP="007B772F">
            <w:pPr>
              <w:spacing w:line="240" w:lineRule="auto"/>
              <w:ind w:firstLine="0"/>
              <w:rPr>
                <w:rFonts w:ascii="Arial" w:hAnsi="Arial"/>
              </w:rPr>
            </w:pPr>
          </w:p>
        </w:tc>
        <w:tc>
          <w:tcPr>
            <w:tcW w:w="1026" w:type="dxa"/>
          </w:tcPr>
          <w:p w14:paraId="00A1B808" w14:textId="77777777" w:rsidR="004E4DA7" w:rsidRPr="00CC5F03" w:rsidRDefault="004E4DA7" w:rsidP="007B772F">
            <w:pPr>
              <w:spacing w:line="240" w:lineRule="auto"/>
              <w:ind w:firstLine="0"/>
              <w:rPr>
                <w:rFonts w:ascii="Arial" w:hAnsi="Arial"/>
              </w:rPr>
            </w:pPr>
          </w:p>
        </w:tc>
        <w:tc>
          <w:tcPr>
            <w:tcW w:w="1083" w:type="dxa"/>
          </w:tcPr>
          <w:p w14:paraId="571DBEAE" w14:textId="77777777" w:rsidR="004E4DA7" w:rsidRPr="00CC5F03" w:rsidRDefault="004E4DA7" w:rsidP="007B772F">
            <w:pPr>
              <w:spacing w:line="240" w:lineRule="auto"/>
              <w:ind w:firstLine="0"/>
              <w:rPr>
                <w:rFonts w:ascii="Arial" w:hAnsi="Arial"/>
              </w:rPr>
            </w:pPr>
          </w:p>
        </w:tc>
        <w:tc>
          <w:tcPr>
            <w:tcW w:w="1084" w:type="dxa"/>
          </w:tcPr>
          <w:p w14:paraId="2B2906C2" w14:textId="77777777" w:rsidR="004E4DA7" w:rsidRPr="00CC5F03" w:rsidRDefault="004E4DA7" w:rsidP="007B772F">
            <w:pPr>
              <w:spacing w:line="240" w:lineRule="auto"/>
              <w:ind w:firstLine="0"/>
              <w:rPr>
                <w:rFonts w:ascii="Arial" w:hAnsi="Arial"/>
              </w:rPr>
            </w:pPr>
          </w:p>
        </w:tc>
        <w:tc>
          <w:tcPr>
            <w:tcW w:w="1084" w:type="dxa"/>
          </w:tcPr>
          <w:p w14:paraId="5FF514D8" w14:textId="77777777" w:rsidR="004E4DA7" w:rsidRPr="00CC5F03" w:rsidRDefault="004E4DA7" w:rsidP="007B772F">
            <w:pPr>
              <w:spacing w:line="240" w:lineRule="auto"/>
              <w:ind w:firstLine="0"/>
              <w:rPr>
                <w:rFonts w:ascii="Arial" w:hAnsi="Arial"/>
              </w:rPr>
            </w:pPr>
          </w:p>
        </w:tc>
        <w:tc>
          <w:tcPr>
            <w:tcW w:w="1129" w:type="dxa"/>
          </w:tcPr>
          <w:p w14:paraId="582D908A" w14:textId="77777777" w:rsidR="004E4DA7" w:rsidRPr="00CC5F03" w:rsidRDefault="004E4DA7" w:rsidP="007B772F">
            <w:pPr>
              <w:spacing w:line="240" w:lineRule="auto"/>
              <w:ind w:firstLine="0"/>
              <w:rPr>
                <w:rFonts w:ascii="Arial" w:hAnsi="Arial"/>
              </w:rPr>
            </w:pPr>
          </w:p>
        </w:tc>
        <w:tc>
          <w:tcPr>
            <w:tcW w:w="992" w:type="dxa"/>
          </w:tcPr>
          <w:p w14:paraId="670ED173" w14:textId="77777777" w:rsidR="004E4DA7" w:rsidRPr="00CC5F03" w:rsidRDefault="004E4DA7" w:rsidP="007B772F">
            <w:pPr>
              <w:spacing w:line="240" w:lineRule="auto"/>
              <w:ind w:firstLine="0"/>
              <w:rPr>
                <w:rFonts w:ascii="Arial" w:hAnsi="Arial"/>
              </w:rPr>
            </w:pPr>
          </w:p>
        </w:tc>
        <w:tc>
          <w:tcPr>
            <w:tcW w:w="1276" w:type="dxa"/>
          </w:tcPr>
          <w:p w14:paraId="3E862861" w14:textId="77777777" w:rsidR="004E4DA7" w:rsidRPr="00CC5F03" w:rsidRDefault="004E4DA7" w:rsidP="007B772F">
            <w:pPr>
              <w:spacing w:line="240" w:lineRule="auto"/>
              <w:ind w:firstLine="0"/>
              <w:rPr>
                <w:rFonts w:ascii="Arial" w:hAnsi="Arial"/>
              </w:rPr>
            </w:pPr>
          </w:p>
        </w:tc>
        <w:tc>
          <w:tcPr>
            <w:tcW w:w="921" w:type="dxa"/>
          </w:tcPr>
          <w:p w14:paraId="3BC7F7E4" w14:textId="77777777" w:rsidR="004E4DA7" w:rsidRPr="00CC5F03" w:rsidRDefault="004E4DA7" w:rsidP="007B772F">
            <w:pPr>
              <w:spacing w:line="240" w:lineRule="auto"/>
              <w:ind w:firstLine="0"/>
              <w:rPr>
                <w:rFonts w:ascii="Arial" w:hAnsi="Arial"/>
              </w:rPr>
            </w:pPr>
          </w:p>
        </w:tc>
        <w:tc>
          <w:tcPr>
            <w:tcW w:w="638" w:type="dxa"/>
          </w:tcPr>
          <w:p w14:paraId="017DB9D4" w14:textId="77777777" w:rsidR="004E4DA7" w:rsidRPr="00CC5F03" w:rsidRDefault="004E4DA7" w:rsidP="007B772F">
            <w:pPr>
              <w:spacing w:line="240" w:lineRule="auto"/>
              <w:ind w:firstLine="0"/>
              <w:rPr>
                <w:rFonts w:ascii="Arial" w:hAnsi="Arial"/>
              </w:rPr>
            </w:pPr>
          </w:p>
        </w:tc>
      </w:tr>
      <w:tr w:rsidR="004E4DA7" w:rsidRPr="00CC5F03" w14:paraId="6915E46E" w14:textId="77777777" w:rsidTr="004E4DA7">
        <w:trPr>
          <w:trHeight w:hRule="exact" w:val="474"/>
        </w:trPr>
        <w:tc>
          <w:tcPr>
            <w:tcW w:w="490" w:type="dxa"/>
          </w:tcPr>
          <w:p w14:paraId="163205AB" w14:textId="77777777" w:rsidR="004E4DA7" w:rsidRPr="00CC5F03" w:rsidRDefault="004E4DA7" w:rsidP="007B772F">
            <w:pPr>
              <w:spacing w:line="240" w:lineRule="auto"/>
              <w:ind w:firstLine="0"/>
              <w:rPr>
                <w:rFonts w:ascii="Arial" w:hAnsi="Arial"/>
              </w:rPr>
            </w:pPr>
          </w:p>
        </w:tc>
        <w:tc>
          <w:tcPr>
            <w:tcW w:w="1026" w:type="dxa"/>
          </w:tcPr>
          <w:p w14:paraId="18102D97" w14:textId="77777777" w:rsidR="004E4DA7" w:rsidRPr="00CC5F03" w:rsidRDefault="004E4DA7" w:rsidP="007B772F">
            <w:pPr>
              <w:spacing w:line="240" w:lineRule="auto"/>
              <w:ind w:firstLine="0"/>
              <w:rPr>
                <w:rFonts w:ascii="Arial" w:hAnsi="Arial"/>
              </w:rPr>
            </w:pPr>
          </w:p>
        </w:tc>
        <w:tc>
          <w:tcPr>
            <w:tcW w:w="1083" w:type="dxa"/>
          </w:tcPr>
          <w:p w14:paraId="3FB1C3BC" w14:textId="77777777" w:rsidR="004E4DA7" w:rsidRPr="00CC5F03" w:rsidRDefault="004E4DA7" w:rsidP="007B772F">
            <w:pPr>
              <w:spacing w:line="240" w:lineRule="auto"/>
              <w:ind w:firstLine="0"/>
              <w:rPr>
                <w:rFonts w:ascii="Arial" w:hAnsi="Arial"/>
              </w:rPr>
            </w:pPr>
          </w:p>
        </w:tc>
        <w:tc>
          <w:tcPr>
            <w:tcW w:w="1084" w:type="dxa"/>
          </w:tcPr>
          <w:p w14:paraId="21AEE0E2" w14:textId="77777777" w:rsidR="004E4DA7" w:rsidRPr="00CC5F03" w:rsidRDefault="004E4DA7" w:rsidP="007B772F">
            <w:pPr>
              <w:spacing w:line="240" w:lineRule="auto"/>
              <w:ind w:firstLine="0"/>
              <w:rPr>
                <w:rFonts w:ascii="Arial" w:hAnsi="Arial"/>
              </w:rPr>
            </w:pPr>
          </w:p>
        </w:tc>
        <w:tc>
          <w:tcPr>
            <w:tcW w:w="1084" w:type="dxa"/>
          </w:tcPr>
          <w:p w14:paraId="4CF612EC" w14:textId="77777777" w:rsidR="004E4DA7" w:rsidRPr="00CC5F03" w:rsidRDefault="004E4DA7" w:rsidP="007B772F">
            <w:pPr>
              <w:spacing w:line="240" w:lineRule="auto"/>
              <w:ind w:firstLine="0"/>
              <w:rPr>
                <w:rFonts w:ascii="Arial" w:hAnsi="Arial"/>
              </w:rPr>
            </w:pPr>
          </w:p>
        </w:tc>
        <w:tc>
          <w:tcPr>
            <w:tcW w:w="1129" w:type="dxa"/>
          </w:tcPr>
          <w:p w14:paraId="1740B2E4" w14:textId="77777777" w:rsidR="004E4DA7" w:rsidRPr="00CC5F03" w:rsidRDefault="004E4DA7" w:rsidP="007B772F">
            <w:pPr>
              <w:spacing w:line="240" w:lineRule="auto"/>
              <w:ind w:firstLine="0"/>
              <w:rPr>
                <w:rFonts w:ascii="Arial" w:hAnsi="Arial"/>
              </w:rPr>
            </w:pPr>
          </w:p>
        </w:tc>
        <w:tc>
          <w:tcPr>
            <w:tcW w:w="992" w:type="dxa"/>
          </w:tcPr>
          <w:p w14:paraId="281B8F6D" w14:textId="77777777" w:rsidR="004E4DA7" w:rsidRPr="00CC5F03" w:rsidRDefault="004E4DA7" w:rsidP="007B772F">
            <w:pPr>
              <w:spacing w:line="240" w:lineRule="auto"/>
              <w:ind w:firstLine="0"/>
              <w:rPr>
                <w:rFonts w:ascii="Arial" w:hAnsi="Arial"/>
              </w:rPr>
            </w:pPr>
          </w:p>
        </w:tc>
        <w:tc>
          <w:tcPr>
            <w:tcW w:w="1276" w:type="dxa"/>
          </w:tcPr>
          <w:p w14:paraId="4459FDB9" w14:textId="77777777" w:rsidR="004E4DA7" w:rsidRPr="00CC5F03" w:rsidRDefault="004E4DA7" w:rsidP="007B772F">
            <w:pPr>
              <w:spacing w:line="240" w:lineRule="auto"/>
              <w:ind w:firstLine="0"/>
              <w:rPr>
                <w:rFonts w:ascii="Arial" w:hAnsi="Arial"/>
              </w:rPr>
            </w:pPr>
          </w:p>
        </w:tc>
        <w:tc>
          <w:tcPr>
            <w:tcW w:w="921" w:type="dxa"/>
          </w:tcPr>
          <w:p w14:paraId="4B6773BB" w14:textId="77777777" w:rsidR="004E4DA7" w:rsidRPr="00CC5F03" w:rsidRDefault="004E4DA7" w:rsidP="007B772F">
            <w:pPr>
              <w:spacing w:line="240" w:lineRule="auto"/>
              <w:ind w:firstLine="0"/>
              <w:rPr>
                <w:rFonts w:ascii="Arial" w:hAnsi="Arial"/>
              </w:rPr>
            </w:pPr>
          </w:p>
        </w:tc>
        <w:tc>
          <w:tcPr>
            <w:tcW w:w="638" w:type="dxa"/>
          </w:tcPr>
          <w:p w14:paraId="5ACF9863" w14:textId="77777777" w:rsidR="004E4DA7" w:rsidRPr="00CC5F03" w:rsidRDefault="004E4DA7" w:rsidP="007B772F">
            <w:pPr>
              <w:spacing w:line="240" w:lineRule="auto"/>
              <w:ind w:firstLine="0"/>
              <w:rPr>
                <w:rFonts w:ascii="Arial" w:hAnsi="Arial"/>
              </w:rPr>
            </w:pPr>
          </w:p>
        </w:tc>
      </w:tr>
      <w:tr w:rsidR="004E4DA7" w:rsidRPr="00CC5F03" w14:paraId="3C3306A1" w14:textId="77777777" w:rsidTr="004E4DA7">
        <w:trPr>
          <w:trHeight w:hRule="exact" w:val="474"/>
        </w:trPr>
        <w:tc>
          <w:tcPr>
            <w:tcW w:w="490" w:type="dxa"/>
          </w:tcPr>
          <w:p w14:paraId="07E94155" w14:textId="77777777" w:rsidR="004E4DA7" w:rsidRPr="00CC5F03" w:rsidRDefault="004E4DA7" w:rsidP="007B772F">
            <w:pPr>
              <w:spacing w:line="240" w:lineRule="auto"/>
              <w:ind w:firstLine="0"/>
              <w:rPr>
                <w:rFonts w:ascii="Arial" w:hAnsi="Arial"/>
              </w:rPr>
            </w:pPr>
          </w:p>
        </w:tc>
        <w:tc>
          <w:tcPr>
            <w:tcW w:w="1026" w:type="dxa"/>
          </w:tcPr>
          <w:p w14:paraId="1A7C068A" w14:textId="77777777" w:rsidR="004E4DA7" w:rsidRPr="00CC5F03" w:rsidRDefault="004E4DA7" w:rsidP="007B772F">
            <w:pPr>
              <w:spacing w:line="240" w:lineRule="auto"/>
              <w:ind w:firstLine="0"/>
              <w:rPr>
                <w:rFonts w:ascii="Arial" w:hAnsi="Arial"/>
              </w:rPr>
            </w:pPr>
          </w:p>
        </w:tc>
        <w:tc>
          <w:tcPr>
            <w:tcW w:w="1083" w:type="dxa"/>
          </w:tcPr>
          <w:p w14:paraId="23139980" w14:textId="77777777" w:rsidR="004E4DA7" w:rsidRPr="00CC5F03" w:rsidRDefault="004E4DA7" w:rsidP="007B772F">
            <w:pPr>
              <w:spacing w:line="240" w:lineRule="auto"/>
              <w:ind w:firstLine="0"/>
              <w:rPr>
                <w:rFonts w:ascii="Arial" w:hAnsi="Arial"/>
              </w:rPr>
            </w:pPr>
          </w:p>
        </w:tc>
        <w:tc>
          <w:tcPr>
            <w:tcW w:w="1084" w:type="dxa"/>
          </w:tcPr>
          <w:p w14:paraId="41F49446" w14:textId="77777777" w:rsidR="004E4DA7" w:rsidRPr="00CC5F03" w:rsidRDefault="004E4DA7" w:rsidP="007B772F">
            <w:pPr>
              <w:spacing w:line="240" w:lineRule="auto"/>
              <w:ind w:firstLine="0"/>
              <w:rPr>
                <w:rFonts w:ascii="Arial" w:hAnsi="Arial"/>
              </w:rPr>
            </w:pPr>
          </w:p>
        </w:tc>
        <w:tc>
          <w:tcPr>
            <w:tcW w:w="1084" w:type="dxa"/>
          </w:tcPr>
          <w:p w14:paraId="5EE913ED" w14:textId="77777777" w:rsidR="004E4DA7" w:rsidRPr="00CC5F03" w:rsidRDefault="004E4DA7" w:rsidP="007B772F">
            <w:pPr>
              <w:spacing w:line="240" w:lineRule="auto"/>
              <w:ind w:firstLine="0"/>
              <w:rPr>
                <w:rFonts w:ascii="Arial" w:hAnsi="Arial"/>
              </w:rPr>
            </w:pPr>
          </w:p>
        </w:tc>
        <w:tc>
          <w:tcPr>
            <w:tcW w:w="1129" w:type="dxa"/>
          </w:tcPr>
          <w:p w14:paraId="2EAE446A" w14:textId="77777777" w:rsidR="004E4DA7" w:rsidRPr="00CC5F03" w:rsidRDefault="004E4DA7" w:rsidP="007B772F">
            <w:pPr>
              <w:spacing w:line="240" w:lineRule="auto"/>
              <w:ind w:firstLine="0"/>
              <w:rPr>
                <w:rFonts w:ascii="Arial" w:hAnsi="Arial"/>
              </w:rPr>
            </w:pPr>
          </w:p>
        </w:tc>
        <w:tc>
          <w:tcPr>
            <w:tcW w:w="992" w:type="dxa"/>
          </w:tcPr>
          <w:p w14:paraId="6E835DC3" w14:textId="77777777" w:rsidR="004E4DA7" w:rsidRPr="00CC5F03" w:rsidRDefault="004E4DA7" w:rsidP="007B772F">
            <w:pPr>
              <w:spacing w:line="240" w:lineRule="auto"/>
              <w:ind w:firstLine="0"/>
              <w:rPr>
                <w:rFonts w:ascii="Arial" w:hAnsi="Arial"/>
              </w:rPr>
            </w:pPr>
          </w:p>
        </w:tc>
        <w:tc>
          <w:tcPr>
            <w:tcW w:w="1276" w:type="dxa"/>
          </w:tcPr>
          <w:p w14:paraId="40B0F814" w14:textId="77777777" w:rsidR="004E4DA7" w:rsidRPr="00CC5F03" w:rsidRDefault="004E4DA7" w:rsidP="007B772F">
            <w:pPr>
              <w:spacing w:line="240" w:lineRule="auto"/>
              <w:ind w:firstLine="0"/>
              <w:rPr>
                <w:rFonts w:ascii="Arial" w:hAnsi="Arial"/>
              </w:rPr>
            </w:pPr>
          </w:p>
        </w:tc>
        <w:tc>
          <w:tcPr>
            <w:tcW w:w="921" w:type="dxa"/>
          </w:tcPr>
          <w:p w14:paraId="6029E304" w14:textId="77777777" w:rsidR="004E4DA7" w:rsidRPr="00CC5F03" w:rsidRDefault="004E4DA7" w:rsidP="007B772F">
            <w:pPr>
              <w:spacing w:line="240" w:lineRule="auto"/>
              <w:ind w:firstLine="0"/>
              <w:rPr>
                <w:rFonts w:ascii="Arial" w:hAnsi="Arial"/>
              </w:rPr>
            </w:pPr>
          </w:p>
        </w:tc>
        <w:tc>
          <w:tcPr>
            <w:tcW w:w="638" w:type="dxa"/>
          </w:tcPr>
          <w:p w14:paraId="41F702CB" w14:textId="77777777" w:rsidR="004E4DA7" w:rsidRPr="00CC5F03" w:rsidRDefault="004E4DA7" w:rsidP="007B772F">
            <w:pPr>
              <w:spacing w:line="240" w:lineRule="auto"/>
              <w:ind w:firstLine="0"/>
              <w:rPr>
                <w:rFonts w:ascii="Arial" w:hAnsi="Arial"/>
              </w:rPr>
            </w:pPr>
          </w:p>
        </w:tc>
      </w:tr>
      <w:tr w:rsidR="004E4DA7" w:rsidRPr="00CC5F03" w14:paraId="696D096C" w14:textId="77777777" w:rsidTr="004E4DA7">
        <w:trPr>
          <w:trHeight w:hRule="exact" w:val="474"/>
        </w:trPr>
        <w:tc>
          <w:tcPr>
            <w:tcW w:w="490" w:type="dxa"/>
          </w:tcPr>
          <w:p w14:paraId="0C922303" w14:textId="77777777" w:rsidR="004E4DA7" w:rsidRPr="00CC5F03" w:rsidRDefault="004E4DA7" w:rsidP="007B772F">
            <w:pPr>
              <w:spacing w:line="240" w:lineRule="auto"/>
              <w:ind w:firstLine="0"/>
              <w:rPr>
                <w:rFonts w:ascii="Arial" w:hAnsi="Arial"/>
              </w:rPr>
            </w:pPr>
          </w:p>
        </w:tc>
        <w:tc>
          <w:tcPr>
            <w:tcW w:w="1026" w:type="dxa"/>
          </w:tcPr>
          <w:p w14:paraId="5D55D95E" w14:textId="77777777" w:rsidR="004E4DA7" w:rsidRPr="00CC5F03" w:rsidRDefault="004E4DA7" w:rsidP="007B772F">
            <w:pPr>
              <w:spacing w:line="240" w:lineRule="auto"/>
              <w:ind w:firstLine="0"/>
              <w:rPr>
                <w:rFonts w:ascii="Arial" w:hAnsi="Arial"/>
              </w:rPr>
            </w:pPr>
          </w:p>
        </w:tc>
        <w:tc>
          <w:tcPr>
            <w:tcW w:w="1083" w:type="dxa"/>
          </w:tcPr>
          <w:p w14:paraId="4180DC97" w14:textId="77777777" w:rsidR="004E4DA7" w:rsidRPr="00CC5F03" w:rsidRDefault="004E4DA7" w:rsidP="007B772F">
            <w:pPr>
              <w:spacing w:line="240" w:lineRule="auto"/>
              <w:ind w:firstLine="0"/>
              <w:rPr>
                <w:rFonts w:ascii="Arial" w:hAnsi="Arial"/>
              </w:rPr>
            </w:pPr>
          </w:p>
        </w:tc>
        <w:tc>
          <w:tcPr>
            <w:tcW w:w="1084" w:type="dxa"/>
          </w:tcPr>
          <w:p w14:paraId="079B66D9" w14:textId="77777777" w:rsidR="004E4DA7" w:rsidRPr="00CC5F03" w:rsidRDefault="004E4DA7" w:rsidP="007B772F">
            <w:pPr>
              <w:spacing w:line="240" w:lineRule="auto"/>
              <w:ind w:firstLine="0"/>
              <w:rPr>
                <w:rFonts w:ascii="Arial" w:hAnsi="Arial"/>
              </w:rPr>
            </w:pPr>
          </w:p>
        </w:tc>
        <w:tc>
          <w:tcPr>
            <w:tcW w:w="1084" w:type="dxa"/>
          </w:tcPr>
          <w:p w14:paraId="6FC54C13" w14:textId="77777777" w:rsidR="004E4DA7" w:rsidRPr="00CC5F03" w:rsidRDefault="004E4DA7" w:rsidP="007B772F">
            <w:pPr>
              <w:spacing w:line="240" w:lineRule="auto"/>
              <w:ind w:firstLine="0"/>
              <w:rPr>
                <w:rFonts w:ascii="Arial" w:hAnsi="Arial"/>
              </w:rPr>
            </w:pPr>
          </w:p>
        </w:tc>
        <w:tc>
          <w:tcPr>
            <w:tcW w:w="1129" w:type="dxa"/>
          </w:tcPr>
          <w:p w14:paraId="7F046C69" w14:textId="77777777" w:rsidR="004E4DA7" w:rsidRPr="00CC5F03" w:rsidRDefault="004E4DA7" w:rsidP="007B772F">
            <w:pPr>
              <w:spacing w:line="240" w:lineRule="auto"/>
              <w:ind w:firstLine="0"/>
              <w:rPr>
                <w:rFonts w:ascii="Arial" w:hAnsi="Arial"/>
              </w:rPr>
            </w:pPr>
          </w:p>
        </w:tc>
        <w:tc>
          <w:tcPr>
            <w:tcW w:w="992" w:type="dxa"/>
          </w:tcPr>
          <w:p w14:paraId="67BFED8E" w14:textId="77777777" w:rsidR="004E4DA7" w:rsidRPr="00CC5F03" w:rsidRDefault="004E4DA7" w:rsidP="007B772F">
            <w:pPr>
              <w:spacing w:line="240" w:lineRule="auto"/>
              <w:ind w:firstLine="0"/>
              <w:rPr>
                <w:rFonts w:ascii="Arial" w:hAnsi="Arial"/>
              </w:rPr>
            </w:pPr>
          </w:p>
        </w:tc>
        <w:tc>
          <w:tcPr>
            <w:tcW w:w="1276" w:type="dxa"/>
          </w:tcPr>
          <w:p w14:paraId="490952B4" w14:textId="77777777" w:rsidR="004E4DA7" w:rsidRPr="00CC5F03" w:rsidRDefault="004E4DA7" w:rsidP="007B772F">
            <w:pPr>
              <w:spacing w:line="240" w:lineRule="auto"/>
              <w:ind w:firstLine="0"/>
              <w:rPr>
                <w:rFonts w:ascii="Arial" w:hAnsi="Arial"/>
              </w:rPr>
            </w:pPr>
          </w:p>
        </w:tc>
        <w:tc>
          <w:tcPr>
            <w:tcW w:w="921" w:type="dxa"/>
          </w:tcPr>
          <w:p w14:paraId="05B68F5F" w14:textId="77777777" w:rsidR="004E4DA7" w:rsidRPr="00CC5F03" w:rsidRDefault="004E4DA7" w:rsidP="007B772F">
            <w:pPr>
              <w:spacing w:line="240" w:lineRule="auto"/>
              <w:ind w:firstLine="0"/>
              <w:rPr>
                <w:rFonts w:ascii="Arial" w:hAnsi="Arial"/>
              </w:rPr>
            </w:pPr>
          </w:p>
        </w:tc>
        <w:tc>
          <w:tcPr>
            <w:tcW w:w="638" w:type="dxa"/>
          </w:tcPr>
          <w:p w14:paraId="47A6EA08" w14:textId="77777777" w:rsidR="004E4DA7" w:rsidRPr="00CC5F03" w:rsidRDefault="004E4DA7" w:rsidP="007B772F">
            <w:pPr>
              <w:spacing w:line="240" w:lineRule="auto"/>
              <w:ind w:firstLine="0"/>
              <w:rPr>
                <w:rFonts w:ascii="Arial" w:hAnsi="Arial"/>
              </w:rPr>
            </w:pPr>
          </w:p>
        </w:tc>
      </w:tr>
      <w:tr w:rsidR="004E4DA7" w:rsidRPr="00CC5F03" w14:paraId="2A06932B" w14:textId="77777777" w:rsidTr="004E4DA7">
        <w:trPr>
          <w:trHeight w:hRule="exact" w:val="474"/>
        </w:trPr>
        <w:tc>
          <w:tcPr>
            <w:tcW w:w="490" w:type="dxa"/>
          </w:tcPr>
          <w:p w14:paraId="170F703E" w14:textId="77777777" w:rsidR="004E4DA7" w:rsidRPr="00CC5F03" w:rsidRDefault="004E4DA7" w:rsidP="007B772F">
            <w:pPr>
              <w:spacing w:line="240" w:lineRule="auto"/>
              <w:ind w:firstLine="0"/>
              <w:rPr>
                <w:rFonts w:ascii="Arial" w:hAnsi="Arial"/>
              </w:rPr>
            </w:pPr>
          </w:p>
        </w:tc>
        <w:tc>
          <w:tcPr>
            <w:tcW w:w="1026" w:type="dxa"/>
          </w:tcPr>
          <w:p w14:paraId="4651C59A" w14:textId="77777777" w:rsidR="004E4DA7" w:rsidRPr="00CC5F03" w:rsidRDefault="004E4DA7" w:rsidP="007B772F">
            <w:pPr>
              <w:spacing w:line="240" w:lineRule="auto"/>
              <w:ind w:firstLine="0"/>
              <w:rPr>
                <w:rFonts w:ascii="Arial" w:hAnsi="Arial"/>
              </w:rPr>
            </w:pPr>
          </w:p>
        </w:tc>
        <w:tc>
          <w:tcPr>
            <w:tcW w:w="1083" w:type="dxa"/>
          </w:tcPr>
          <w:p w14:paraId="4A167EEF" w14:textId="77777777" w:rsidR="004E4DA7" w:rsidRPr="00CC5F03" w:rsidRDefault="004E4DA7" w:rsidP="007B772F">
            <w:pPr>
              <w:spacing w:line="240" w:lineRule="auto"/>
              <w:ind w:firstLine="0"/>
              <w:rPr>
                <w:rFonts w:ascii="Arial" w:hAnsi="Arial"/>
              </w:rPr>
            </w:pPr>
          </w:p>
        </w:tc>
        <w:tc>
          <w:tcPr>
            <w:tcW w:w="1084" w:type="dxa"/>
          </w:tcPr>
          <w:p w14:paraId="5C10766E" w14:textId="77777777" w:rsidR="004E4DA7" w:rsidRPr="00CC5F03" w:rsidRDefault="004E4DA7" w:rsidP="007B772F">
            <w:pPr>
              <w:spacing w:line="240" w:lineRule="auto"/>
              <w:ind w:firstLine="0"/>
              <w:rPr>
                <w:rFonts w:ascii="Arial" w:hAnsi="Arial"/>
              </w:rPr>
            </w:pPr>
          </w:p>
        </w:tc>
        <w:tc>
          <w:tcPr>
            <w:tcW w:w="1084" w:type="dxa"/>
          </w:tcPr>
          <w:p w14:paraId="7E9C5178" w14:textId="77777777" w:rsidR="004E4DA7" w:rsidRPr="00CC5F03" w:rsidRDefault="004E4DA7" w:rsidP="007B772F">
            <w:pPr>
              <w:spacing w:line="240" w:lineRule="auto"/>
              <w:ind w:firstLine="0"/>
              <w:rPr>
                <w:rFonts w:ascii="Arial" w:hAnsi="Arial"/>
              </w:rPr>
            </w:pPr>
          </w:p>
        </w:tc>
        <w:tc>
          <w:tcPr>
            <w:tcW w:w="1129" w:type="dxa"/>
          </w:tcPr>
          <w:p w14:paraId="4DEE5DEE" w14:textId="77777777" w:rsidR="004E4DA7" w:rsidRPr="00CC5F03" w:rsidRDefault="004E4DA7" w:rsidP="007B772F">
            <w:pPr>
              <w:spacing w:line="240" w:lineRule="auto"/>
              <w:ind w:firstLine="0"/>
              <w:rPr>
                <w:rFonts w:ascii="Arial" w:hAnsi="Arial"/>
              </w:rPr>
            </w:pPr>
          </w:p>
        </w:tc>
        <w:tc>
          <w:tcPr>
            <w:tcW w:w="992" w:type="dxa"/>
          </w:tcPr>
          <w:p w14:paraId="4C965EAF" w14:textId="77777777" w:rsidR="004E4DA7" w:rsidRPr="00CC5F03" w:rsidRDefault="004E4DA7" w:rsidP="007B772F">
            <w:pPr>
              <w:spacing w:line="240" w:lineRule="auto"/>
              <w:ind w:firstLine="0"/>
              <w:rPr>
                <w:rFonts w:ascii="Arial" w:hAnsi="Arial"/>
              </w:rPr>
            </w:pPr>
          </w:p>
        </w:tc>
        <w:tc>
          <w:tcPr>
            <w:tcW w:w="1276" w:type="dxa"/>
          </w:tcPr>
          <w:p w14:paraId="3FBB36A4" w14:textId="77777777" w:rsidR="004E4DA7" w:rsidRPr="00CC5F03" w:rsidRDefault="004E4DA7" w:rsidP="007B772F">
            <w:pPr>
              <w:spacing w:line="240" w:lineRule="auto"/>
              <w:ind w:firstLine="0"/>
              <w:rPr>
                <w:rFonts w:ascii="Arial" w:hAnsi="Arial"/>
              </w:rPr>
            </w:pPr>
          </w:p>
        </w:tc>
        <w:tc>
          <w:tcPr>
            <w:tcW w:w="921" w:type="dxa"/>
          </w:tcPr>
          <w:p w14:paraId="0C2C0DF8" w14:textId="77777777" w:rsidR="004E4DA7" w:rsidRPr="00CC5F03" w:rsidRDefault="004E4DA7" w:rsidP="007B772F">
            <w:pPr>
              <w:spacing w:line="240" w:lineRule="auto"/>
              <w:ind w:firstLine="0"/>
              <w:rPr>
                <w:rFonts w:ascii="Arial" w:hAnsi="Arial"/>
              </w:rPr>
            </w:pPr>
          </w:p>
        </w:tc>
        <w:tc>
          <w:tcPr>
            <w:tcW w:w="638" w:type="dxa"/>
          </w:tcPr>
          <w:p w14:paraId="11209526" w14:textId="77777777" w:rsidR="004E4DA7" w:rsidRPr="00CC5F03" w:rsidRDefault="004E4DA7" w:rsidP="007B772F">
            <w:pPr>
              <w:spacing w:line="240" w:lineRule="auto"/>
              <w:ind w:firstLine="0"/>
              <w:rPr>
                <w:rFonts w:ascii="Arial" w:hAnsi="Arial"/>
              </w:rPr>
            </w:pPr>
          </w:p>
        </w:tc>
      </w:tr>
      <w:tr w:rsidR="004E4DA7" w:rsidRPr="00CC5F03" w14:paraId="18ECB654" w14:textId="77777777" w:rsidTr="004E4DA7">
        <w:trPr>
          <w:trHeight w:hRule="exact" w:val="474"/>
        </w:trPr>
        <w:tc>
          <w:tcPr>
            <w:tcW w:w="490" w:type="dxa"/>
          </w:tcPr>
          <w:p w14:paraId="5948B395" w14:textId="77777777" w:rsidR="004E4DA7" w:rsidRPr="00CC5F03" w:rsidRDefault="004E4DA7" w:rsidP="007B772F">
            <w:pPr>
              <w:spacing w:line="240" w:lineRule="auto"/>
              <w:ind w:firstLine="0"/>
              <w:rPr>
                <w:rFonts w:ascii="Arial" w:hAnsi="Arial"/>
              </w:rPr>
            </w:pPr>
          </w:p>
        </w:tc>
        <w:tc>
          <w:tcPr>
            <w:tcW w:w="1026" w:type="dxa"/>
          </w:tcPr>
          <w:p w14:paraId="551E4899" w14:textId="77777777" w:rsidR="004E4DA7" w:rsidRPr="00CC5F03" w:rsidRDefault="004E4DA7" w:rsidP="007B772F">
            <w:pPr>
              <w:spacing w:line="240" w:lineRule="auto"/>
              <w:ind w:firstLine="0"/>
              <w:rPr>
                <w:rFonts w:ascii="Arial" w:hAnsi="Arial"/>
              </w:rPr>
            </w:pPr>
          </w:p>
        </w:tc>
        <w:tc>
          <w:tcPr>
            <w:tcW w:w="1083" w:type="dxa"/>
          </w:tcPr>
          <w:p w14:paraId="05D3FDE3" w14:textId="77777777" w:rsidR="004E4DA7" w:rsidRPr="00CC5F03" w:rsidRDefault="004E4DA7" w:rsidP="007B772F">
            <w:pPr>
              <w:spacing w:line="240" w:lineRule="auto"/>
              <w:ind w:firstLine="0"/>
              <w:rPr>
                <w:rFonts w:ascii="Arial" w:hAnsi="Arial"/>
              </w:rPr>
            </w:pPr>
          </w:p>
        </w:tc>
        <w:tc>
          <w:tcPr>
            <w:tcW w:w="1084" w:type="dxa"/>
          </w:tcPr>
          <w:p w14:paraId="30BF9AF3" w14:textId="77777777" w:rsidR="004E4DA7" w:rsidRPr="00CC5F03" w:rsidRDefault="004E4DA7" w:rsidP="007B772F">
            <w:pPr>
              <w:spacing w:line="240" w:lineRule="auto"/>
              <w:ind w:firstLine="0"/>
              <w:rPr>
                <w:rFonts w:ascii="Arial" w:hAnsi="Arial"/>
              </w:rPr>
            </w:pPr>
          </w:p>
        </w:tc>
        <w:tc>
          <w:tcPr>
            <w:tcW w:w="1084" w:type="dxa"/>
          </w:tcPr>
          <w:p w14:paraId="41A81992" w14:textId="77777777" w:rsidR="004E4DA7" w:rsidRPr="00CC5F03" w:rsidRDefault="004E4DA7" w:rsidP="007B772F">
            <w:pPr>
              <w:spacing w:line="240" w:lineRule="auto"/>
              <w:ind w:firstLine="0"/>
              <w:rPr>
                <w:rFonts w:ascii="Arial" w:hAnsi="Arial"/>
              </w:rPr>
            </w:pPr>
          </w:p>
        </w:tc>
        <w:tc>
          <w:tcPr>
            <w:tcW w:w="1129" w:type="dxa"/>
          </w:tcPr>
          <w:p w14:paraId="68E9BFD7" w14:textId="77777777" w:rsidR="004E4DA7" w:rsidRPr="00CC5F03" w:rsidRDefault="004E4DA7" w:rsidP="007B772F">
            <w:pPr>
              <w:spacing w:line="240" w:lineRule="auto"/>
              <w:ind w:firstLine="0"/>
              <w:rPr>
                <w:rFonts w:ascii="Arial" w:hAnsi="Arial"/>
              </w:rPr>
            </w:pPr>
          </w:p>
        </w:tc>
        <w:tc>
          <w:tcPr>
            <w:tcW w:w="992" w:type="dxa"/>
          </w:tcPr>
          <w:p w14:paraId="6A719815" w14:textId="77777777" w:rsidR="004E4DA7" w:rsidRPr="00CC5F03" w:rsidRDefault="004E4DA7" w:rsidP="007B772F">
            <w:pPr>
              <w:spacing w:line="240" w:lineRule="auto"/>
              <w:ind w:firstLine="0"/>
              <w:rPr>
                <w:rFonts w:ascii="Arial" w:hAnsi="Arial"/>
              </w:rPr>
            </w:pPr>
          </w:p>
        </w:tc>
        <w:tc>
          <w:tcPr>
            <w:tcW w:w="1276" w:type="dxa"/>
          </w:tcPr>
          <w:p w14:paraId="22E45CEF" w14:textId="77777777" w:rsidR="004E4DA7" w:rsidRPr="00CC5F03" w:rsidRDefault="004E4DA7" w:rsidP="007B772F">
            <w:pPr>
              <w:spacing w:line="240" w:lineRule="auto"/>
              <w:ind w:firstLine="0"/>
              <w:rPr>
                <w:rFonts w:ascii="Arial" w:hAnsi="Arial"/>
              </w:rPr>
            </w:pPr>
          </w:p>
        </w:tc>
        <w:tc>
          <w:tcPr>
            <w:tcW w:w="921" w:type="dxa"/>
          </w:tcPr>
          <w:p w14:paraId="2DCE079B" w14:textId="77777777" w:rsidR="004E4DA7" w:rsidRPr="00CC5F03" w:rsidRDefault="004E4DA7" w:rsidP="007B772F">
            <w:pPr>
              <w:spacing w:line="240" w:lineRule="auto"/>
              <w:ind w:firstLine="0"/>
              <w:rPr>
                <w:rFonts w:ascii="Arial" w:hAnsi="Arial"/>
              </w:rPr>
            </w:pPr>
          </w:p>
        </w:tc>
        <w:tc>
          <w:tcPr>
            <w:tcW w:w="638" w:type="dxa"/>
          </w:tcPr>
          <w:p w14:paraId="5406836C" w14:textId="77777777" w:rsidR="004E4DA7" w:rsidRPr="00CC5F03" w:rsidRDefault="004E4DA7" w:rsidP="007B772F">
            <w:pPr>
              <w:spacing w:line="240" w:lineRule="auto"/>
              <w:ind w:firstLine="0"/>
              <w:rPr>
                <w:rFonts w:ascii="Arial" w:hAnsi="Arial"/>
              </w:rPr>
            </w:pPr>
          </w:p>
        </w:tc>
      </w:tr>
      <w:tr w:rsidR="004E4DA7" w:rsidRPr="00CC5F03" w14:paraId="7F1E1686" w14:textId="77777777" w:rsidTr="004E4DA7">
        <w:trPr>
          <w:trHeight w:hRule="exact" w:val="474"/>
        </w:trPr>
        <w:tc>
          <w:tcPr>
            <w:tcW w:w="490" w:type="dxa"/>
          </w:tcPr>
          <w:p w14:paraId="4C1B842A" w14:textId="77777777" w:rsidR="004E4DA7" w:rsidRPr="00CC5F03" w:rsidRDefault="004E4DA7" w:rsidP="007B772F">
            <w:pPr>
              <w:spacing w:line="240" w:lineRule="auto"/>
              <w:ind w:firstLine="0"/>
              <w:rPr>
                <w:rFonts w:ascii="Arial" w:hAnsi="Arial"/>
              </w:rPr>
            </w:pPr>
          </w:p>
        </w:tc>
        <w:tc>
          <w:tcPr>
            <w:tcW w:w="1026" w:type="dxa"/>
          </w:tcPr>
          <w:p w14:paraId="56AA1C51" w14:textId="77777777" w:rsidR="004E4DA7" w:rsidRPr="00CC5F03" w:rsidRDefault="004E4DA7" w:rsidP="007B772F">
            <w:pPr>
              <w:spacing w:line="240" w:lineRule="auto"/>
              <w:ind w:firstLine="0"/>
              <w:rPr>
                <w:rFonts w:ascii="Arial" w:hAnsi="Arial"/>
              </w:rPr>
            </w:pPr>
          </w:p>
        </w:tc>
        <w:tc>
          <w:tcPr>
            <w:tcW w:w="1083" w:type="dxa"/>
          </w:tcPr>
          <w:p w14:paraId="570D4031" w14:textId="77777777" w:rsidR="004E4DA7" w:rsidRPr="00CC5F03" w:rsidRDefault="004E4DA7" w:rsidP="007B772F">
            <w:pPr>
              <w:spacing w:line="240" w:lineRule="auto"/>
              <w:ind w:firstLine="0"/>
              <w:rPr>
                <w:rFonts w:ascii="Arial" w:hAnsi="Arial"/>
              </w:rPr>
            </w:pPr>
          </w:p>
        </w:tc>
        <w:tc>
          <w:tcPr>
            <w:tcW w:w="1084" w:type="dxa"/>
          </w:tcPr>
          <w:p w14:paraId="32647FCD" w14:textId="77777777" w:rsidR="004E4DA7" w:rsidRPr="00CC5F03" w:rsidRDefault="004E4DA7" w:rsidP="007B772F">
            <w:pPr>
              <w:spacing w:line="240" w:lineRule="auto"/>
              <w:ind w:firstLine="0"/>
              <w:rPr>
                <w:rFonts w:ascii="Arial" w:hAnsi="Arial"/>
              </w:rPr>
            </w:pPr>
          </w:p>
        </w:tc>
        <w:tc>
          <w:tcPr>
            <w:tcW w:w="1084" w:type="dxa"/>
          </w:tcPr>
          <w:p w14:paraId="5487B9CE" w14:textId="77777777" w:rsidR="004E4DA7" w:rsidRPr="00CC5F03" w:rsidRDefault="004E4DA7" w:rsidP="007B772F">
            <w:pPr>
              <w:spacing w:line="240" w:lineRule="auto"/>
              <w:ind w:firstLine="0"/>
              <w:rPr>
                <w:rFonts w:ascii="Arial" w:hAnsi="Arial"/>
              </w:rPr>
            </w:pPr>
          </w:p>
        </w:tc>
        <w:tc>
          <w:tcPr>
            <w:tcW w:w="1129" w:type="dxa"/>
          </w:tcPr>
          <w:p w14:paraId="75F007F9" w14:textId="77777777" w:rsidR="004E4DA7" w:rsidRPr="00CC5F03" w:rsidRDefault="004E4DA7" w:rsidP="007B772F">
            <w:pPr>
              <w:spacing w:line="240" w:lineRule="auto"/>
              <w:ind w:firstLine="0"/>
              <w:rPr>
                <w:rFonts w:ascii="Arial" w:hAnsi="Arial"/>
              </w:rPr>
            </w:pPr>
          </w:p>
        </w:tc>
        <w:tc>
          <w:tcPr>
            <w:tcW w:w="992" w:type="dxa"/>
          </w:tcPr>
          <w:p w14:paraId="146ECA21" w14:textId="77777777" w:rsidR="004E4DA7" w:rsidRPr="00CC5F03" w:rsidRDefault="004E4DA7" w:rsidP="007B772F">
            <w:pPr>
              <w:spacing w:line="240" w:lineRule="auto"/>
              <w:ind w:firstLine="0"/>
              <w:rPr>
                <w:rFonts w:ascii="Arial" w:hAnsi="Arial"/>
              </w:rPr>
            </w:pPr>
          </w:p>
        </w:tc>
        <w:tc>
          <w:tcPr>
            <w:tcW w:w="1276" w:type="dxa"/>
          </w:tcPr>
          <w:p w14:paraId="794D1266" w14:textId="77777777" w:rsidR="004E4DA7" w:rsidRPr="00CC5F03" w:rsidRDefault="004E4DA7" w:rsidP="007B772F">
            <w:pPr>
              <w:spacing w:line="240" w:lineRule="auto"/>
              <w:ind w:firstLine="0"/>
              <w:rPr>
                <w:rFonts w:ascii="Arial" w:hAnsi="Arial"/>
              </w:rPr>
            </w:pPr>
          </w:p>
        </w:tc>
        <w:tc>
          <w:tcPr>
            <w:tcW w:w="921" w:type="dxa"/>
          </w:tcPr>
          <w:p w14:paraId="1CC7DF06" w14:textId="77777777" w:rsidR="004E4DA7" w:rsidRPr="00CC5F03" w:rsidRDefault="004E4DA7" w:rsidP="007B772F">
            <w:pPr>
              <w:spacing w:line="240" w:lineRule="auto"/>
              <w:ind w:firstLine="0"/>
              <w:rPr>
                <w:rFonts w:ascii="Arial" w:hAnsi="Arial"/>
              </w:rPr>
            </w:pPr>
          </w:p>
        </w:tc>
        <w:tc>
          <w:tcPr>
            <w:tcW w:w="638" w:type="dxa"/>
          </w:tcPr>
          <w:p w14:paraId="3AC3A858" w14:textId="77777777" w:rsidR="004E4DA7" w:rsidRPr="00CC5F03" w:rsidRDefault="004E4DA7" w:rsidP="007B772F">
            <w:pPr>
              <w:spacing w:line="240" w:lineRule="auto"/>
              <w:ind w:firstLine="0"/>
              <w:rPr>
                <w:rFonts w:ascii="Arial" w:hAnsi="Arial"/>
              </w:rPr>
            </w:pPr>
          </w:p>
        </w:tc>
      </w:tr>
      <w:tr w:rsidR="004E4DA7" w:rsidRPr="00CC5F03" w14:paraId="33CDB5D1" w14:textId="77777777" w:rsidTr="004E4DA7">
        <w:trPr>
          <w:trHeight w:hRule="exact" w:val="474"/>
        </w:trPr>
        <w:tc>
          <w:tcPr>
            <w:tcW w:w="490" w:type="dxa"/>
          </w:tcPr>
          <w:p w14:paraId="40531BB9" w14:textId="77777777" w:rsidR="004E4DA7" w:rsidRPr="00CC5F03" w:rsidRDefault="004E4DA7" w:rsidP="007B772F">
            <w:pPr>
              <w:spacing w:line="240" w:lineRule="auto"/>
              <w:ind w:firstLine="0"/>
              <w:rPr>
                <w:rFonts w:ascii="Arial" w:hAnsi="Arial"/>
              </w:rPr>
            </w:pPr>
          </w:p>
        </w:tc>
        <w:tc>
          <w:tcPr>
            <w:tcW w:w="1026" w:type="dxa"/>
          </w:tcPr>
          <w:p w14:paraId="4F5B6A96" w14:textId="77777777" w:rsidR="004E4DA7" w:rsidRPr="00CC5F03" w:rsidRDefault="004E4DA7" w:rsidP="007B772F">
            <w:pPr>
              <w:spacing w:line="240" w:lineRule="auto"/>
              <w:ind w:firstLine="0"/>
              <w:rPr>
                <w:rFonts w:ascii="Arial" w:hAnsi="Arial"/>
              </w:rPr>
            </w:pPr>
          </w:p>
        </w:tc>
        <w:tc>
          <w:tcPr>
            <w:tcW w:w="1083" w:type="dxa"/>
          </w:tcPr>
          <w:p w14:paraId="0114E94B" w14:textId="77777777" w:rsidR="004E4DA7" w:rsidRPr="00CC5F03" w:rsidRDefault="004E4DA7" w:rsidP="007B772F">
            <w:pPr>
              <w:spacing w:line="240" w:lineRule="auto"/>
              <w:ind w:firstLine="0"/>
              <w:rPr>
                <w:rFonts w:ascii="Arial" w:hAnsi="Arial"/>
              </w:rPr>
            </w:pPr>
          </w:p>
        </w:tc>
        <w:tc>
          <w:tcPr>
            <w:tcW w:w="1084" w:type="dxa"/>
          </w:tcPr>
          <w:p w14:paraId="1A468BD5" w14:textId="77777777" w:rsidR="004E4DA7" w:rsidRPr="00CC5F03" w:rsidRDefault="004E4DA7" w:rsidP="007B772F">
            <w:pPr>
              <w:spacing w:line="240" w:lineRule="auto"/>
              <w:ind w:firstLine="0"/>
              <w:rPr>
                <w:rFonts w:ascii="Arial" w:hAnsi="Arial"/>
              </w:rPr>
            </w:pPr>
          </w:p>
        </w:tc>
        <w:tc>
          <w:tcPr>
            <w:tcW w:w="1084" w:type="dxa"/>
          </w:tcPr>
          <w:p w14:paraId="1F6F3CF4" w14:textId="77777777" w:rsidR="004E4DA7" w:rsidRPr="00CC5F03" w:rsidRDefault="004E4DA7" w:rsidP="007B772F">
            <w:pPr>
              <w:spacing w:line="240" w:lineRule="auto"/>
              <w:ind w:firstLine="0"/>
              <w:rPr>
                <w:rFonts w:ascii="Arial" w:hAnsi="Arial"/>
              </w:rPr>
            </w:pPr>
          </w:p>
        </w:tc>
        <w:tc>
          <w:tcPr>
            <w:tcW w:w="1129" w:type="dxa"/>
          </w:tcPr>
          <w:p w14:paraId="09822211" w14:textId="77777777" w:rsidR="004E4DA7" w:rsidRPr="00CC5F03" w:rsidRDefault="004E4DA7" w:rsidP="007B772F">
            <w:pPr>
              <w:spacing w:line="240" w:lineRule="auto"/>
              <w:ind w:firstLine="0"/>
              <w:rPr>
                <w:rFonts w:ascii="Arial" w:hAnsi="Arial"/>
              </w:rPr>
            </w:pPr>
          </w:p>
        </w:tc>
        <w:tc>
          <w:tcPr>
            <w:tcW w:w="992" w:type="dxa"/>
          </w:tcPr>
          <w:p w14:paraId="60619198" w14:textId="77777777" w:rsidR="004E4DA7" w:rsidRPr="00CC5F03" w:rsidRDefault="004E4DA7" w:rsidP="007B772F">
            <w:pPr>
              <w:spacing w:line="240" w:lineRule="auto"/>
              <w:ind w:firstLine="0"/>
              <w:rPr>
                <w:rFonts w:ascii="Arial" w:hAnsi="Arial"/>
              </w:rPr>
            </w:pPr>
          </w:p>
        </w:tc>
        <w:tc>
          <w:tcPr>
            <w:tcW w:w="1276" w:type="dxa"/>
          </w:tcPr>
          <w:p w14:paraId="1A1B6B3F" w14:textId="77777777" w:rsidR="004E4DA7" w:rsidRPr="00CC5F03" w:rsidRDefault="004E4DA7" w:rsidP="007B772F">
            <w:pPr>
              <w:spacing w:line="240" w:lineRule="auto"/>
              <w:ind w:firstLine="0"/>
              <w:rPr>
                <w:rFonts w:ascii="Arial" w:hAnsi="Arial"/>
              </w:rPr>
            </w:pPr>
          </w:p>
        </w:tc>
        <w:tc>
          <w:tcPr>
            <w:tcW w:w="921" w:type="dxa"/>
          </w:tcPr>
          <w:p w14:paraId="28EE04CA" w14:textId="77777777" w:rsidR="004E4DA7" w:rsidRPr="00CC5F03" w:rsidRDefault="004E4DA7" w:rsidP="007B772F">
            <w:pPr>
              <w:spacing w:line="240" w:lineRule="auto"/>
              <w:ind w:firstLine="0"/>
              <w:rPr>
                <w:rFonts w:ascii="Arial" w:hAnsi="Arial"/>
              </w:rPr>
            </w:pPr>
          </w:p>
        </w:tc>
        <w:tc>
          <w:tcPr>
            <w:tcW w:w="638" w:type="dxa"/>
          </w:tcPr>
          <w:p w14:paraId="4E3A7600" w14:textId="77777777" w:rsidR="004E4DA7" w:rsidRPr="00CC5F03" w:rsidRDefault="004E4DA7" w:rsidP="007B772F">
            <w:pPr>
              <w:spacing w:line="240" w:lineRule="auto"/>
              <w:ind w:firstLine="0"/>
              <w:rPr>
                <w:rFonts w:ascii="Arial" w:hAnsi="Arial"/>
              </w:rPr>
            </w:pPr>
          </w:p>
        </w:tc>
      </w:tr>
      <w:tr w:rsidR="004E4DA7" w:rsidRPr="00CC5F03" w14:paraId="48376274" w14:textId="77777777" w:rsidTr="004E4DA7">
        <w:trPr>
          <w:trHeight w:hRule="exact" w:val="474"/>
        </w:trPr>
        <w:tc>
          <w:tcPr>
            <w:tcW w:w="490" w:type="dxa"/>
          </w:tcPr>
          <w:p w14:paraId="75C4E844" w14:textId="77777777" w:rsidR="004E4DA7" w:rsidRPr="00CC5F03" w:rsidRDefault="004E4DA7" w:rsidP="007B772F">
            <w:pPr>
              <w:spacing w:line="240" w:lineRule="auto"/>
              <w:ind w:firstLine="0"/>
              <w:rPr>
                <w:rFonts w:ascii="Arial" w:hAnsi="Arial"/>
              </w:rPr>
            </w:pPr>
          </w:p>
        </w:tc>
        <w:tc>
          <w:tcPr>
            <w:tcW w:w="1026" w:type="dxa"/>
          </w:tcPr>
          <w:p w14:paraId="1E0F74A3" w14:textId="77777777" w:rsidR="004E4DA7" w:rsidRPr="00CC5F03" w:rsidRDefault="004E4DA7" w:rsidP="007B772F">
            <w:pPr>
              <w:spacing w:line="240" w:lineRule="auto"/>
              <w:ind w:firstLine="0"/>
              <w:rPr>
                <w:rFonts w:ascii="Arial" w:hAnsi="Arial"/>
              </w:rPr>
            </w:pPr>
          </w:p>
        </w:tc>
        <w:tc>
          <w:tcPr>
            <w:tcW w:w="1083" w:type="dxa"/>
          </w:tcPr>
          <w:p w14:paraId="51FA5579" w14:textId="77777777" w:rsidR="004E4DA7" w:rsidRPr="00CC5F03" w:rsidRDefault="004E4DA7" w:rsidP="007B772F">
            <w:pPr>
              <w:spacing w:line="240" w:lineRule="auto"/>
              <w:ind w:firstLine="0"/>
              <w:rPr>
                <w:rFonts w:ascii="Arial" w:hAnsi="Arial"/>
              </w:rPr>
            </w:pPr>
          </w:p>
        </w:tc>
        <w:tc>
          <w:tcPr>
            <w:tcW w:w="1084" w:type="dxa"/>
          </w:tcPr>
          <w:p w14:paraId="0BADEF02" w14:textId="77777777" w:rsidR="004E4DA7" w:rsidRPr="00CC5F03" w:rsidRDefault="004E4DA7" w:rsidP="007B772F">
            <w:pPr>
              <w:spacing w:line="240" w:lineRule="auto"/>
              <w:ind w:firstLine="0"/>
              <w:rPr>
                <w:rFonts w:ascii="Arial" w:hAnsi="Arial"/>
              </w:rPr>
            </w:pPr>
          </w:p>
        </w:tc>
        <w:tc>
          <w:tcPr>
            <w:tcW w:w="1084" w:type="dxa"/>
          </w:tcPr>
          <w:p w14:paraId="2AB6D05B" w14:textId="77777777" w:rsidR="004E4DA7" w:rsidRPr="00CC5F03" w:rsidRDefault="004E4DA7" w:rsidP="007B772F">
            <w:pPr>
              <w:spacing w:line="240" w:lineRule="auto"/>
              <w:ind w:firstLine="0"/>
              <w:rPr>
                <w:rFonts w:ascii="Arial" w:hAnsi="Arial"/>
              </w:rPr>
            </w:pPr>
          </w:p>
        </w:tc>
        <w:tc>
          <w:tcPr>
            <w:tcW w:w="1129" w:type="dxa"/>
          </w:tcPr>
          <w:p w14:paraId="4264087A" w14:textId="77777777" w:rsidR="004E4DA7" w:rsidRPr="00CC5F03" w:rsidRDefault="004E4DA7" w:rsidP="007B772F">
            <w:pPr>
              <w:spacing w:line="240" w:lineRule="auto"/>
              <w:ind w:firstLine="0"/>
              <w:rPr>
                <w:rFonts w:ascii="Arial" w:hAnsi="Arial"/>
              </w:rPr>
            </w:pPr>
          </w:p>
        </w:tc>
        <w:tc>
          <w:tcPr>
            <w:tcW w:w="992" w:type="dxa"/>
          </w:tcPr>
          <w:p w14:paraId="12A60CDC" w14:textId="77777777" w:rsidR="004E4DA7" w:rsidRPr="00CC5F03" w:rsidRDefault="004E4DA7" w:rsidP="007B772F">
            <w:pPr>
              <w:spacing w:line="240" w:lineRule="auto"/>
              <w:ind w:firstLine="0"/>
              <w:rPr>
                <w:rFonts w:ascii="Arial" w:hAnsi="Arial"/>
              </w:rPr>
            </w:pPr>
          </w:p>
        </w:tc>
        <w:tc>
          <w:tcPr>
            <w:tcW w:w="1276" w:type="dxa"/>
          </w:tcPr>
          <w:p w14:paraId="074813EA" w14:textId="77777777" w:rsidR="004E4DA7" w:rsidRPr="00CC5F03" w:rsidRDefault="004E4DA7" w:rsidP="007B772F">
            <w:pPr>
              <w:spacing w:line="240" w:lineRule="auto"/>
              <w:ind w:firstLine="0"/>
              <w:rPr>
                <w:rFonts w:ascii="Arial" w:hAnsi="Arial"/>
              </w:rPr>
            </w:pPr>
          </w:p>
        </w:tc>
        <w:tc>
          <w:tcPr>
            <w:tcW w:w="921" w:type="dxa"/>
          </w:tcPr>
          <w:p w14:paraId="7330B020" w14:textId="77777777" w:rsidR="004E4DA7" w:rsidRPr="00CC5F03" w:rsidRDefault="004E4DA7" w:rsidP="007B772F">
            <w:pPr>
              <w:spacing w:line="240" w:lineRule="auto"/>
              <w:ind w:firstLine="0"/>
              <w:rPr>
                <w:rFonts w:ascii="Arial" w:hAnsi="Arial"/>
              </w:rPr>
            </w:pPr>
          </w:p>
        </w:tc>
        <w:tc>
          <w:tcPr>
            <w:tcW w:w="638" w:type="dxa"/>
          </w:tcPr>
          <w:p w14:paraId="2DE1BDB4" w14:textId="77777777" w:rsidR="004E4DA7" w:rsidRPr="00CC5F03" w:rsidRDefault="004E4DA7" w:rsidP="007B772F">
            <w:pPr>
              <w:spacing w:line="240" w:lineRule="auto"/>
              <w:ind w:firstLine="0"/>
              <w:rPr>
                <w:rFonts w:ascii="Arial" w:hAnsi="Arial"/>
              </w:rPr>
            </w:pPr>
          </w:p>
        </w:tc>
      </w:tr>
      <w:tr w:rsidR="004E4DA7" w:rsidRPr="00CC5F03" w14:paraId="2F3F33BD" w14:textId="77777777" w:rsidTr="004E4DA7">
        <w:trPr>
          <w:trHeight w:hRule="exact" w:val="474"/>
        </w:trPr>
        <w:tc>
          <w:tcPr>
            <w:tcW w:w="490" w:type="dxa"/>
          </w:tcPr>
          <w:p w14:paraId="0FC8E199" w14:textId="77777777" w:rsidR="004E4DA7" w:rsidRPr="00CC5F03" w:rsidRDefault="004E4DA7" w:rsidP="007B772F">
            <w:pPr>
              <w:spacing w:line="240" w:lineRule="auto"/>
              <w:ind w:firstLine="0"/>
              <w:rPr>
                <w:rFonts w:ascii="Arial" w:hAnsi="Arial"/>
              </w:rPr>
            </w:pPr>
          </w:p>
        </w:tc>
        <w:tc>
          <w:tcPr>
            <w:tcW w:w="1026" w:type="dxa"/>
          </w:tcPr>
          <w:p w14:paraId="28835BD0" w14:textId="77777777" w:rsidR="004E4DA7" w:rsidRPr="00CC5F03" w:rsidRDefault="004E4DA7" w:rsidP="007B772F">
            <w:pPr>
              <w:spacing w:line="240" w:lineRule="auto"/>
              <w:ind w:firstLine="0"/>
              <w:rPr>
                <w:rFonts w:ascii="Arial" w:hAnsi="Arial"/>
              </w:rPr>
            </w:pPr>
          </w:p>
        </w:tc>
        <w:tc>
          <w:tcPr>
            <w:tcW w:w="1083" w:type="dxa"/>
          </w:tcPr>
          <w:p w14:paraId="5265FB00" w14:textId="77777777" w:rsidR="004E4DA7" w:rsidRPr="00CC5F03" w:rsidRDefault="004E4DA7" w:rsidP="007B772F">
            <w:pPr>
              <w:spacing w:line="240" w:lineRule="auto"/>
              <w:ind w:firstLine="0"/>
              <w:rPr>
                <w:rFonts w:ascii="Arial" w:hAnsi="Arial"/>
              </w:rPr>
            </w:pPr>
          </w:p>
        </w:tc>
        <w:tc>
          <w:tcPr>
            <w:tcW w:w="1084" w:type="dxa"/>
          </w:tcPr>
          <w:p w14:paraId="2D5B10EF" w14:textId="77777777" w:rsidR="004E4DA7" w:rsidRPr="00CC5F03" w:rsidRDefault="004E4DA7" w:rsidP="007B772F">
            <w:pPr>
              <w:spacing w:line="240" w:lineRule="auto"/>
              <w:ind w:firstLine="0"/>
              <w:rPr>
                <w:rFonts w:ascii="Arial" w:hAnsi="Arial"/>
              </w:rPr>
            </w:pPr>
          </w:p>
        </w:tc>
        <w:tc>
          <w:tcPr>
            <w:tcW w:w="1084" w:type="dxa"/>
          </w:tcPr>
          <w:p w14:paraId="19A563D0" w14:textId="77777777" w:rsidR="004E4DA7" w:rsidRPr="00CC5F03" w:rsidRDefault="004E4DA7" w:rsidP="007B772F">
            <w:pPr>
              <w:spacing w:line="240" w:lineRule="auto"/>
              <w:ind w:firstLine="0"/>
              <w:rPr>
                <w:rFonts w:ascii="Arial" w:hAnsi="Arial"/>
              </w:rPr>
            </w:pPr>
          </w:p>
        </w:tc>
        <w:tc>
          <w:tcPr>
            <w:tcW w:w="1129" w:type="dxa"/>
          </w:tcPr>
          <w:p w14:paraId="78F2E4DF" w14:textId="77777777" w:rsidR="004E4DA7" w:rsidRPr="00CC5F03" w:rsidRDefault="004E4DA7" w:rsidP="007B772F">
            <w:pPr>
              <w:spacing w:line="240" w:lineRule="auto"/>
              <w:ind w:firstLine="0"/>
              <w:rPr>
                <w:rFonts w:ascii="Arial" w:hAnsi="Arial"/>
              </w:rPr>
            </w:pPr>
          </w:p>
        </w:tc>
        <w:tc>
          <w:tcPr>
            <w:tcW w:w="992" w:type="dxa"/>
          </w:tcPr>
          <w:p w14:paraId="194335B3" w14:textId="77777777" w:rsidR="004E4DA7" w:rsidRPr="00CC5F03" w:rsidRDefault="004E4DA7" w:rsidP="007B772F">
            <w:pPr>
              <w:spacing w:line="240" w:lineRule="auto"/>
              <w:ind w:firstLine="0"/>
              <w:rPr>
                <w:rFonts w:ascii="Arial" w:hAnsi="Arial"/>
              </w:rPr>
            </w:pPr>
          </w:p>
        </w:tc>
        <w:tc>
          <w:tcPr>
            <w:tcW w:w="1276" w:type="dxa"/>
          </w:tcPr>
          <w:p w14:paraId="426FE314" w14:textId="77777777" w:rsidR="004E4DA7" w:rsidRPr="00CC5F03" w:rsidRDefault="004E4DA7" w:rsidP="007B772F">
            <w:pPr>
              <w:spacing w:line="240" w:lineRule="auto"/>
              <w:ind w:firstLine="0"/>
              <w:rPr>
                <w:rFonts w:ascii="Arial" w:hAnsi="Arial"/>
              </w:rPr>
            </w:pPr>
          </w:p>
        </w:tc>
        <w:tc>
          <w:tcPr>
            <w:tcW w:w="921" w:type="dxa"/>
          </w:tcPr>
          <w:p w14:paraId="596741F1" w14:textId="77777777" w:rsidR="004E4DA7" w:rsidRPr="00CC5F03" w:rsidRDefault="004E4DA7" w:rsidP="007B772F">
            <w:pPr>
              <w:spacing w:line="240" w:lineRule="auto"/>
              <w:ind w:firstLine="0"/>
              <w:rPr>
                <w:rFonts w:ascii="Arial" w:hAnsi="Arial"/>
              </w:rPr>
            </w:pPr>
          </w:p>
        </w:tc>
        <w:tc>
          <w:tcPr>
            <w:tcW w:w="638" w:type="dxa"/>
          </w:tcPr>
          <w:p w14:paraId="6959A5EC" w14:textId="77777777" w:rsidR="004E4DA7" w:rsidRPr="00CC5F03" w:rsidRDefault="004E4DA7" w:rsidP="007B772F">
            <w:pPr>
              <w:spacing w:line="240" w:lineRule="auto"/>
              <w:ind w:firstLine="0"/>
              <w:rPr>
                <w:rFonts w:ascii="Arial" w:hAnsi="Arial"/>
              </w:rPr>
            </w:pPr>
          </w:p>
        </w:tc>
      </w:tr>
      <w:tr w:rsidR="004E4DA7" w:rsidRPr="00CC5F03" w14:paraId="698D4E12" w14:textId="77777777" w:rsidTr="004E4DA7">
        <w:trPr>
          <w:trHeight w:hRule="exact" w:val="474"/>
        </w:trPr>
        <w:tc>
          <w:tcPr>
            <w:tcW w:w="490" w:type="dxa"/>
          </w:tcPr>
          <w:p w14:paraId="26B0ADCE" w14:textId="77777777" w:rsidR="004E4DA7" w:rsidRPr="00CC5F03" w:rsidRDefault="004E4DA7" w:rsidP="007B772F">
            <w:pPr>
              <w:spacing w:line="240" w:lineRule="auto"/>
              <w:ind w:firstLine="0"/>
              <w:rPr>
                <w:rFonts w:ascii="Arial" w:hAnsi="Arial"/>
              </w:rPr>
            </w:pPr>
          </w:p>
        </w:tc>
        <w:tc>
          <w:tcPr>
            <w:tcW w:w="1026" w:type="dxa"/>
          </w:tcPr>
          <w:p w14:paraId="63089100" w14:textId="77777777" w:rsidR="004E4DA7" w:rsidRPr="00CC5F03" w:rsidRDefault="004E4DA7" w:rsidP="007B772F">
            <w:pPr>
              <w:spacing w:line="240" w:lineRule="auto"/>
              <w:ind w:firstLine="0"/>
              <w:rPr>
                <w:rFonts w:ascii="Arial" w:hAnsi="Arial"/>
              </w:rPr>
            </w:pPr>
          </w:p>
        </w:tc>
        <w:tc>
          <w:tcPr>
            <w:tcW w:w="1083" w:type="dxa"/>
          </w:tcPr>
          <w:p w14:paraId="5AAF8CAF" w14:textId="77777777" w:rsidR="004E4DA7" w:rsidRPr="00CC5F03" w:rsidRDefault="004E4DA7" w:rsidP="007B772F">
            <w:pPr>
              <w:spacing w:line="240" w:lineRule="auto"/>
              <w:ind w:firstLine="0"/>
              <w:rPr>
                <w:rFonts w:ascii="Arial" w:hAnsi="Arial"/>
              </w:rPr>
            </w:pPr>
          </w:p>
        </w:tc>
        <w:tc>
          <w:tcPr>
            <w:tcW w:w="1084" w:type="dxa"/>
          </w:tcPr>
          <w:p w14:paraId="1BB4EDB1" w14:textId="77777777" w:rsidR="004E4DA7" w:rsidRPr="00CC5F03" w:rsidRDefault="004E4DA7" w:rsidP="007B772F">
            <w:pPr>
              <w:spacing w:line="240" w:lineRule="auto"/>
              <w:ind w:firstLine="0"/>
              <w:rPr>
                <w:rFonts w:ascii="Arial" w:hAnsi="Arial"/>
              </w:rPr>
            </w:pPr>
          </w:p>
        </w:tc>
        <w:tc>
          <w:tcPr>
            <w:tcW w:w="1084" w:type="dxa"/>
          </w:tcPr>
          <w:p w14:paraId="070F6A28" w14:textId="77777777" w:rsidR="004E4DA7" w:rsidRPr="00CC5F03" w:rsidRDefault="004E4DA7" w:rsidP="007B772F">
            <w:pPr>
              <w:spacing w:line="240" w:lineRule="auto"/>
              <w:ind w:firstLine="0"/>
              <w:rPr>
                <w:rFonts w:ascii="Arial" w:hAnsi="Arial"/>
              </w:rPr>
            </w:pPr>
          </w:p>
        </w:tc>
        <w:tc>
          <w:tcPr>
            <w:tcW w:w="1129" w:type="dxa"/>
          </w:tcPr>
          <w:p w14:paraId="7568459D" w14:textId="77777777" w:rsidR="004E4DA7" w:rsidRPr="00CC5F03" w:rsidRDefault="004E4DA7" w:rsidP="007B772F">
            <w:pPr>
              <w:spacing w:line="240" w:lineRule="auto"/>
              <w:ind w:firstLine="0"/>
              <w:rPr>
                <w:rFonts w:ascii="Arial" w:hAnsi="Arial"/>
              </w:rPr>
            </w:pPr>
          </w:p>
        </w:tc>
        <w:tc>
          <w:tcPr>
            <w:tcW w:w="992" w:type="dxa"/>
          </w:tcPr>
          <w:p w14:paraId="3C438402" w14:textId="77777777" w:rsidR="004E4DA7" w:rsidRPr="00CC5F03" w:rsidRDefault="004E4DA7" w:rsidP="007B772F">
            <w:pPr>
              <w:spacing w:line="240" w:lineRule="auto"/>
              <w:ind w:firstLine="0"/>
              <w:rPr>
                <w:rFonts w:ascii="Arial" w:hAnsi="Arial"/>
              </w:rPr>
            </w:pPr>
          </w:p>
        </w:tc>
        <w:tc>
          <w:tcPr>
            <w:tcW w:w="1276" w:type="dxa"/>
          </w:tcPr>
          <w:p w14:paraId="052C10D4" w14:textId="77777777" w:rsidR="004E4DA7" w:rsidRPr="00CC5F03" w:rsidRDefault="004E4DA7" w:rsidP="007B772F">
            <w:pPr>
              <w:spacing w:line="240" w:lineRule="auto"/>
              <w:ind w:firstLine="0"/>
              <w:rPr>
                <w:rFonts w:ascii="Arial" w:hAnsi="Arial"/>
              </w:rPr>
            </w:pPr>
          </w:p>
        </w:tc>
        <w:tc>
          <w:tcPr>
            <w:tcW w:w="921" w:type="dxa"/>
          </w:tcPr>
          <w:p w14:paraId="068E4F2A" w14:textId="77777777" w:rsidR="004E4DA7" w:rsidRPr="00CC5F03" w:rsidRDefault="004E4DA7" w:rsidP="007B772F">
            <w:pPr>
              <w:spacing w:line="240" w:lineRule="auto"/>
              <w:ind w:firstLine="0"/>
              <w:rPr>
                <w:rFonts w:ascii="Arial" w:hAnsi="Arial"/>
              </w:rPr>
            </w:pPr>
          </w:p>
        </w:tc>
        <w:tc>
          <w:tcPr>
            <w:tcW w:w="638" w:type="dxa"/>
          </w:tcPr>
          <w:p w14:paraId="1C7FAFF0" w14:textId="77777777" w:rsidR="004E4DA7" w:rsidRPr="00CC5F03" w:rsidRDefault="004E4DA7" w:rsidP="007B772F">
            <w:pPr>
              <w:spacing w:line="240" w:lineRule="auto"/>
              <w:ind w:firstLine="0"/>
              <w:rPr>
                <w:rFonts w:ascii="Arial" w:hAnsi="Arial"/>
              </w:rPr>
            </w:pPr>
          </w:p>
        </w:tc>
      </w:tr>
      <w:tr w:rsidR="004E4DA7" w:rsidRPr="00CC5F03" w14:paraId="765D0B67" w14:textId="77777777" w:rsidTr="004E4DA7">
        <w:trPr>
          <w:trHeight w:hRule="exact" w:val="474"/>
        </w:trPr>
        <w:tc>
          <w:tcPr>
            <w:tcW w:w="490" w:type="dxa"/>
          </w:tcPr>
          <w:p w14:paraId="6CF8F81B" w14:textId="77777777" w:rsidR="004E4DA7" w:rsidRPr="00CC5F03" w:rsidRDefault="004E4DA7" w:rsidP="007B772F">
            <w:pPr>
              <w:spacing w:line="240" w:lineRule="auto"/>
              <w:ind w:firstLine="0"/>
              <w:rPr>
                <w:rFonts w:ascii="Arial" w:hAnsi="Arial"/>
              </w:rPr>
            </w:pPr>
          </w:p>
        </w:tc>
        <w:tc>
          <w:tcPr>
            <w:tcW w:w="1026" w:type="dxa"/>
          </w:tcPr>
          <w:p w14:paraId="26530F68" w14:textId="77777777" w:rsidR="004E4DA7" w:rsidRPr="00CC5F03" w:rsidRDefault="004E4DA7" w:rsidP="007B772F">
            <w:pPr>
              <w:spacing w:line="240" w:lineRule="auto"/>
              <w:ind w:firstLine="0"/>
              <w:rPr>
                <w:rFonts w:ascii="Arial" w:hAnsi="Arial"/>
              </w:rPr>
            </w:pPr>
          </w:p>
        </w:tc>
        <w:tc>
          <w:tcPr>
            <w:tcW w:w="1083" w:type="dxa"/>
          </w:tcPr>
          <w:p w14:paraId="5B82DC53" w14:textId="77777777" w:rsidR="004E4DA7" w:rsidRPr="00CC5F03" w:rsidRDefault="004E4DA7" w:rsidP="007B772F">
            <w:pPr>
              <w:spacing w:line="240" w:lineRule="auto"/>
              <w:ind w:firstLine="0"/>
              <w:rPr>
                <w:rFonts w:ascii="Arial" w:hAnsi="Arial"/>
              </w:rPr>
            </w:pPr>
          </w:p>
        </w:tc>
        <w:tc>
          <w:tcPr>
            <w:tcW w:w="1084" w:type="dxa"/>
          </w:tcPr>
          <w:p w14:paraId="464B4A4C" w14:textId="77777777" w:rsidR="004E4DA7" w:rsidRPr="00CC5F03" w:rsidRDefault="004E4DA7" w:rsidP="007B772F">
            <w:pPr>
              <w:spacing w:line="240" w:lineRule="auto"/>
              <w:ind w:firstLine="0"/>
              <w:rPr>
                <w:rFonts w:ascii="Arial" w:hAnsi="Arial"/>
              </w:rPr>
            </w:pPr>
          </w:p>
        </w:tc>
        <w:tc>
          <w:tcPr>
            <w:tcW w:w="1084" w:type="dxa"/>
          </w:tcPr>
          <w:p w14:paraId="516E1FE6" w14:textId="77777777" w:rsidR="004E4DA7" w:rsidRPr="00CC5F03" w:rsidRDefault="004E4DA7" w:rsidP="007B772F">
            <w:pPr>
              <w:spacing w:line="240" w:lineRule="auto"/>
              <w:ind w:firstLine="0"/>
              <w:rPr>
                <w:rFonts w:ascii="Arial" w:hAnsi="Arial"/>
              </w:rPr>
            </w:pPr>
          </w:p>
        </w:tc>
        <w:tc>
          <w:tcPr>
            <w:tcW w:w="1129" w:type="dxa"/>
          </w:tcPr>
          <w:p w14:paraId="08CA8FAD" w14:textId="77777777" w:rsidR="004E4DA7" w:rsidRPr="00CC5F03" w:rsidRDefault="004E4DA7" w:rsidP="007B772F">
            <w:pPr>
              <w:spacing w:line="240" w:lineRule="auto"/>
              <w:ind w:firstLine="0"/>
              <w:rPr>
                <w:rFonts w:ascii="Arial" w:hAnsi="Arial"/>
              </w:rPr>
            </w:pPr>
          </w:p>
        </w:tc>
        <w:tc>
          <w:tcPr>
            <w:tcW w:w="992" w:type="dxa"/>
          </w:tcPr>
          <w:p w14:paraId="5DF6A082" w14:textId="77777777" w:rsidR="004E4DA7" w:rsidRPr="00CC5F03" w:rsidRDefault="004E4DA7" w:rsidP="007B772F">
            <w:pPr>
              <w:spacing w:line="240" w:lineRule="auto"/>
              <w:ind w:firstLine="0"/>
              <w:rPr>
                <w:rFonts w:ascii="Arial" w:hAnsi="Arial"/>
              </w:rPr>
            </w:pPr>
          </w:p>
        </w:tc>
        <w:tc>
          <w:tcPr>
            <w:tcW w:w="1276" w:type="dxa"/>
          </w:tcPr>
          <w:p w14:paraId="59789210" w14:textId="77777777" w:rsidR="004E4DA7" w:rsidRPr="00CC5F03" w:rsidRDefault="004E4DA7" w:rsidP="007B772F">
            <w:pPr>
              <w:spacing w:line="240" w:lineRule="auto"/>
              <w:ind w:firstLine="0"/>
              <w:rPr>
                <w:rFonts w:ascii="Arial" w:hAnsi="Arial"/>
              </w:rPr>
            </w:pPr>
          </w:p>
        </w:tc>
        <w:tc>
          <w:tcPr>
            <w:tcW w:w="921" w:type="dxa"/>
          </w:tcPr>
          <w:p w14:paraId="01884CCD" w14:textId="77777777" w:rsidR="004E4DA7" w:rsidRPr="00CC5F03" w:rsidRDefault="004E4DA7" w:rsidP="007B772F">
            <w:pPr>
              <w:spacing w:line="240" w:lineRule="auto"/>
              <w:ind w:firstLine="0"/>
              <w:rPr>
                <w:rFonts w:ascii="Arial" w:hAnsi="Arial"/>
              </w:rPr>
            </w:pPr>
          </w:p>
        </w:tc>
        <w:tc>
          <w:tcPr>
            <w:tcW w:w="638" w:type="dxa"/>
          </w:tcPr>
          <w:p w14:paraId="64F717E8" w14:textId="77777777" w:rsidR="004E4DA7" w:rsidRPr="00CC5F03" w:rsidRDefault="004E4DA7" w:rsidP="007B772F">
            <w:pPr>
              <w:spacing w:line="240" w:lineRule="auto"/>
              <w:ind w:firstLine="0"/>
              <w:rPr>
                <w:rFonts w:ascii="Arial" w:hAnsi="Arial"/>
              </w:rPr>
            </w:pPr>
          </w:p>
        </w:tc>
      </w:tr>
      <w:tr w:rsidR="004E4DA7" w:rsidRPr="00CC5F03" w14:paraId="7F0A9151" w14:textId="77777777" w:rsidTr="004E4DA7">
        <w:trPr>
          <w:trHeight w:hRule="exact" w:val="474"/>
        </w:trPr>
        <w:tc>
          <w:tcPr>
            <w:tcW w:w="490" w:type="dxa"/>
          </w:tcPr>
          <w:p w14:paraId="6A8B57D7" w14:textId="77777777" w:rsidR="004E4DA7" w:rsidRPr="00CC5F03" w:rsidRDefault="004E4DA7" w:rsidP="007B772F">
            <w:pPr>
              <w:spacing w:line="240" w:lineRule="auto"/>
              <w:ind w:firstLine="0"/>
              <w:rPr>
                <w:rFonts w:ascii="Arial" w:hAnsi="Arial"/>
              </w:rPr>
            </w:pPr>
          </w:p>
        </w:tc>
        <w:tc>
          <w:tcPr>
            <w:tcW w:w="1026" w:type="dxa"/>
          </w:tcPr>
          <w:p w14:paraId="7EB5C2D2" w14:textId="77777777" w:rsidR="004E4DA7" w:rsidRPr="00CC5F03" w:rsidRDefault="004E4DA7" w:rsidP="007B772F">
            <w:pPr>
              <w:spacing w:line="240" w:lineRule="auto"/>
              <w:ind w:firstLine="0"/>
              <w:rPr>
                <w:rFonts w:ascii="Arial" w:hAnsi="Arial"/>
              </w:rPr>
            </w:pPr>
          </w:p>
        </w:tc>
        <w:tc>
          <w:tcPr>
            <w:tcW w:w="1083" w:type="dxa"/>
          </w:tcPr>
          <w:p w14:paraId="1DFFEBD3" w14:textId="77777777" w:rsidR="004E4DA7" w:rsidRPr="00CC5F03" w:rsidRDefault="004E4DA7" w:rsidP="007B772F">
            <w:pPr>
              <w:spacing w:line="240" w:lineRule="auto"/>
              <w:ind w:firstLine="0"/>
              <w:rPr>
                <w:rFonts w:ascii="Arial" w:hAnsi="Arial"/>
              </w:rPr>
            </w:pPr>
          </w:p>
        </w:tc>
        <w:tc>
          <w:tcPr>
            <w:tcW w:w="1084" w:type="dxa"/>
          </w:tcPr>
          <w:p w14:paraId="7E06C91A" w14:textId="77777777" w:rsidR="004E4DA7" w:rsidRPr="00CC5F03" w:rsidRDefault="004E4DA7" w:rsidP="007B772F">
            <w:pPr>
              <w:spacing w:line="240" w:lineRule="auto"/>
              <w:ind w:firstLine="0"/>
              <w:rPr>
                <w:rFonts w:ascii="Arial" w:hAnsi="Arial"/>
              </w:rPr>
            </w:pPr>
          </w:p>
        </w:tc>
        <w:tc>
          <w:tcPr>
            <w:tcW w:w="1084" w:type="dxa"/>
          </w:tcPr>
          <w:p w14:paraId="655DE746" w14:textId="77777777" w:rsidR="004E4DA7" w:rsidRPr="00CC5F03" w:rsidRDefault="004E4DA7" w:rsidP="007B772F">
            <w:pPr>
              <w:spacing w:line="240" w:lineRule="auto"/>
              <w:ind w:firstLine="0"/>
              <w:rPr>
                <w:rFonts w:ascii="Arial" w:hAnsi="Arial"/>
              </w:rPr>
            </w:pPr>
          </w:p>
        </w:tc>
        <w:tc>
          <w:tcPr>
            <w:tcW w:w="1129" w:type="dxa"/>
          </w:tcPr>
          <w:p w14:paraId="5E7E59F2" w14:textId="77777777" w:rsidR="004E4DA7" w:rsidRPr="00CC5F03" w:rsidRDefault="004E4DA7" w:rsidP="007B772F">
            <w:pPr>
              <w:spacing w:line="240" w:lineRule="auto"/>
              <w:ind w:firstLine="0"/>
              <w:rPr>
                <w:rFonts w:ascii="Arial" w:hAnsi="Arial"/>
              </w:rPr>
            </w:pPr>
          </w:p>
        </w:tc>
        <w:tc>
          <w:tcPr>
            <w:tcW w:w="992" w:type="dxa"/>
          </w:tcPr>
          <w:p w14:paraId="304D79DF" w14:textId="77777777" w:rsidR="004E4DA7" w:rsidRPr="00CC5F03" w:rsidRDefault="004E4DA7" w:rsidP="007B772F">
            <w:pPr>
              <w:spacing w:line="240" w:lineRule="auto"/>
              <w:ind w:firstLine="0"/>
              <w:rPr>
                <w:rFonts w:ascii="Arial" w:hAnsi="Arial"/>
              </w:rPr>
            </w:pPr>
          </w:p>
        </w:tc>
        <w:tc>
          <w:tcPr>
            <w:tcW w:w="1276" w:type="dxa"/>
          </w:tcPr>
          <w:p w14:paraId="27493B80" w14:textId="77777777" w:rsidR="004E4DA7" w:rsidRPr="00CC5F03" w:rsidRDefault="004E4DA7" w:rsidP="007B772F">
            <w:pPr>
              <w:spacing w:line="240" w:lineRule="auto"/>
              <w:ind w:firstLine="0"/>
              <w:rPr>
                <w:rFonts w:ascii="Arial" w:hAnsi="Arial"/>
              </w:rPr>
            </w:pPr>
          </w:p>
        </w:tc>
        <w:tc>
          <w:tcPr>
            <w:tcW w:w="921" w:type="dxa"/>
          </w:tcPr>
          <w:p w14:paraId="3F7C6F06" w14:textId="77777777" w:rsidR="004E4DA7" w:rsidRPr="00CC5F03" w:rsidRDefault="004E4DA7" w:rsidP="007B772F">
            <w:pPr>
              <w:spacing w:line="240" w:lineRule="auto"/>
              <w:ind w:firstLine="0"/>
              <w:rPr>
                <w:rFonts w:ascii="Arial" w:hAnsi="Arial"/>
              </w:rPr>
            </w:pPr>
          </w:p>
        </w:tc>
        <w:tc>
          <w:tcPr>
            <w:tcW w:w="638" w:type="dxa"/>
          </w:tcPr>
          <w:p w14:paraId="23BC04A2" w14:textId="77777777" w:rsidR="004E4DA7" w:rsidRPr="00CC5F03" w:rsidRDefault="004E4DA7" w:rsidP="007B772F">
            <w:pPr>
              <w:spacing w:line="240" w:lineRule="auto"/>
              <w:ind w:firstLine="0"/>
              <w:rPr>
                <w:rFonts w:ascii="Arial" w:hAnsi="Arial"/>
              </w:rPr>
            </w:pPr>
          </w:p>
        </w:tc>
      </w:tr>
      <w:tr w:rsidR="004E4DA7" w:rsidRPr="00CC5F03" w14:paraId="35BBA522" w14:textId="77777777" w:rsidTr="004E4DA7">
        <w:trPr>
          <w:trHeight w:hRule="exact" w:val="474"/>
        </w:trPr>
        <w:tc>
          <w:tcPr>
            <w:tcW w:w="490" w:type="dxa"/>
          </w:tcPr>
          <w:p w14:paraId="5375C1CB" w14:textId="77777777" w:rsidR="004E4DA7" w:rsidRPr="00CC5F03" w:rsidRDefault="004E4DA7" w:rsidP="007B772F">
            <w:pPr>
              <w:spacing w:line="240" w:lineRule="auto"/>
              <w:ind w:firstLine="0"/>
              <w:rPr>
                <w:rFonts w:ascii="Arial" w:hAnsi="Arial"/>
              </w:rPr>
            </w:pPr>
          </w:p>
        </w:tc>
        <w:tc>
          <w:tcPr>
            <w:tcW w:w="1026" w:type="dxa"/>
          </w:tcPr>
          <w:p w14:paraId="67985BD7" w14:textId="77777777" w:rsidR="004E4DA7" w:rsidRPr="00CC5F03" w:rsidRDefault="004E4DA7" w:rsidP="007B772F">
            <w:pPr>
              <w:spacing w:line="240" w:lineRule="auto"/>
              <w:ind w:firstLine="0"/>
              <w:rPr>
                <w:rFonts w:ascii="Arial" w:hAnsi="Arial"/>
              </w:rPr>
            </w:pPr>
          </w:p>
        </w:tc>
        <w:tc>
          <w:tcPr>
            <w:tcW w:w="1083" w:type="dxa"/>
          </w:tcPr>
          <w:p w14:paraId="5B0831CD" w14:textId="77777777" w:rsidR="004E4DA7" w:rsidRPr="00CC5F03" w:rsidRDefault="004E4DA7" w:rsidP="007B772F">
            <w:pPr>
              <w:spacing w:line="240" w:lineRule="auto"/>
              <w:ind w:firstLine="0"/>
              <w:rPr>
                <w:rFonts w:ascii="Arial" w:hAnsi="Arial"/>
              </w:rPr>
            </w:pPr>
          </w:p>
        </w:tc>
        <w:tc>
          <w:tcPr>
            <w:tcW w:w="1084" w:type="dxa"/>
          </w:tcPr>
          <w:p w14:paraId="646B787C" w14:textId="77777777" w:rsidR="004E4DA7" w:rsidRPr="00CC5F03" w:rsidRDefault="004E4DA7" w:rsidP="007B772F">
            <w:pPr>
              <w:spacing w:line="240" w:lineRule="auto"/>
              <w:ind w:firstLine="0"/>
              <w:rPr>
                <w:rFonts w:ascii="Arial" w:hAnsi="Arial"/>
              </w:rPr>
            </w:pPr>
          </w:p>
        </w:tc>
        <w:tc>
          <w:tcPr>
            <w:tcW w:w="1084" w:type="dxa"/>
          </w:tcPr>
          <w:p w14:paraId="09FA2649" w14:textId="77777777" w:rsidR="004E4DA7" w:rsidRPr="00CC5F03" w:rsidRDefault="004E4DA7" w:rsidP="007B772F">
            <w:pPr>
              <w:spacing w:line="240" w:lineRule="auto"/>
              <w:ind w:firstLine="0"/>
              <w:rPr>
                <w:rFonts w:ascii="Arial" w:hAnsi="Arial"/>
              </w:rPr>
            </w:pPr>
          </w:p>
        </w:tc>
        <w:tc>
          <w:tcPr>
            <w:tcW w:w="1129" w:type="dxa"/>
          </w:tcPr>
          <w:p w14:paraId="5C9B6DF3" w14:textId="77777777" w:rsidR="004E4DA7" w:rsidRPr="00CC5F03" w:rsidRDefault="004E4DA7" w:rsidP="007B772F">
            <w:pPr>
              <w:spacing w:line="240" w:lineRule="auto"/>
              <w:ind w:firstLine="0"/>
              <w:rPr>
                <w:rFonts w:ascii="Arial" w:hAnsi="Arial"/>
              </w:rPr>
            </w:pPr>
          </w:p>
        </w:tc>
        <w:tc>
          <w:tcPr>
            <w:tcW w:w="992" w:type="dxa"/>
          </w:tcPr>
          <w:p w14:paraId="51D5DC4B" w14:textId="77777777" w:rsidR="004E4DA7" w:rsidRPr="00CC5F03" w:rsidRDefault="004E4DA7" w:rsidP="007B772F">
            <w:pPr>
              <w:spacing w:line="240" w:lineRule="auto"/>
              <w:ind w:firstLine="0"/>
              <w:rPr>
                <w:rFonts w:ascii="Arial" w:hAnsi="Arial"/>
              </w:rPr>
            </w:pPr>
          </w:p>
        </w:tc>
        <w:tc>
          <w:tcPr>
            <w:tcW w:w="1276" w:type="dxa"/>
          </w:tcPr>
          <w:p w14:paraId="1470FAFF" w14:textId="77777777" w:rsidR="004E4DA7" w:rsidRPr="00CC5F03" w:rsidRDefault="004E4DA7" w:rsidP="007B772F">
            <w:pPr>
              <w:spacing w:line="240" w:lineRule="auto"/>
              <w:ind w:firstLine="0"/>
              <w:rPr>
                <w:rFonts w:ascii="Arial" w:hAnsi="Arial"/>
              </w:rPr>
            </w:pPr>
          </w:p>
        </w:tc>
        <w:tc>
          <w:tcPr>
            <w:tcW w:w="921" w:type="dxa"/>
          </w:tcPr>
          <w:p w14:paraId="4D59C2A1" w14:textId="77777777" w:rsidR="004E4DA7" w:rsidRPr="00CC5F03" w:rsidRDefault="004E4DA7" w:rsidP="007B772F">
            <w:pPr>
              <w:spacing w:line="240" w:lineRule="auto"/>
              <w:ind w:firstLine="0"/>
              <w:rPr>
                <w:rFonts w:ascii="Arial" w:hAnsi="Arial"/>
              </w:rPr>
            </w:pPr>
          </w:p>
        </w:tc>
        <w:tc>
          <w:tcPr>
            <w:tcW w:w="638" w:type="dxa"/>
          </w:tcPr>
          <w:p w14:paraId="078C8AF6" w14:textId="77777777" w:rsidR="004E4DA7" w:rsidRPr="00CC5F03" w:rsidRDefault="004E4DA7" w:rsidP="007B772F">
            <w:pPr>
              <w:spacing w:line="240" w:lineRule="auto"/>
              <w:ind w:firstLine="0"/>
              <w:rPr>
                <w:rFonts w:ascii="Arial" w:hAnsi="Arial"/>
              </w:rPr>
            </w:pPr>
          </w:p>
        </w:tc>
      </w:tr>
      <w:tr w:rsidR="004E4DA7" w:rsidRPr="00CC5F03" w14:paraId="0437F39B" w14:textId="77777777" w:rsidTr="004E4DA7">
        <w:trPr>
          <w:trHeight w:hRule="exact" w:val="474"/>
        </w:trPr>
        <w:tc>
          <w:tcPr>
            <w:tcW w:w="490" w:type="dxa"/>
          </w:tcPr>
          <w:p w14:paraId="7ABAD1CE" w14:textId="77777777" w:rsidR="004E4DA7" w:rsidRPr="00CC5F03" w:rsidRDefault="004E4DA7" w:rsidP="007B772F">
            <w:pPr>
              <w:spacing w:line="240" w:lineRule="auto"/>
              <w:ind w:firstLine="0"/>
              <w:rPr>
                <w:rFonts w:ascii="Arial" w:hAnsi="Arial"/>
              </w:rPr>
            </w:pPr>
          </w:p>
        </w:tc>
        <w:tc>
          <w:tcPr>
            <w:tcW w:w="1026" w:type="dxa"/>
          </w:tcPr>
          <w:p w14:paraId="6C0FBE79" w14:textId="77777777" w:rsidR="004E4DA7" w:rsidRPr="00CC5F03" w:rsidRDefault="004E4DA7" w:rsidP="007B772F">
            <w:pPr>
              <w:spacing w:line="240" w:lineRule="auto"/>
              <w:ind w:firstLine="0"/>
              <w:rPr>
                <w:rFonts w:ascii="Arial" w:hAnsi="Arial"/>
              </w:rPr>
            </w:pPr>
          </w:p>
        </w:tc>
        <w:tc>
          <w:tcPr>
            <w:tcW w:w="1083" w:type="dxa"/>
          </w:tcPr>
          <w:p w14:paraId="330B24DD" w14:textId="77777777" w:rsidR="004E4DA7" w:rsidRPr="00CC5F03" w:rsidRDefault="004E4DA7" w:rsidP="007B772F">
            <w:pPr>
              <w:spacing w:line="240" w:lineRule="auto"/>
              <w:ind w:firstLine="0"/>
              <w:rPr>
                <w:rFonts w:ascii="Arial" w:hAnsi="Arial"/>
              </w:rPr>
            </w:pPr>
          </w:p>
        </w:tc>
        <w:tc>
          <w:tcPr>
            <w:tcW w:w="1084" w:type="dxa"/>
          </w:tcPr>
          <w:p w14:paraId="4D920455" w14:textId="77777777" w:rsidR="004E4DA7" w:rsidRPr="00CC5F03" w:rsidRDefault="004E4DA7" w:rsidP="007B772F">
            <w:pPr>
              <w:spacing w:line="240" w:lineRule="auto"/>
              <w:ind w:firstLine="0"/>
              <w:rPr>
                <w:rFonts w:ascii="Arial" w:hAnsi="Arial"/>
              </w:rPr>
            </w:pPr>
          </w:p>
        </w:tc>
        <w:tc>
          <w:tcPr>
            <w:tcW w:w="1084" w:type="dxa"/>
          </w:tcPr>
          <w:p w14:paraId="75BD06BE" w14:textId="77777777" w:rsidR="004E4DA7" w:rsidRPr="00CC5F03" w:rsidRDefault="004E4DA7" w:rsidP="007B772F">
            <w:pPr>
              <w:spacing w:line="240" w:lineRule="auto"/>
              <w:ind w:firstLine="0"/>
              <w:rPr>
                <w:rFonts w:ascii="Arial" w:hAnsi="Arial"/>
              </w:rPr>
            </w:pPr>
          </w:p>
        </w:tc>
        <w:tc>
          <w:tcPr>
            <w:tcW w:w="1129" w:type="dxa"/>
          </w:tcPr>
          <w:p w14:paraId="6FB8AD5E" w14:textId="77777777" w:rsidR="004E4DA7" w:rsidRPr="00CC5F03" w:rsidRDefault="004E4DA7" w:rsidP="007B772F">
            <w:pPr>
              <w:spacing w:line="240" w:lineRule="auto"/>
              <w:ind w:firstLine="0"/>
              <w:rPr>
                <w:rFonts w:ascii="Arial" w:hAnsi="Arial"/>
              </w:rPr>
            </w:pPr>
          </w:p>
        </w:tc>
        <w:tc>
          <w:tcPr>
            <w:tcW w:w="992" w:type="dxa"/>
          </w:tcPr>
          <w:p w14:paraId="1ADFE337" w14:textId="77777777" w:rsidR="004E4DA7" w:rsidRPr="00CC5F03" w:rsidRDefault="004E4DA7" w:rsidP="007B772F">
            <w:pPr>
              <w:spacing w:line="240" w:lineRule="auto"/>
              <w:ind w:firstLine="0"/>
              <w:rPr>
                <w:rFonts w:ascii="Arial" w:hAnsi="Arial"/>
              </w:rPr>
            </w:pPr>
          </w:p>
        </w:tc>
        <w:tc>
          <w:tcPr>
            <w:tcW w:w="1276" w:type="dxa"/>
          </w:tcPr>
          <w:p w14:paraId="1A1C7665" w14:textId="77777777" w:rsidR="004E4DA7" w:rsidRPr="00CC5F03" w:rsidRDefault="004E4DA7" w:rsidP="007B772F">
            <w:pPr>
              <w:spacing w:line="240" w:lineRule="auto"/>
              <w:ind w:firstLine="0"/>
              <w:rPr>
                <w:rFonts w:ascii="Arial" w:hAnsi="Arial"/>
              </w:rPr>
            </w:pPr>
          </w:p>
        </w:tc>
        <w:tc>
          <w:tcPr>
            <w:tcW w:w="921" w:type="dxa"/>
          </w:tcPr>
          <w:p w14:paraId="50F6CA1F" w14:textId="77777777" w:rsidR="004E4DA7" w:rsidRPr="00CC5F03" w:rsidRDefault="004E4DA7" w:rsidP="007B772F">
            <w:pPr>
              <w:spacing w:line="240" w:lineRule="auto"/>
              <w:ind w:firstLine="0"/>
              <w:rPr>
                <w:rFonts w:ascii="Arial" w:hAnsi="Arial"/>
              </w:rPr>
            </w:pPr>
          </w:p>
        </w:tc>
        <w:tc>
          <w:tcPr>
            <w:tcW w:w="638" w:type="dxa"/>
          </w:tcPr>
          <w:p w14:paraId="26B4E167" w14:textId="77777777" w:rsidR="004E4DA7" w:rsidRPr="00CC5F03" w:rsidRDefault="004E4DA7" w:rsidP="007B772F">
            <w:pPr>
              <w:spacing w:line="240" w:lineRule="auto"/>
              <w:ind w:firstLine="0"/>
              <w:rPr>
                <w:rFonts w:ascii="Arial" w:hAnsi="Arial"/>
              </w:rPr>
            </w:pPr>
          </w:p>
        </w:tc>
      </w:tr>
      <w:tr w:rsidR="004E4DA7" w:rsidRPr="00CC5F03" w14:paraId="0EA417EB" w14:textId="77777777" w:rsidTr="004E4DA7">
        <w:trPr>
          <w:trHeight w:hRule="exact" w:val="474"/>
        </w:trPr>
        <w:tc>
          <w:tcPr>
            <w:tcW w:w="490" w:type="dxa"/>
          </w:tcPr>
          <w:p w14:paraId="718923D9" w14:textId="77777777" w:rsidR="004E4DA7" w:rsidRPr="00CC5F03" w:rsidRDefault="004E4DA7" w:rsidP="007B772F">
            <w:pPr>
              <w:spacing w:line="240" w:lineRule="auto"/>
              <w:ind w:firstLine="0"/>
              <w:rPr>
                <w:rFonts w:ascii="Arial" w:hAnsi="Arial"/>
              </w:rPr>
            </w:pPr>
          </w:p>
        </w:tc>
        <w:tc>
          <w:tcPr>
            <w:tcW w:w="1026" w:type="dxa"/>
          </w:tcPr>
          <w:p w14:paraId="353131EC" w14:textId="77777777" w:rsidR="004E4DA7" w:rsidRPr="00CC5F03" w:rsidRDefault="004E4DA7" w:rsidP="007B772F">
            <w:pPr>
              <w:spacing w:line="240" w:lineRule="auto"/>
              <w:ind w:firstLine="0"/>
              <w:rPr>
                <w:rFonts w:ascii="Arial" w:hAnsi="Arial"/>
              </w:rPr>
            </w:pPr>
          </w:p>
        </w:tc>
        <w:tc>
          <w:tcPr>
            <w:tcW w:w="1083" w:type="dxa"/>
          </w:tcPr>
          <w:p w14:paraId="3B54E867" w14:textId="77777777" w:rsidR="004E4DA7" w:rsidRPr="00CC5F03" w:rsidRDefault="004E4DA7" w:rsidP="007B772F">
            <w:pPr>
              <w:spacing w:line="240" w:lineRule="auto"/>
              <w:ind w:firstLine="0"/>
              <w:rPr>
                <w:rFonts w:ascii="Arial" w:hAnsi="Arial"/>
              </w:rPr>
            </w:pPr>
          </w:p>
        </w:tc>
        <w:tc>
          <w:tcPr>
            <w:tcW w:w="1084" w:type="dxa"/>
          </w:tcPr>
          <w:p w14:paraId="43647DB3" w14:textId="77777777" w:rsidR="004E4DA7" w:rsidRPr="00CC5F03" w:rsidRDefault="004E4DA7" w:rsidP="007B772F">
            <w:pPr>
              <w:spacing w:line="240" w:lineRule="auto"/>
              <w:ind w:firstLine="0"/>
              <w:rPr>
                <w:rFonts w:ascii="Arial" w:hAnsi="Arial"/>
              </w:rPr>
            </w:pPr>
          </w:p>
        </w:tc>
        <w:tc>
          <w:tcPr>
            <w:tcW w:w="1084" w:type="dxa"/>
          </w:tcPr>
          <w:p w14:paraId="01372468" w14:textId="77777777" w:rsidR="004E4DA7" w:rsidRPr="00CC5F03" w:rsidRDefault="004E4DA7" w:rsidP="007B772F">
            <w:pPr>
              <w:spacing w:line="240" w:lineRule="auto"/>
              <w:ind w:firstLine="0"/>
              <w:rPr>
                <w:rFonts w:ascii="Arial" w:hAnsi="Arial"/>
              </w:rPr>
            </w:pPr>
          </w:p>
        </w:tc>
        <w:tc>
          <w:tcPr>
            <w:tcW w:w="1129" w:type="dxa"/>
          </w:tcPr>
          <w:p w14:paraId="3B7C5E3B" w14:textId="77777777" w:rsidR="004E4DA7" w:rsidRPr="00CC5F03" w:rsidRDefault="004E4DA7" w:rsidP="007B772F">
            <w:pPr>
              <w:spacing w:line="240" w:lineRule="auto"/>
              <w:ind w:firstLine="0"/>
              <w:rPr>
                <w:rFonts w:ascii="Arial" w:hAnsi="Arial"/>
              </w:rPr>
            </w:pPr>
          </w:p>
        </w:tc>
        <w:tc>
          <w:tcPr>
            <w:tcW w:w="992" w:type="dxa"/>
          </w:tcPr>
          <w:p w14:paraId="2D37DCF8" w14:textId="77777777" w:rsidR="004E4DA7" w:rsidRPr="00CC5F03" w:rsidRDefault="004E4DA7" w:rsidP="007B772F">
            <w:pPr>
              <w:spacing w:line="240" w:lineRule="auto"/>
              <w:ind w:firstLine="0"/>
              <w:rPr>
                <w:rFonts w:ascii="Arial" w:hAnsi="Arial"/>
              </w:rPr>
            </w:pPr>
          </w:p>
        </w:tc>
        <w:tc>
          <w:tcPr>
            <w:tcW w:w="1276" w:type="dxa"/>
          </w:tcPr>
          <w:p w14:paraId="5324EBBC" w14:textId="77777777" w:rsidR="004E4DA7" w:rsidRPr="00CC5F03" w:rsidRDefault="004E4DA7" w:rsidP="007B772F">
            <w:pPr>
              <w:spacing w:line="240" w:lineRule="auto"/>
              <w:ind w:firstLine="0"/>
              <w:rPr>
                <w:rFonts w:ascii="Arial" w:hAnsi="Arial"/>
              </w:rPr>
            </w:pPr>
          </w:p>
        </w:tc>
        <w:tc>
          <w:tcPr>
            <w:tcW w:w="921" w:type="dxa"/>
          </w:tcPr>
          <w:p w14:paraId="4A747CBD" w14:textId="77777777" w:rsidR="004E4DA7" w:rsidRPr="00CC5F03" w:rsidRDefault="004E4DA7" w:rsidP="007B772F">
            <w:pPr>
              <w:spacing w:line="240" w:lineRule="auto"/>
              <w:ind w:firstLine="0"/>
              <w:rPr>
                <w:rFonts w:ascii="Arial" w:hAnsi="Arial"/>
              </w:rPr>
            </w:pPr>
          </w:p>
        </w:tc>
        <w:tc>
          <w:tcPr>
            <w:tcW w:w="638" w:type="dxa"/>
          </w:tcPr>
          <w:p w14:paraId="71E238A5" w14:textId="77777777" w:rsidR="004E4DA7" w:rsidRPr="00CC5F03" w:rsidRDefault="004E4DA7" w:rsidP="007B772F">
            <w:pPr>
              <w:spacing w:line="240" w:lineRule="auto"/>
              <w:ind w:firstLine="0"/>
              <w:rPr>
                <w:rFonts w:ascii="Arial" w:hAnsi="Arial"/>
              </w:rPr>
            </w:pPr>
          </w:p>
        </w:tc>
      </w:tr>
      <w:tr w:rsidR="004E4DA7" w:rsidRPr="00CC5F03" w14:paraId="53C69721" w14:textId="77777777" w:rsidTr="004E4DA7">
        <w:trPr>
          <w:trHeight w:hRule="exact" w:val="474"/>
        </w:trPr>
        <w:tc>
          <w:tcPr>
            <w:tcW w:w="490" w:type="dxa"/>
          </w:tcPr>
          <w:p w14:paraId="48363D28" w14:textId="77777777" w:rsidR="004E4DA7" w:rsidRPr="00CC5F03" w:rsidRDefault="004E4DA7" w:rsidP="007B772F">
            <w:pPr>
              <w:spacing w:line="240" w:lineRule="auto"/>
              <w:ind w:firstLine="0"/>
              <w:rPr>
                <w:rFonts w:ascii="Arial" w:hAnsi="Arial"/>
              </w:rPr>
            </w:pPr>
          </w:p>
        </w:tc>
        <w:tc>
          <w:tcPr>
            <w:tcW w:w="1026" w:type="dxa"/>
          </w:tcPr>
          <w:p w14:paraId="63D4F681" w14:textId="77777777" w:rsidR="004E4DA7" w:rsidRPr="00CC5F03" w:rsidRDefault="004E4DA7" w:rsidP="007B772F">
            <w:pPr>
              <w:spacing w:line="240" w:lineRule="auto"/>
              <w:ind w:firstLine="0"/>
              <w:rPr>
                <w:rFonts w:ascii="Arial" w:hAnsi="Arial"/>
              </w:rPr>
            </w:pPr>
          </w:p>
        </w:tc>
        <w:tc>
          <w:tcPr>
            <w:tcW w:w="1083" w:type="dxa"/>
          </w:tcPr>
          <w:p w14:paraId="7C019DEF" w14:textId="77777777" w:rsidR="004E4DA7" w:rsidRPr="00CC5F03" w:rsidRDefault="004E4DA7" w:rsidP="007B772F">
            <w:pPr>
              <w:spacing w:line="240" w:lineRule="auto"/>
              <w:ind w:firstLine="0"/>
              <w:rPr>
                <w:rFonts w:ascii="Arial" w:hAnsi="Arial"/>
              </w:rPr>
            </w:pPr>
          </w:p>
        </w:tc>
        <w:tc>
          <w:tcPr>
            <w:tcW w:w="1084" w:type="dxa"/>
          </w:tcPr>
          <w:p w14:paraId="6514C951" w14:textId="77777777" w:rsidR="004E4DA7" w:rsidRPr="00CC5F03" w:rsidRDefault="004E4DA7" w:rsidP="007B772F">
            <w:pPr>
              <w:spacing w:line="240" w:lineRule="auto"/>
              <w:ind w:firstLine="0"/>
              <w:rPr>
                <w:rFonts w:ascii="Arial" w:hAnsi="Arial"/>
              </w:rPr>
            </w:pPr>
          </w:p>
        </w:tc>
        <w:tc>
          <w:tcPr>
            <w:tcW w:w="1084" w:type="dxa"/>
          </w:tcPr>
          <w:p w14:paraId="697C0D0D" w14:textId="77777777" w:rsidR="004E4DA7" w:rsidRPr="00CC5F03" w:rsidRDefault="004E4DA7" w:rsidP="007B772F">
            <w:pPr>
              <w:spacing w:line="240" w:lineRule="auto"/>
              <w:ind w:firstLine="0"/>
              <w:rPr>
                <w:rFonts w:ascii="Arial" w:hAnsi="Arial"/>
              </w:rPr>
            </w:pPr>
          </w:p>
        </w:tc>
        <w:tc>
          <w:tcPr>
            <w:tcW w:w="1129" w:type="dxa"/>
          </w:tcPr>
          <w:p w14:paraId="570DA9C0" w14:textId="77777777" w:rsidR="004E4DA7" w:rsidRPr="00CC5F03" w:rsidRDefault="004E4DA7" w:rsidP="007B772F">
            <w:pPr>
              <w:spacing w:line="240" w:lineRule="auto"/>
              <w:ind w:firstLine="0"/>
              <w:rPr>
                <w:rFonts w:ascii="Arial" w:hAnsi="Arial"/>
              </w:rPr>
            </w:pPr>
          </w:p>
        </w:tc>
        <w:tc>
          <w:tcPr>
            <w:tcW w:w="992" w:type="dxa"/>
          </w:tcPr>
          <w:p w14:paraId="42361885" w14:textId="77777777" w:rsidR="004E4DA7" w:rsidRPr="00CC5F03" w:rsidRDefault="004E4DA7" w:rsidP="007B772F">
            <w:pPr>
              <w:spacing w:line="240" w:lineRule="auto"/>
              <w:ind w:firstLine="0"/>
              <w:rPr>
                <w:rFonts w:ascii="Arial" w:hAnsi="Arial"/>
              </w:rPr>
            </w:pPr>
          </w:p>
        </w:tc>
        <w:tc>
          <w:tcPr>
            <w:tcW w:w="1276" w:type="dxa"/>
          </w:tcPr>
          <w:p w14:paraId="30578421" w14:textId="77777777" w:rsidR="004E4DA7" w:rsidRPr="00CC5F03" w:rsidRDefault="004E4DA7" w:rsidP="007B772F">
            <w:pPr>
              <w:spacing w:line="240" w:lineRule="auto"/>
              <w:ind w:firstLine="0"/>
              <w:rPr>
                <w:rFonts w:ascii="Arial" w:hAnsi="Arial"/>
              </w:rPr>
            </w:pPr>
          </w:p>
        </w:tc>
        <w:tc>
          <w:tcPr>
            <w:tcW w:w="921" w:type="dxa"/>
          </w:tcPr>
          <w:p w14:paraId="2874A95A" w14:textId="77777777" w:rsidR="004E4DA7" w:rsidRPr="00CC5F03" w:rsidRDefault="004E4DA7" w:rsidP="007B772F">
            <w:pPr>
              <w:spacing w:line="240" w:lineRule="auto"/>
              <w:ind w:firstLine="0"/>
              <w:rPr>
                <w:rFonts w:ascii="Arial" w:hAnsi="Arial"/>
              </w:rPr>
            </w:pPr>
          </w:p>
        </w:tc>
        <w:tc>
          <w:tcPr>
            <w:tcW w:w="638" w:type="dxa"/>
          </w:tcPr>
          <w:p w14:paraId="1E91A07D" w14:textId="77777777" w:rsidR="004E4DA7" w:rsidRPr="00CC5F03" w:rsidRDefault="004E4DA7" w:rsidP="007B772F">
            <w:pPr>
              <w:spacing w:line="240" w:lineRule="auto"/>
              <w:ind w:firstLine="0"/>
              <w:rPr>
                <w:rFonts w:ascii="Arial" w:hAnsi="Arial"/>
              </w:rPr>
            </w:pPr>
          </w:p>
        </w:tc>
      </w:tr>
      <w:tr w:rsidR="004E4DA7" w:rsidRPr="00CC5F03" w14:paraId="798627FE" w14:textId="77777777" w:rsidTr="004E4DA7">
        <w:trPr>
          <w:trHeight w:hRule="exact" w:val="474"/>
        </w:trPr>
        <w:tc>
          <w:tcPr>
            <w:tcW w:w="490" w:type="dxa"/>
          </w:tcPr>
          <w:p w14:paraId="04A09DEA" w14:textId="77777777" w:rsidR="004E4DA7" w:rsidRPr="00CC5F03" w:rsidRDefault="004E4DA7" w:rsidP="007B772F">
            <w:pPr>
              <w:spacing w:line="240" w:lineRule="auto"/>
              <w:ind w:firstLine="0"/>
              <w:rPr>
                <w:rFonts w:ascii="Arial" w:hAnsi="Arial"/>
              </w:rPr>
            </w:pPr>
          </w:p>
        </w:tc>
        <w:tc>
          <w:tcPr>
            <w:tcW w:w="1026" w:type="dxa"/>
          </w:tcPr>
          <w:p w14:paraId="20D6D414" w14:textId="77777777" w:rsidR="004E4DA7" w:rsidRPr="00CC5F03" w:rsidRDefault="004E4DA7" w:rsidP="007B772F">
            <w:pPr>
              <w:spacing w:line="240" w:lineRule="auto"/>
              <w:ind w:firstLine="0"/>
              <w:rPr>
                <w:rFonts w:ascii="Arial" w:hAnsi="Arial"/>
              </w:rPr>
            </w:pPr>
          </w:p>
        </w:tc>
        <w:tc>
          <w:tcPr>
            <w:tcW w:w="1083" w:type="dxa"/>
          </w:tcPr>
          <w:p w14:paraId="6C92D456" w14:textId="77777777" w:rsidR="004E4DA7" w:rsidRPr="00CC5F03" w:rsidRDefault="004E4DA7" w:rsidP="007B772F">
            <w:pPr>
              <w:spacing w:line="240" w:lineRule="auto"/>
              <w:ind w:firstLine="0"/>
              <w:rPr>
                <w:rFonts w:ascii="Arial" w:hAnsi="Arial"/>
              </w:rPr>
            </w:pPr>
          </w:p>
        </w:tc>
        <w:tc>
          <w:tcPr>
            <w:tcW w:w="1084" w:type="dxa"/>
          </w:tcPr>
          <w:p w14:paraId="57E8D59C" w14:textId="77777777" w:rsidR="004E4DA7" w:rsidRPr="00CC5F03" w:rsidRDefault="004E4DA7" w:rsidP="007B772F">
            <w:pPr>
              <w:spacing w:line="240" w:lineRule="auto"/>
              <w:ind w:firstLine="0"/>
              <w:rPr>
                <w:rFonts w:ascii="Arial" w:hAnsi="Arial"/>
              </w:rPr>
            </w:pPr>
          </w:p>
        </w:tc>
        <w:tc>
          <w:tcPr>
            <w:tcW w:w="1084" w:type="dxa"/>
          </w:tcPr>
          <w:p w14:paraId="1A57B0F1" w14:textId="77777777" w:rsidR="004E4DA7" w:rsidRPr="00CC5F03" w:rsidRDefault="004E4DA7" w:rsidP="007B772F">
            <w:pPr>
              <w:spacing w:line="240" w:lineRule="auto"/>
              <w:ind w:firstLine="0"/>
              <w:rPr>
                <w:rFonts w:ascii="Arial" w:hAnsi="Arial"/>
              </w:rPr>
            </w:pPr>
          </w:p>
        </w:tc>
        <w:tc>
          <w:tcPr>
            <w:tcW w:w="1129" w:type="dxa"/>
          </w:tcPr>
          <w:p w14:paraId="312BDD47" w14:textId="77777777" w:rsidR="004E4DA7" w:rsidRPr="00CC5F03" w:rsidRDefault="004E4DA7" w:rsidP="007B772F">
            <w:pPr>
              <w:spacing w:line="240" w:lineRule="auto"/>
              <w:ind w:firstLine="0"/>
              <w:rPr>
                <w:rFonts w:ascii="Arial" w:hAnsi="Arial"/>
              </w:rPr>
            </w:pPr>
          </w:p>
        </w:tc>
        <w:tc>
          <w:tcPr>
            <w:tcW w:w="992" w:type="dxa"/>
          </w:tcPr>
          <w:p w14:paraId="7AD4AA75" w14:textId="77777777" w:rsidR="004E4DA7" w:rsidRPr="00CC5F03" w:rsidRDefault="004E4DA7" w:rsidP="007B772F">
            <w:pPr>
              <w:spacing w:line="240" w:lineRule="auto"/>
              <w:ind w:firstLine="0"/>
              <w:rPr>
                <w:rFonts w:ascii="Arial" w:hAnsi="Arial"/>
              </w:rPr>
            </w:pPr>
          </w:p>
        </w:tc>
        <w:tc>
          <w:tcPr>
            <w:tcW w:w="1276" w:type="dxa"/>
          </w:tcPr>
          <w:p w14:paraId="4B9C3726" w14:textId="77777777" w:rsidR="004E4DA7" w:rsidRPr="00CC5F03" w:rsidRDefault="004E4DA7" w:rsidP="007B772F">
            <w:pPr>
              <w:spacing w:line="240" w:lineRule="auto"/>
              <w:ind w:firstLine="0"/>
              <w:rPr>
                <w:rFonts w:ascii="Arial" w:hAnsi="Arial"/>
              </w:rPr>
            </w:pPr>
          </w:p>
        </w:tc>
        <w:tc>
          <w:tcPr>
            <w:tcW w:w="921" w:type="dxa"/>
          </w:tcPr>
          <w:p w14:paraId="42FC9554" w14:textId="77777777" w:rsidR="004E4DA7" w:rsidRPr="00CC5F03" w:rsidRDefault="004E4DA7" w:rsidP="007B772F">
            <w:pPr>
              <w:spacing w:line="240" w:lineRule="auto"/>
              <w:ind w:firstLine="0"/>
              <w:rPr>
                <w:rFonts w:ascii="Arial" w:hAnsi="Arial"/>
              </w:rPr>
            </w:pPr>
          </w:p>
        </w:tc>
        <w:tc>
          <w:tcPr>
            <w:tcW w:w="638" w:type="dxa"/>
          </w:tcPr>
          <w:p w14:paraId="6EF9A043" w14:textId="77777777" w:rsidR="004E4DA7" w:rsidRPr="00CC5F03" w:rsidRDefault="004E4DA7" w:rsidP="007B772F">
            <w:pPr>
              <w:spacing w:line="240" w:lineRule="auto"/>
              <w:ind w:firstLine="0"/>
              <w:rPr>
                <w:rFonts w:ascii="Arial" w:hAnsi="Arial"/>
              </w:rPr>
            </w:pPr>
          </w:p>
        </w:tc>
      </w:tr>
      <w:tr w:rsidR="004E4DA7" w:rsidRPr="00CC5F03" w14:paraId="46716E2D" w14:textId="77777777" w:rsidTr="004E4DA7">
        <w:trPr>
          <w:trHeight w:hRule="exact" w:val="474"/>
        </w:trPr>
        <w:tc>
          <w:tcPr>
            <w:tcW w:w="490" w:type="dxa"/>
          </w:tcPr>
          <w:p w14:paraId="2AB92CA4" w14:textId="77777777" w:rsidR="004E4DA7" w:rsidRPr="00CC5F03" w:rsidRDefault="004E4DA7" w:rsidP="007B772F">
            <w:pPr>
              <w:spacing w:line="240" w:lineRule="auto"/>
              <w:ind w:firstLine="0"/>
              <w:rPr>
                <w:rFonts w:ascii="Arial" w:hAnsi="Arial"/>
              </w:rPr>
            </w:pPr>
          </w:p>
        </w:tc>
        <w:tc>
          <w:tcPr>
            <w:tcW w:w="1026" w:type="dxa"/>
          </w:tcPr>
          <w:p w14:paraId="1CF262AD" w14:textId="77777777" w:rsidR="004E4DA7" w:rsidRPr="00CC5F03" w:rsidRDefault="004E4DA7" w:rsidP="007B772F">
            <w:pPr>
              <w:spacing w:line="240" w:lineRule="auto"/>
              <w:ind w:firstLine="0"/>
              <w:rPr>
                <w:rFonts w:ascii="Arial" w:hAnsi="Arial"/>
              </w:rPr>
            </w:pPr>
          </w:p>
        </w:tc>
        <w:tc>
          <w:tcPr>
            <w:tcW w:w="1083" w:type="dxa"/>
          </w:tcPr>
          <w:p w14:paraId="19C04B2F" w14:textId="77777777" w:rsidR="004E4DA7" w:rsidRPr="00CC5F03" w:rsidRDefault="004E4DA7" w:rsidP="007B772F">
            <w:pPr>
              <w:spacing w:line="240" w:lineRule="auto"/>
              <w:ind w:firstLine="0"/>
              <w:rPr>
                <w:rFonts w:ascii="Arial" w:hAnsi="Arial"/>
              </w:rPr>
            </w:pPr>
          </w:p>
        </w:tc>
        <w:tc>
          <w:tcPr>
            <w:tcW w:w="1084" w:type="dxa"/>
          </w:tcPr>
          <w:p w14:paraId="011116BB" w14:textId="77777777" w:rsidR="004E4DA7" w:rsidRPr="00CC5F03" w:rsidRDefault="004E4DA7" w:rsidP="007B772F">
            <w:pPr>
              <w:spacing w:line="240" w:lineRule="auto"/>
              <w:ind w:firstLine="0"/>
              <w:rPr>
                <w:rFonts w:ascii="Arial" w:hAnsi="Arial"/>
              </w:rPr>
            </w:pPr>
          </w:p>
        </w:tc>
        <w:tc>
          <w:tcPr>
            <w:tcW w:w="1084" w:type="dxa"/>
          </w:tcPr>
          <w:p w14:paraId="07A1B072" w14:textId="77777777" w:rsidR="004E4DA7" w:rsidRPr="00CC5F03" w:rsidRDefault="004E4DA7" w:rsidP="007B772F">
            <w:pPr>
              <w:spacing w:line="240" w:lineRule="auto"/>
              <w:ind w:firstLine="0"/>
              <w:rPr>
                <w:rFonts w:ascii="Arial" w:hAnsi="Arial"/>
              </w:rPr>
            </w:pPr>
          </w:p>
        </w:tc>
        <w:tc>
          <w:tcPr>
            <w:tcW w:w="1129" w:type="dxa"/>
          </w:tcPr>
          <w:p w14:paraId="60FAB4D8" w14:textId="77777777" w:rsidR="004E4DA7" w:rsidRPr="00CC5F03" w:rsidRDefault="004E4DA7" w:rsidP="007B772F">
            <w:pPr>
              <w:spacing w:line="240" w:lineRule="auto"/>
              <w:ind w:firstLine="0"/>
              <w:rPr>
                <w:rFonts w:ascii="Arial" w:hAnsi="Arial"/>
              </w:rPr>
            </w:pPr>
          </w:p>
        </w:tc>
        <w:tc>
          <w:tcPr>
            <w:tcW w:w="992" w:type="dxa"/>
          </w:tcPr>
          <w:p w14:paraId="0CF8A6FD" w14:textId="77777777" w:rsidR="004E4DA7" w:rsidRPr="00CC5F03" w:rsidRDefault="004E4DA7" w:rsidP="007B772F">
            <w:pPr>
              <w:spacing w:line="240" w:lineRule="auto"/>
              <w:ind w:firstLine="0"/>
              <w:rPr>
                <w:rFonts w:ascii="Arial" w:hAnsi="Arial"/>
              </w:rPr>
            </w:pPr>
          </w:p>
        </w:tc>
        <w:tc>
          <w:tcPr>
            <w:tcW w:w="1276" w:type="dxa"/>
          </w:tcPr>
          <w:p w14:paraId="3A2AF1E8" w14:textId="77777777" w:rsidR="004E4DA7" w:rsidRPr="00CC5F03" w:rsidRDefault="004E4DA7" w:rsidP="007B772F">
            <w:pPr>
              <w:spacing w:line="240" w:lineRule="auto"/>
              <w:ind w:firstLine="0"/>
              <w:rPr>
                <w:rFonts w:ascii="Arial" w:hAnsi="Arial"/>
              </w:rPr>
            </w:pPr>
          </w:p>
        </w:tc>
        <w:tc>
          <w:tcPr>
            <w:tcW w:w="921" w:type="dxa"/>
          </w:tcPr>
          <w:p w14:paraId="1C8F1B63" w14:textId="77777777" w:rsidR="004E4DA7" w:rsidRPr="00CC5F03" w:rsidRDefault="004E4DA7" w:rsidP="007B772F">
            <w:pPr>
              <w:spacing w:line="240" w:lineRule="auto"/>
              <w:ind w:firstLine="0"/>
              <w:rPr>
                <w:rFonts w:ascii="Arial" w:hAnsi="Arial"/>
              </w:rPr>
            </w:pPr>
          </w:p>
        </w:tc>
        <w:tc>
          <w:tcPr>
            <w:tcW w:w="638" w:type="dxa"/>
          </w:tcPr>
          <w:p w14:paraId="391A7118" w14:textId="77777777" w:rsidR="004E4DA7" w:rsidRPr="00CC5F03" w:rsidRDefault="004E4DA7" w:rsidP="007B772F">
            <w:pPr>
              <w:spacing w:line="240" w:lineRule="auto"/>
              <w:ind w:firstLine="0"/>
              <w:rPr>
                <w:rFonts w:ascii="Arial" w:hAnsi="Arial"/>
              </w:rPr>
            </w:pPr>
          </w:p>
        </w:tc>
      </w:tr>
      <w:tr w:rsidR="004E4DA7" w:rsidRPr="00CC5F03" w14:paraId="1C6E2473" w14:textId="77777777" w:rsidTr="004E4DA7">
        <w:trPr>
          <w:trHeight w:hRule="exact" w:val="474"/>
        </w:trPr>
        <w:tc>
          <w:tcPr>
            <w:tcW w:w="490" w:type="dxa"/>
          </w:tcPr>
          <w:p w14:paraId="089C80A1" w14:textId="77777777" w:rsidR="004E4DA7" w:rsidRPr="00CC5F03" w:rsidRDefault="004E4DA7" w:rsidP="007B772F">
            <w:pPr>
              <w:spacing w:line="240" w:lineRule="auto"/>
              <w:ind w:firstLine="0"/>
              <w:rPr>
                <w:rFonts w:ascii="Arial" w:hAnsi="Arial"/>
              </w:rPr>
            </w:pPr>
          </w:p>
        </w:tc>
        <w:tc>
          <w:tcPr>
            <w:tcW w:w="1026" w:type="dxa"/>
          </w:tcPr>
          <w:p w14:paraId="76FF5084" w14:textId="77777777" w:rsidR="004E4DA7" w:rsidRPr="00CC5F03" w:rsidRDefault="004E4DA7" w:rsidP="007B772F">
            <w:pPr>
              <w:spacing w:line="240" w:lineRule="auto"/>
              <w:ind w:firstLine="0"/>
              <w:rPr>
                <w:rFonts w:ascii="Arial" w:hAnsi="Arial"/>
              </w:rPr>
            </w:pPr>
          </w:p>
        </w:tc>
        <w:tc>
          <w:tcPr>
            <w:tcW w:w="1083" w:type="dxa"/>
          </w:tcPr>
          <w:p w14:paraId="3BC0C25A" w14:textId="77777777" w:rsidR="004E4DA7" w:rsidRPr="00CC5F03" w:rsidRDefault="004E4DA7" w:rsidP="007B772F">
            <w:pPr>
              <w:spacing w:line="240" w:lineRule="auto"/>
              <w:ind w:firstLine="0"/>
              <w:rPr>
                <w:rFonts w:ascii="Arial" w:hAnsi="Arial"/>
              </w:rPr>
            </w:pPr>
          </w:p>
        </w:tc>
        <w:tc>
          <w:tcPr>
            <w:tcW w:w="1084" w:type="dxa"/>
          </w:tcPr>
          <w:p w14:paraId="6CECCDD6" w14:textId="77777777" w:rsidR="004E4DA7" w:rsidRPr="00CC5F03" w:rsidRDefault="004E4DA7" w:rsidP="007B772F">
            <w:pPr>
              <w:spacing w:line="240" w:lineRule="auto"/>
              <w:ind w:firstLine="0"/>
              <w:rPr>
                <w:rFonts w:ascii="Arial" w:hAnsi="Arial"/>
              </w:rPr>
            </w:pPr>
          </w:p>
        </w:tc>
        <w:tc>
          <w:tcPr>
            <w:tcW w:w="1084" w:type="dxa"/>
          </w:tcPr>
          <w:p w14:paraId="53A16E19" w14:textId="77777777" w:rsidR="004E4DA7" w:rsidRPr="00CC5F03" w:rsidRDefault="004E4DA7" w:rsidP="007B772F">
            <w:pPr>
              <w:spacing w:line="240" w:lineRule="auto"/>
              <w:ind w:firstLine="0"/>
              <w:rPr>
                <w:rFonts w:ascii="Arial" w:hAnsi="Arial"/>
              </w:rPr>
            </w:pPr>
          </w:p>
        </w:tc>
        <w:tc>
          <w:tcPr>
            <w:tcW w:w="1129" w:type="dxa"/>
          </w:tcPr>
          <w:p w14:paraId="73098986" w14:textId="77777777" w:rsidR="004E4DA7" w:rsidRPr="00CC5F03" w:rsidRDefault="004E4DA7" w:rsidP="007B772F">
            <w:pPr>
              <w:spacing w:line="240" w:lineRule="auto"/>
              <w:ind w:firstLine="0"/>
              <w:rPr>
                <w:rFonts w:ascii="Arial" w:hAnsi="Arial"/>
              </w:rPr>
            </w:pPr>
          </w:p>
        </w:tc>
        <w:tc>
          <w:tcPr>
            <w:tcW w:w="992" w:type="dxa"/>
          </w:tcPr>
          <w:p w14:paraId="4FEDCEB8" w14:textId="77777777" w:rsidR="004E4DA7" w:rsidRPr="00CC5F03" w:rsidRDefault="004E4DA7" w:rsidP="007B772F">
            <w:pPr>
              <w:spacing w:line="240" w:lineRule="auto"/>
              <w:ind w:firstLine="0"/>
              <w:rPr>
                <w:rFonts w:ascii="Arial" w:hAnsi="Arial"/>
              </w:rPr>
            </w:pPr>
          </w:p>
        </w:tc>
        <w:tc>
          <w:tcPr>
            <w:tcW w:w="1276" w:type="dxa"/>
          </w:tcPr>
          <w:p w14:paraId="71203831" w14:textId="77777777" w:rsidR="004E4DA7" w:rsidRPr="00CC5F03" w:rsidRDefault="004E4DA7" w:rsidP="007B772F">
            <w:pPr>
              <w:spacing w:line="240" w:lineRule="auto"/>
              <w:ind w:firstLine="0"/>
              <w:rPr>
                <w:rFonts w:ascii="Arial" w:hAnsi="Arial"/>
              </w:rPr>
            </w:pPr>
          </w:p>
        </w:tc>
        <w:tc>
          <w:tcPr>
            <w:tcW w:w="921" w:type="dxa"/>
          </w:tcPr>
          <w:p w14:paraId="7C189759" w14:textId="77777777" w:rsidR="004E4DA7" w:rsidRPr="00CC5F03" w:rsidRDefault="004E4DA7" w:rsidP="007B772F">
            <w:pPr>
              <w:spacing w:line="240" w:lineRule="auto"/>
              <w:ind w:firstLine="0"/>
              <w:rPr>
                <w:rFonts w:ascii="Arial" w:hAnsi="Arial"/>
              </w:rPr>
            </w:pPr>
          </w:p>
        </w:tc>
        <w:tc>
          <w:tcPr>
            <w:tcW w:w="638" w:type="dxa"/>
          </w:tcPr>
          <w:p w14:paraId="567332BB" w14:textId="77777777" w:rsidR="004E4DA7" w:rsidRPr="00CC5F03" w:rsidRDefault="004E4DA7" w:rsidP="007B772F">
            <w:pPr>
              <w:spacing w:line="240" w:lineRule="auto"/>
              <w:ind w:firstLine="0"/>
              <w:rPr>
                <w:rFonts w:ascii="Arial" w:hAnsi="Arial"/>
              </w:rPr>
            </w:pPr>
          </w:p>
        </w:tc>
      </w:tr>
    </w:tbl>
    <w:p w14:paraId="48791490" w14:textId="77777777" w:rsidR="007A14EB" w:rsidRPr="00CC5F03" w:rsidRDefault="007A14EB" w:rsidP="00CF4A62"/>
    <w:sectPr w:rsidR="007A14EB" w:rsidRPr="00CC5F03" w:rsidSect="001217BC">
      <w:headerReference w:type="default" r:id="rId162"/>
      <w:footerReference w:type="default" r:id="rId163"/>
      <w:pgSz w:w="11907" w:h="16840" w:code="9"/>
      <w:pgMar w:top="1134" w:right="567" w:bottom="1418" w:left="1701" w:header="680"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D2BE0" w14:textId="77777777" w:rsidR="00F409F3" w:rsidRDefault="00F409F3" w:rsidP="00CF4A62">
      <w:r>
        <w:separator/>
      </w:r>
    </w:p>
  </w:endnote>
  <w:endnote w:type="continuationSeparator" w:id="0">
    <w:p w14:paraId="13C9143E" w14:textId="77777777" w:rsidR="00F409F3" w:rsidRDefault="00F409F3" w:rsidP="00CF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ГОСТ тип А">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899E8" w14:textId="77777777" w:rsidR="00D66DBD" w:rsidRPr="007620E4" w:rsidRDefault="00D66DBD" w:rsidP="00CF4A62">
    <w:pPr>
      <w:ind w:firstLine="0"/>
      <w:jc w:val="center"/>
      <w:rPr>
        <w:lang w:val="en-US"/>
      </w:rPr>
    </w:pPr>
    <w:r>
      <w:t>202</w:t>
    </w:r>
    <w:r>
      <w:rPr>
        <w:lang w:val="en-US"/>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4E706" w14:textId="77777777" w:rsidR="00D66DBD" w:rsidRPr="00142DE1" w:rsidRDefault="00D66DBD" w:rsidP="00CF4A62">
    <w:r>
      <w:rPr>
        <w:noProof/>
        <w:lang w:eastAsia="ru-RU"/>
      </w:rPr>
      <mc:AlternateContent>
        <mc:Choice Requires="wps">
          <w:drawing>
            <wp:anchor distT="0" distB="0" distL="114300" distR="114300" simplePos="0" relativeHeight="251707904" behindDoc="0" locked="0" layoutInCell="1" allowOverlap="1" wp14:anchorId="1DCF6CF3" wp14:editId="399370C2">
              <wp:simplePos x="0" y="0"/>
              <wp:positionH relativeFrom="column">
                <wp:posOffset>3596005</wp:posOffset>
              </wp:positionH>
              <wp:positionV relativeFrom="paragraph">
                <wp:posOffset>5165725</wp:posOffset>
              </wp:positionV>
              <wp:extent cx="361950" cy="361950"/>
              <wp:effectExtent l="0" t="0" r="19050" b="19050"/>
              <wp:wrapNone/>
              <wp:docPr id="2069" name="Надпись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98B14" w14:textId="3D7A436E" w:rsidR="00D66DBD" w:rsidRPr="0029748D" w:rsidRDefault="00D66DBD" w:rsidP="000F66FF">
                          <w:r w:rsidRPr="0029748D">
                            <w:rPr>
                              <w:rStyle w:val="affd"/>
                            </w:rPr>
                            <w:fldChar w:fldCharType="begin"/>
                          </w:r>
                          <w:r w:rsidRPr="0029748D">
                            <w:rPr>
                              <w:rStyle w:val="affd"/>
                            </w:rPr>
                            <w:instrText xml:space="preserve"> PAGE  </w:instrText>
                          </w:r>
                          <w:r w:rsidRPr="0029748D">
                            <w:rPr>
                              <w:rStyle w:val="affd"/>
                            </w:rPr>
                            <w:fldChar w:fldCharType="separate"/>
                          </w:r>
                          <w:r w:rsidR="003A199E">
                            <w:rPr>
                              <w:rStyle w:val="affd"/>
                              <w:noProof/>
                            </w:rPr>
                            <w:t>130</w:t>
                          </w:r>
                          <w:r w:rsidRPr="0029748D">
                            <w:rPr>
                              <w:rStyle w:val="affd"/>
                            </w:rPr>
                            <w:fldChar w:fldCharType="end"/>
                          </w:r>
                        </w:p>
                        <w:p w14:paraId="4E397ED8" w14:textId="77777777" w:rsidR="00D66DBD" w:rsidRPr="00BC1FCA" w:rsidRDefault="00D66DBD" w:rsidP="000F66FF"/>
                      </w:txbxContent>
                    </wps:txbx>
                    <wps:bodyPr rot="0" vert="horz" wrap="square" lIns="36000" tIns="82800" rIns="36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F6CF3" id="_x0000_t202" coordsize="21600,21600" o:spt="202" path="m,l,21600r21600,l21600,xe">
              <v:stroke joinstyle="miter"/>
              <v:path gradientshapeok="t" o:connecttype="rect"/>
            </v:shapetype>
            <v:shape id="Надпись 2116" o:spid="_x0000_s1026" type="#_x0000_t202" style="position:absolute;left:0;text-align:left;margin-left:283.15pt;margin-top:406.75pt;width:28.5pt;height:2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" filled="f">
              <v:textbox inset="1mm,2.3mm,1mm,3mm">
                <w:txbxContent>
                  <w:p w14:paraId="68598B14" w14:textId="3D7A436E" w:rsidR="00D66DBD" w:rsidRPr="0029748D" w:rsidRDefault="00D66DBD" w:rsidP="000F66FF">
                    <w:r w:rsidRPr="0029748D">
                      <w:rPr>
                        <w:rStyle w:val="affd"/>
                      </w:rPr>
                      <w:fldChar w:fldCharType="begin"/>
                    </w:r>
                    <w:r w:rsidRPr="0029748D">
                      <w:rPr>
                        <w:rStyle w:val="affd"/>
                      </w:rPr>
                      <w:instrText xml:space="preserve"> PAGE  </w:instrText>
                    </w:r>
                    <w:r w:rsidRPr="0029748D">
                      <w:rPr>
                        <w:rStyle w:val="affd"/>
                      </w:rPr>
                      <w:fldChar w:fldCharType="separate"/>
                    </w:r>
                    <w:r w:rsidR="003A199E">
                      <w:rPr>
                        <w:rStyle w:val="affd"/>
                        <w:noProof/>
                      </w:rPr>
                      <w:t>130</w:t>
                    </w:r>
                    <w:r w:rsidRPr="0029748D">
                      <w:rPr>
                        <w:rStyle w:val="affd"/>
                      </w:rPr>
                      <w:fldChar w:fldCharType="end"/>
                    </w:r>
                  </w:p>
                  <w:p w14:paraId="4E397ED8" w14:textId="77777777" w:rsidR="00D66DBD" w:rsidRPr="00BC1FCA" w:rsidRDefault="00D66DBD" w:rsidP="000F66F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0BA3" w14:textId="77777777" w:rsidR="00D66DBD" w:rsidRDefault="00D66DBD" w:rsidP="00CF4A6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ACE1" w14:textId="77777777" w:rsidR="00D66DBD" w:rsidRPr="00FC42D4" w:rsidRDefault="00D66DBD" w:rsidP="00FC42D4">
    <w:pP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2793C" w14:textId="77777777" w:rsidR="00D66DBD" w:rsidRDefault="00D66DBD" w:rsidP="00FC42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BF9B" w14:textId="77777777" w:rsidR="00F409F3" w:rsidRDefault="00F409F3" w:rsidP="00CF4A62">
      <w:r>
        <w:separator/>
      </w:r>
    </w:p>
  </w:footnote>
  <w:footnote w:type="continuationSeparator" w:id="0">
    <w:p w14:paraId="6397CAE4" w14:textId="77777777" w:rsidR="00F409F3" w:rsidRDefault="00F409F3" w:rsidP="00CF4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CFA55" w14:textId="77777777" w:rsidR="00D66DBD" w:rsidRPr="00686CE0" w:rsidRDefault="00D66DBD" w:rsidP="00CF4A62">
    <w:pPr>
      <w:rPr>
        <w:lang w:eastAsia="ru-RU"/>
      </w:rPr>
    </w:pPr>
    <w:r w:rsidRPr="00686CE0">
      <w:rPr>
        <w:lang w:eastAsia="ru-RU"/>
      </w:rPr>
      <w:t>АО «НИКИЭТ»</w:t>
    </w:r>
  </w:p>
  <w:p w14:paraId="70EC6F3C" w14:textId="77777777" w:rsidR="00D66DBD" w:rsidRDefault="00D66DBD" w:rsidP="00CF4A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76FE9" w14:textId="77777777" w:rsidR="00D66DBD" w:rsidRDefault="00D66DBD" w:rsidP="003E4DDF">
    <w:pPr>
      <w:pBdr>
        <w:bottom w:val="single" w:sz="4" w:space="1" w:color="auto"/>
      </w:pBdr>
      <w:spacing w:line="276" w:lineRule="auto"/>
      <w:ind w:firstLine="0"/>
      <w:jc w:val="right"/>
    </w:pPr>
    <w:r w:rsidRPr="003E4DDF">
      <w:t>АО «НИКИЭТ»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2B8B5" w14:textId="77777777" w:rsidR="00D66DBD" w:rsidRPr="00DD150A" w:rsidRDefault="00D66DBD" w:rsidP="00CF4A6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ACBA" w14:textId="77777777" w:rsidR="00D66DBD" w:rsidRPr="00686CE0" w:rsidRDefault="00D66DBD" w:rsidP="00111B1B">
    <w:pPr>
      <w:pBdr>
        <w:bottom w:val="single" w:sz="4" w:space="1" w:color="auto"/>
      </w:pBdr>
      <w:spacing w:line="276" w:lineRule="auto"/>
      <w:ind w:firstLine="0"/>
      <w:jc w:val="right"/>
    </w:pPr>
    <w:r w:rsidRPr="00686CE0">
      <w:t>АО «НИКИЭТ»</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119FE" w14:textId="77777777" w:rsidR="00D66DBD" w:rsidRPr="00686CE0" w:rsidRDefault="00D66DBD" w:rsidP="001217BC">
    <w:pPr>
      <w:pBdr>
        <w:bottom w:val="single" w:sz="4" w:space="1" w:color="auto"/>
      </w:pBdr>
      <w:spacing w:line="276" w:lineRule="auto"/>
      <w:ind w:firstLine="0"/>
      <w:jc w:val="right"/>
    </w:pPr>
    <w:r w:rsidRPr="00686CE0">
      <w:t>АО «НИКИЭТ»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D8278A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E990EF24"/>
    <w:lvl w:ilvl="0">
      <w:start w:val="1"/>
      <w:numFmt w:val="decimal"/>
      <w:pStyle w:val="1"/>
      <w:lvlText w:val="%1"/>
      <w:lvlJc w:val="left"/>
      <w:pPr>
        <w:tabs>
          <w:tab w:val="num" w:pos="1134"/>
        </w:tabs>
        <w:ind w:left="0" w:firstLine="709"/>
      </w:pPr>
      <w:rPr>
        <w:rFonts w:hint="default"/>
        <w:b/>
      </w:rPr>
    </w:lvl>
    <w:lvl w:ilvl="1">
      <w:start w:val="1"/>
      <w:numFmt w:val="decimal"/>
      <w:pStyle w:val="20"/>
      <w:lvlText w:val="%1.%2"/>
      <w:lvlJc w:val="left"/>
      <w:pPr>
        <w:tabs>
          <w:tab w:val="num" w:pos="1418"/>
        </w:tabs>
        <w:ind w:left="0" w:firstLine="709"/>
      </w:pPr>
      <w:rPr>
        <w:rFonts w:hint="default"/>
      </w:rPr>
    </w:lvl>
    <w:lvl w:ilvl="2">
      <w:start w:val="1"/>
      <w:numFmt w:val="decimal"/>
      <w:pStyle w:val="3"/>
      <w:lvlText w:val="%1.%2.%3"/>
      <w:lvlJc w:val="left"/>
      <w:pPr>
        <w:tabs>
          <w:tab w:val="num" w:pos="1418"/>
        </w:tabs>
        <w:ind w:left="0" w:firstLine="709"/>
      </w:pPr>
      <w:rPr>
        <w:rFonts w:hint="default"/>
        <w:b w:val="0"/>
      </w:rPr>
    </w:lvl>
    <w:lvl w:ilvl="3">
      <w:start w:val="1"/>
      <w:numFmt w:val="decimal"/>
      <w:pStyle w:val="4"/>
      <w:lvlText w:val="%1.%2.%3.%4"/>
      <w:lvlJc w:val="left"/>
      <w:pPr>
        <w:tabs>
          <w:tab w:val="num" w:pos="1559"/>
        </w:tabs>
        <w:ind w:left="0" w:firstLine="709"/>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360"/>
        </w:tabs>
        <w:ind w:left="360" w:hanging="360"/>
      </w:pPr>
      <w:rPr>
        <w:rFonts w:ascii="Symbol" w:hAnsi="Symbol"/>
      </w:rPr>
    </w:lvl>
  </w:abstractNum>
  <w:abstractNum w:abstractNumId="3" w15:restartNumberingAfterBreak="0">
    <w:nsid w:val="00305C3B"/>
    <w:multiLevelType w:val="hybridMultilevel"/>
    <w:tmpl w:val="FFD68228"/>
    <w:lvl w:ilvl="0" w:tplc="CC52D97C">
      <w:numFmt w:val="bullet"/>
      <w:lvlText w:val="-"/>
      <w:lvlJc w:val="left"/>
      <w:pPr>
        <w:ind w:left="406" w:hanging="187"/>
      </w:pPr>
      <w:rPr>
        <w:rFonts w:ascii="Times New Roman" w:eastAsia="Times New Roman" w:hAnsi="Times New Roman" w:cs="Times New Roman" w:hint="default"/>
        <w:b w:val="0"/>
        <w:bCs w:val="0"/>
        <w:i w:val="0"/>
        <w:iCs w:val="0"/>
        <w:color w:val="343434"/>
        <w:w w:val="100"/>
        <w:sz w:val="24"/>
        <w:szCs w:val="24"/>
        <w:lang w:val="ru-RU" w:eastAsia="en-US" w:bidi="ar-SA"/>
      </w:rPr>
    </w:lvl>
    <w:lvl w:ilvl="1" w:tplc="1A3CB8A4">
      <w:numFmt w:val="bullet"/>
      <w:lvlText w:val="•"/>
      <w:lvlJc w:val="left"/>
      <w:pPr>
        <w:ind w:left="1390" w:hanging="187"/>
      </w:pPr>
      <w:rPr>
        <w:rFonts w:hint="default"/>
        <w:lang w:val="ru-RU" w:eastAsia="en-US" w:bidi="ar-SA"/>
      </w:rPr>
    </w:lvl>
    <w:lvl w:ilvl="2" w:tplc="0662350C">
      <w:numFmt w:val="bullet"/>
      <w:lvlText w:val="•"/>
      <w:lvlJc w:val="left"/>
      <w:pPr>
        <w:ind w:left="2380" w:hanging="187"/>
      </w:pPr>
      <w:rPr>
        <w:rFonts w:hint="default"/>
        <w:lang w:val="ru-RU" w:eastAsia="en-US" w:bidi="ar-SA"/>
      </w:rPr>
    </w:lvl>
    <w:lvl w:ilvl="3" w:tplc="9C4CBDE0">
      <w:numFmt w:val="bullet"/>
      <w:lvlText w:val="•"/>
      <w:lvlJc w:val="left"/>
      <w:pPr>
        <w:ind w:left="3370" w:hanging="187"/>
      </w:pPr>
      <w:rPr>
        <w:rFonts w:hint="default"/>
        <w:lang w:val="ru-RU" w:eastAsia="en-US" w:bidi="ar-SA"/>
      </w:rPr>
    </w:lvl>
    <w:lvl w:ilvl="4" w:tplc="B04864C0">
      <w:numFmt w:val="bullet"/>
      <w:lvlText w:val="•"/>
      <w:lvlJc w:val="left"/>
      <w:pPr>
        <w:ind w:left="4360" w:hanging="187"/>
      </w:pPr>
      <w:rPr>
        <w:rFonts w:hint="default"/>
        <w:lang w:val="ru-RU" w:eastAsia="en-US" w:bidi="ar-SA"/>
      </w:rPr>
    </w:lvl>
    <w:lvl w:ilvl="5" w:tplc="8C586D18">
      <w:numFmt w:val="bullet"/>
      <w:lvlText w:val="•"/>
      <w:lvlJc w:val="left"/>
      <w:pPr>
        <w:ind w:left="5350" w:hanging="187"/>
      </w:pPr>
      <w:rPr>
        <w:rFonts w:hint="default"/>
        <w:lang w:val="ru-RU" w:eastAsia="en-US" w:bidi="ar-SA"/>
      </w:rPr>
    </w:lvl>
    <w:lvl w:ilvl="6" w:tplc="B58C4CB8">
      <w:numFmt w:val="bullet"/>
      <w:lvlText w:val="•"/>
      <w:lvlJc w:val="left"/>
      <w:pPr>
        <w:ind w:left="6340" w:hanging="187"/>
      </w:pPr>
      <w:rPr>
        <w:rFonts w:hint="default"/>
        <w:lang w:val="ru-RU" w:eastAsia="en-US" w:bidi="ar-SA"/>
      </w:rPr>
    </w:lvl>
    <w:lvl w:ilvl="7" w:tplc="BCB02546">
      <w:numFmt w:val="bullet"/>
      <w:lvlText w:val="•"/>
      <w:lvlJc w:val="left"/>
      <w:pPr>
        <w:ind w:left="7330" w:hanging="187"/>
      </w:pPr>
      <w:rPr>
        <w:rFonts w:hint="default"/>
        <w:lang w:val="ru-RU" w:eastAsia="en-US" w:bidi="ar-SA"/>
      </w:rPr>
    </w:lvl>
    <w:lvl w:ilvl="8" w:tplc="5A000470">
      <w:numFmt w:val="bullet"/>
      <w:lvlText w:val="•"/>
      <w:lvlJc w:val="left"/>
      <w:pPr>
        <w:ind w:left="8320" w:hanging="187"/>
      </w:pPr>
      <w:rPr>
        <w:rFonts w:hint="default"/>
        <w:lang w:val="ru-RU" w:eastAsia="en-US" w:bidi="ar-SA"/>
      </w:rPr>
    </w:lvl>
  </w:abstractNum>
  <w:abstractNum w:abstractNumId="4" w15:restartNumberingAfterBreak="0">
    <w:nsid w:val="03E50F9F"/>
    <w:multiLevelType w:val="multilevel"/>
    <w:tmpl w:val="A642DEA4"/>
    <w:lvl w:ilvl="0">
      <w:start w:val="33"/>
      <w:numFmt w:val="bullet"/>
      <w:pStyle w:val="bill"/>
      <w:lvlText w:val="-"/>
      <w:lvlJc w:val="left"/>
      <w:pPr>
        <w:tabs>
          <w:tab w:val="num" w:pos="737"/>
        </w:tabs>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pStyle w:val="bill2"/>
      <w:lvlText w:val="%2)"/>
      <w:lvlJc w:val="left"/>
      <w:pPr>
        <w:tabs>
          <w:tab w:val="num" w:pos="1559"/>
        </w:tabs>
        <w:ind w:left="0" w:firstLine="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ill3"/>
      <w:lvlText w:val="%3)"/>
      <w:lvlJc w:val="left"/>
      <w:pPr>
        <w:tabs>
          <w:tab w:val="num" w:pos="908"/>
        </w:tabs>
        <w:ind w:left="851"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1440"/>
        </w:tabs>
        <w:ind w:left="6174" w:hanging="360"/>
      </w:pPr>
      <w:rPr>
        <w:rFonts w:ascii="Symbol" w:hAnsi="Symbol" w:hint="default"/>
      </w:rPr>
    </w:lvl>
    <w:lvl w:ilvl="4">
      <w:start w:val="1"/>
      <w:numFmt w:val="bullet"/>
      <w:lvlText w:val="o"/>
      <w:lvlJc w:val="left"/>
      <w:pPr>
        <w:tabs>
          <w:tab w:val="num" w:pos="1440"/>
        </w:tabs>
        <w:ind w:left="6894" w:hanging="360"/>
      </w:pPr>
      <w:rPr>
        <w:rFonts w:ascii="Courier New" w:hAnsi="Courier New" w:cs="Courier New" w:hint="default"/>
      </w:rPr>
    </w:lvl>
    <w:lvl w:ilvl="5">
      <w:start w:val="1"/>
      <w:numFmt w:val="bullet"/>
      <w:lvlText w:val=""/>
      <w:lvlJc w:val="left"/>
      <w:pPr>
        <w:tabs>
          <w:tab w:val="num" w:pos="1440"/>
        </w:tabs>
        <w:ind w:left="7614" w:hanging="360"/>
      </w:pPr>
      <w:rPr>
        <w:rFonts w:ascii="Wingdings" w:hAnsi="Wingdings" w:hint="default"/>
      </w:rPr>
    </w:lvl>
    <w:lvl w:ilvl="6">
      <w:start w:val="1"/>
      <w:numFmt w:val="bullet"/>
      <w:lvlText w:val=""/>
      <w:lvlJc w:val="left"/>
      <w:pPr>
        <w:tabs>
          <w:tab w:val="num" w:pos="1440"/>
        </w:tabs>
        <w:ind w:left="8334" w:hanging="360"/>
      </w:pPr>
      <w:rPr>
        <w:rFonts w:ascii="Symbol" w:hAnsi="Symbol" w:hint="default"/>
      </w:rPr>
    </w:lvl>
    <w:lvl w:ilvl="7">
      <w:start w:val="1"/>
      <w:numFmt w:val="bullet"/>
      <w:lvlText w:val="o"/>
      <w:lvlJc w:val="left"/>
      <w:pPr>
        <w:tabs>
          <w:tab w:val="num" w:pos="1440"/>
        </w:tabs>
        <w:ind w:left="9054" w:hanging="360"/>
      </w:pPr>
      <w:rPr>
        <w:rFonts w:ascii="Courier New" w:hAnsi="Courier New" w:cs="Courier New" w:hint="default"/>
      </w:rPr>
    </w:lvl>
    <w:lvl w:ilvl="8">
      <w:start w:val="1"/>
      <w:numFmt w:val="bullet"/>
      <w:lvlText w:val=""/>
      <w:lvlJc w:val="left"/>
      <w:pPr>
        <w:tabs>
          <w:tab w:val="num" w:pos="1440"/>
        </w:tabs>
        <w:ind w:left="9774" w:hanging="360"/>
      </w:pPr>
      <w:rPr>
        <w:rFonts w:ascii="Wingdings" w:hAnsi="Wingdings" w:hint="default"/>
      </w:rPr>
    </w:lvl>
  </w:abstractNum>
  <w:abstractNum w:abstractNumId="5" w15:restartNumberingAfterBreak="0">
    <w:nsid w:val="076B4AA0"/>
    <w:multiLevelType w:val="hybridMultilevel"/>
    <w:tmpl w:val="79868714"/>
    <w:lvl w:ilvl="0" w:tplc="7EE0EF28">
      <w:start w:val="1"/>
      <w:numFmt w:val="bullet"/>
      <w:lvlText w:val=""/>
      <w:lvlJc w:val="left"/>
      <w:pPr>
        <w:ind w:left="927"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B8A6BC2"/>
    <w:multiLevelType w:val="hybridMultilevel"/>
    <w:tmpl w:val="3FBC9BBC"/>
    <w:lvl w:ilvl="0" w:tplc="18525A48">
      <w:start w:val="1"/>
      <w:numFmt w:val="decimal"/>
      <w:pStyle w:val="44"/>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BF56971"/>
    <w:multiLevelType w:val="hybridMultilevel"/>
    <w:tmpl w:val="BA20F602"/>
    <w:lvl w:ilvl="0" w:tplc="5AE2FD84">
      <w:numFmt w:val="bullet"/>
      <w:lvlText w:val="—"/>
      <w:lvlJc w:val="left"/>
      <w:pPr>
        <w:ind w:left="395" w:hanging="787"/>
      </w:pPr>
      <w:rPr>
        <w:rFonts w:ascii="Times New Roman" w:eastAsia="Times New Roman" w:hAnsi="Times New Roman" w:cs="Times New Roman" w:hint="default"/>
        <w:w w:val="48"/>
        <w:lang w:val="ru-RU" w:eastAsia="en-US" w:bidi="ar-SA"/>
      </w:rPr>
    </w:lvl>
    <w:lvl w:ilvl="1" w:tplc="3ED03B6C">
      <w:numFmt w:val="bullet"/>
      <w:lvlText w:val="•"/>
      <w:lvlJc w:val="left"/>
      <w:pPr>
        <w:ind w:left="1390" w:hanging="787"/>
      </w:pPr>
      <w:rPr>
        <w:rFonts w:hint="default"/>
        <w:lang w:val="ru-RU" w:eastAsia="en-US" w:bidi="ar-SA"/>
      </w:rPr>
    </w:lvl>
    <w:lvl w:ilvl="2" w:tplc="0DC82EB4">
      <w:numFmt w:val="bullet"/>
      <w:lvlText w:val="•"/>
      <w:lvlJc w:val="left"/>
      <w:pPr>
        <w:ind w:left="2380" w:hanging="787"/>
      </w:pPr>
      <w:rPr>
        <w:rFonts w:hint="default"/>
        <w:lang w:val="ru-RU" w:eastAsia="en-US" w:bidi="ar-SA"/>
      </w:rPr>
    </w:lvl>
    <w:lvl w:ilvl="3" w:tplc="040CBC6C">
      <w:numFmt w:val="bullet"/>
      <w:lvlText w:val="•"/>
      <w:lvlJc w:val="left"/>
      <w:pPr>
        <w:ind w:left="3370" w:hanging="787"/>
      </w:pPr>
      <w:rPr>
        <w:rFonts w:hint="default"/>
        <w:lang w:val="ru-RU" w:eastAsia="en-US" w:bidi="ar-SA"/>
      </w:rPr>
    </w:lvl>
    <w:lvl w:ilvl="4" w:tplc="019CF53A">
      <w:numFmt w:val="bullet"/>
      <w:lvlText w:val="•"/>
      <w:lvlJc w:val="left"/>
      <w:pPr>
        <w:ind w:left="4360" w:hanging="787"/>
      </w:pPr>
      <w:rPr>
        <w:rFonts w:hint="default"/>
        <w:lang w:val="ru-RU" w:eastAsia="en-US" w:bidi="ar-SA"/>
      </w:rPr>
    </w:lvl>
    <w:lvl w:ilvl="5" w:tplc="43B4A4B0">
      <w:numFmt w:val="bullet"/>
      <w:lvlText w:val="•"/>
      <w:lvlJc w:val="left"/>
      <w:pPr>
        <w:ind w:left="5350" w:hanging="787"/>
      </w:pPr>
      <w:rPr>
        <w:rFonts w:hint="default"/>
        <w:lang w:val="ru-RU" w:eastAsia="en-US" w:bidi="ar-SA"/>
      </w:rPr>
    </w:lvl>
    <w:lvl w:ilvl="6" w:tplc="87762C86">
      <w:numFmt w:val="bullet"/>
      <w:lvlText w:val="•"/>
      <w:lvlJc w:val="left"/>
      <w:pPr>
        <w:ind w:left="6340" w:hanging="787"/>
      </w:pPr>
      <w:rPr>
        <w:rFonts w:hint="default"/>
        <w:lang w:val="ru-RU" w:eastAsia="en-US" w:bidi="ar-SA"/>
      </w:rPr>
    </w:lvl>
    <w:lvl w:ilvl="7" w:tplc="7A744AF6">
      <w:numFmt w:val="bullet"/>
      <w:lvlText w:val="•"/>
      <w:lvlJc w:val="left"/>
      <w:pPr>
        <w:ind w:left="7330" w:hanging="787"/>
      </w:pPr>
      <w:rPr>
        <w:rFonts w:hint="default"/>
        <w:lang w:val="ru-RU" w:eastAsia="en-US" w:bidi="ar-SA"/>
      </w:rPr>
    </w:lvl>
    <w:lvl w:ilvl="8" w:tplc="0EB6DCDA">
      <w:numFmt w:val="bullet"/>
      <w:lvlText w:val="•"/>
      <w:lvlJc w:val="left"/>
      <w:pPr>
        <w:ind w:left="8320" w:hanging="787"/>
      </w:pPr>
      <w:rPr>
        <w:rFonts w:hint="default"/>
        <w:lang w:val="ru-RU" w:eastAsia="en-US" w:bidi="ar-SA"/>
      </w:rPr>
    </w:lvl>
  </w:abstractNum>
  <w:abstractNum w:abstractNumId="8" w15:restartNumberingAfterBreak="0">
    <w:nsid w:val="0D7C11DA"/>
    <w:multiLevelType w:val="hybridMultilevel"/>
    <w:tmpl w:val="2068B8A8"/>
    <w:lvl w:ilvl="0" w:tplc="BE1E0C58">
      <w:numFmt w:val="bullet"/>
      <w:lvlText w:val="—"/>
      <w:lvlJc w:val="left"/>
      <w:pPr>
        <w:ind w:left="406" w:hanging="733"/>
      </w:pPr>
      <w:rPr>
        <w:rFonts w:ascii="Times New Roman" w:eastAsia="Times New Roman" w:hAnsi="Times New Roman" w:cs="Times New Roman" w:hint="default"/>
        <w:b w:val="0"/>
        <w:bCs w:val="0"/>
        <w:i w:val="0"/>
        <w:iCs w:val="0"/>
        <w:color w:val="343434"/>
        <w:w w:val="48"/>
        <w:sz w:val="23"/>
        <w:szCs w:val="23"/>
        <w:lang w:val="ru-RU" w:eastAsia="en-US" w:bidi="ar-SA"/>
      </w:rPr>
    </w:lvl>
    <w:lvl w:ilvl="1" w:tplc="CB5032BC">
      <w:numFmt w:val="bullet"/>
      <w:lvlText w:val="•"/>
      <w:lvlJc w:val="left"/>
      <w:pPr>
        <w:ind w:left="1390" w:hanging="733"/>
      </w:pPr>
      <w:rPr>
        <w:rFonts w:hint="default"/>
        <w:lang w:val="ru-RU" w:eastAsia="en-US" w:bidi="ar-SA"/>
      </w:rPr>
    </w:lvl>
    <w:lvl w:ilvl="2" w:tplc="AD9A5DB4">
      <w:numFmt w:val="bullet"/>
      <w:lvlText w:val="•"/>
      <w:lvlJc w:val="left"/>
      <w:pPr>
        <w:ind w:left="2380" w:hanging="733"/>
      </w:pPr>
      <w:rPr>
        <w:rFonts w:hint="default"/>
        <w:lang w:val="ru-RU" w:eastAsia="en-US" w:bidi="ar-SA"/>
      </w:rPr>
    </w:lvl>
    <w:lvl w:ilvl="3" w:tplc="2D4AD804">
      <w:numFmt w:val="bullet"/>
      <w:lvlText w:val="•"/>
      <w:lvlJc w:val="left"/>
      <w:pPr>
        <w:ind w:left="3370" w:hanging="733"/>
      </w:pPr>
      <w:rPr>
        <w:rFonts w:hint="default"/>
        <w:lang w:val="ru-RU" w:eastAsia="en-US" w:bidi="ar-SA"/>
      </w:rPr>
    </w:lvl>
    <w:lvl w:ilvl="4" w:tplc="D466C9C4">
      <w:numFmt w:val="bullet"/>
      <w:lvlText w:val="•"/>
      <w:lvlJc w:val="left"/>
      <w:pPr>
        <w:ind w:left="4360" w:hanging="733"/>
      </w:pPr>
      <w:rPr>
        <w:rFonts w:hint="default"/>
        <w:lang w:val="ru-RU" w:eastAsia="en-US" w:bidi="ar-SA"/>
      </w:rPr>
    </w:lvl>
    <w:lvl w:ilvl="5" w:tplc="F2F8C2D4">
      <w:numFmt w:val="bullet"/>
      <w:lvlText w:val="•"/>
      <w:lvlJc w:val="left"/>
      <w:pPr>
        <w:ind w:left="5350" w:hanging="733"/>
      </w:pPr>
      <w:rPr>
        <w:rFonts w:hint="default"/>
        <w:lang w:val="ru-RU" w:eastAsia="en-US" w:bidi="ar-SA"/>
      </w:rPr>
    </w:lvl>
    <w:lvl w:ilvl="6" w:tplc="F7C62970">
      <w:numFmt w:val="bullet"/>
      <w:lvlText w:val="•"/>
      <w:lvlJc w:val="left"/>
      <w:pPr>
        <w:ind w:left="6340" w:hanging="733"/>
      </w:pPr>
      <w:rPr>
        <w:rFonts w:hint="default"/>
        <w:lang w:val="ru-RU" w:eastAsia="en-US" w:bidi="ar-SA"/>
      </w:rPr>
    </w:lvl>
    <w:lvl w:ilvl="7" w:tplc="16529216">
      <w:numFmt w:val="bullet"/>
      <w:lvlText w:val="•"/>
      <w:lvlJc w:val="left"/>
      <w:pPr>
        <w:ind w:left="7330" w:hanging="733"/>
      </w:pPr>
      <w:rPr>
        <w:rFonts w:hint="default"/>
        <w:lang w:val="ru-RU" w:eastAsia="en-US" w:bidi="ar-SA"/>
      </w:rPr>
    </w:lvl>
    <w:lvl w:ilvl="8" w:tplc="D2BACEFA">
      <w:numFmt w:val="bullet"/>
      <w:lvlText w:val="•"/>
      <w:lvlJc w:val="left"/>
      <w:pPr>
        <w:ind w:left="8320" w:hanging="733"/>
      </w:pPr>
      <w:rPr>
        <w:rFonts w:hint="default"/>
        <w:lang w:val="ru-RU" w:eastAsia="en-US" w:bidi="ar-SA"/>
      </w:rPr>
    </w:lvl>
  </w:abstractNum>
  <w:abstractNum w:abstractNumId="9" w15:restartNumberingAfterBreak="0">
    <w:nsid w:val="10DD2B1E"/>
    <w:multiLevelType w:val="hybridMultilevel"/>
    <w:tmpl w:val="60FC165E"/>
    <w:lvl w:ilvl="0" w:tplc="522CDE72">
      <w:start w:val="1"/>
      <w:numFmt w:val="bullet"/>
      <w:suff w:val="space"/>
      <w:lvlText w:val=""/>
      <w:lvlJc w:val="left"/>
      <w:pPr>
        <w:ind w:left="0" w:firstLine="851"/>
      </w:pPr>
      <w:rPr>
        <w:rFonts w:ascii="Symbol" w:hAnsi="Symbol" w:hint="default"/>
      </w:rPr>
    </w:lvl>
    <w:lvl w:ilvl="1" w:tplc="E548ACB6" w:tentative="1">
      <w:start w:val="1"/>
      <w:numFmt w:val="bullet"/>
      <w:lvlText w:val="o"/>
      <w:lvlJc w:val="left"/>
      <w:pPr>
        <w:ind w:left="1364" w:hanging="360"/>
      </w:pPr>
      <w:rPr>
        <w:rFonts w:ascii="Courier New" w:hAnsi="Courier New" w:cs="Courier New" w:hint="default"/>
      </w:rPr>
    </w:lvl>
    <w:lvl w:ilvl="2" w:tplc="34AAE65A" w:tentative="1">
      <w:start w:val="1"/>
      <w:numFmt w:val="bullet"/>
      <w:lvlText w:val=""/>
      <w:lvlJc w:val="left"/>
      <w:pPr>
        <w:ind w:left="2084" w:hanging="360"/>
      </w:pPr>
      <w:rPr>
        <w:rFonts w:ascii="Wingdings" w:hAnsi="Wingdings" w:hint="default"/>
      </w:rPr>
    </w:lvl>
    <w:lvl w:ilvl="3" w:tplc="9F421CA0" w:tentative="1">
      <w:start w:val="1"/>
      <w:numFmt w:val="bullet"/>
      <w:lvlText w:val=""/>
      <w:lvlJc w:val="left"/>
      <w:pPr>
        <w:ind w:left="2804" w:hanging="360"/>
      </w:pPr>
      <w:rPr>
        <w:rFonts w:ascii="Symbol" w:hAnsi="Symbol" w:hint="default"/>
      </w:rPr>
    </w:lvl>
    <w:lvl w:ilvl="4" w:tplc="7CC40B8C" w:tentative="1">
      <w:start w:val="1"/>
      <w:numFmt w:val="bullet"/>
      <w:lvlText w:val="o"/>
      <w:lvlJc w:val="left"/>
      <w:pPr>
        <w:ind w:left="3524" w:hanging="360"/>
      </w:pPr>
      <w:rPr>
        <w:rFonts w:ascii="Courier New" w:hAnsi="Courier New" w:cs="Courier New" w:hint="default"/>
      </w:rPr>
    </w:lvl>
    <w:lvl w:ilvl="5" w:tplc="6F6E482A" w:tentative="1">
      <w:start w:val="1"/>
      <w:numFmt w:val="bullet"/>
      <w:lvlText w:val=""/>
      <w:lvlJc w:val="left"/>
      <w:pPr>
        <w:ind w:left="4244" w:hanging="360"/>
      </w:pPr>
      <w:rPr>
        <w:rFonts w:ascii="Wingdings" w:hAnsi="Wingdings" w:hint="default"/>
      </w:rPr>
    </w:lvl>
    <w:lvl w:ilvl="6" w:tplc="08ACEFB4" w:tentative="1">
      <w:start w:val="1"/>
      <w:numFmt w:val="bullet"/>
      <w:lvlText w:val=""/>
      <w:lvlJc w:val="left"/>
      <w:pPr>
        <w:ind w:left="4964" w:hanging="360"/>
      </w:pPr>
      <w:rPr>
        <w:rFonts w:ascii="Symbol" w:hAnsi="Symbol" w:hint="default"/>
      </w:rPr>
    </w:lvl>
    <w:lvl w:ilvl="7" w:tplc="567C39A2" w:tentative="1">
      <w:start w:val="1"/>
      <w:numFmt w:val="bullet"/>
      <w:lvlText w:val="o"/>
      <w:lvlJc w:val="left"/>
      <w:pPr>
        <w:ind w:left="5684" w:hanging="360"/>
      </w:pPr>
      <w:rPr>
        <w:rFonts w:ascii="Courier New" w:hAnsi="Courier New" w:cs="Courier New" w:hint="default"/>
      </w:rPr>
    </w:lvl>
    <w:lvl w:ilvl="8" w:tplc="7C869C76" w:tentative="1">
      <w:start w:val="1"/>
      <w:numFmt w:val="bullet"/>
      <w:lvlText w:val=""/>
      <w:lvlJc w:val="left"/>
      <w:pPr>
        <w:ind w:left="6404" w:hanging="360"/>
      </w:pPr>
      <w:rPr>
        <w:rFonts w:ascii="Wingdings" w:hAnsi="Wingdings" w:hint="default"/>
      </w:rPr>
    </w:lvl>
  </w:abstractNum>
  <w:abstractNum w:abstractNumId="10" w15:restartNumberingAfterBreak="0">
    <w:nsid w:val="19B26FF6"/>
    <w:multiLevelType w:val="hybridMultilevel"/>
    <w:tmpl w:val="F754E24E"/>
    <w:lvl w:ilvl="0" w:tplc="47EEF0B2">
      <w:start w:val="1"/>
      <w:numFmt w:val="decimal"/>
      <w:pStyle w:val="7"/>
      <w:lvlText w:val="3.1.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C7B474A"/>
    <w:multiLevelType w:val="hybridMultilevel"/>
    <w:tmpl w:val="617EBD0C"/>
    <w:lvl w:ilvl="0" w:tplc="0E0EA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761EFD"/>
    <w:multiLevelType w:val="hybridMultilevel"/>
    <w:tmpl w:val="69BE3E86"/>
    <w:lvl w:ilvl="0" w:tplc="EB0476DA">
      <w:start w:val="1"/>
      <w:numFmt w:val="bullet"/>
      <w:pStyle w:val="30"/>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4B61734"/>
    <w:multiLevelType w:val="hybridMultilevel"/>
    <w:tmpl w:val="AF6AF7A8"/>
    <w:lvl w:ilvl="0" w:tplc="8B8E4E3A">
      <w:numFmt w:val="bullet"/>
      <w:lvlText w:val="—"/>
      <w:lvlJc w:val="left"/>
      <w:pPr>
        <w:ind w:left="399" w:hanging="725"/>
      </w:pPr>
      <w:rPr>
        <w:rFonts w:ascii="Times New Roman" w:eastAsia="Times New Roman" w:hAnsi="Times New Roman" w:cs="Times New Roman" w:hint="default"/>
        <w:b w:val="0"/>
        <w:bCs w:val="0"/>
        <w:i w:val="0"/>
        <w:iCs w:val="0"/>
        <w:color w:val="343434"/>
        <w:w w:val="48"/>
        <w:sz w:val="24"/>
        <w:szCs w:val="24"/>
        <w:lang w:val="ru-RU" w:eastAsia="en-US" w:bidi="ar-SA"/>
      </w:rPr>
    </w:lvl>
    <w:lvl w:ilvl="1" w:tplc="7F6274E4">
      <w:numFmt w:val="bullet"/>
      <w:lvlText w:val="•"/>
      <w:lvlJc w:val="left"/>
      <w:pPr>
        <w:ind w:left="1390" w:hanging="725"/>
      </w:pPr>
      <w:rPr>
        <w:rFonts w:hint="default"/>
        <w:lang w:val="ru-RU" w:eastAsia="en-US" w:bidi="ar-SA"/>
      </w:rPr>
    </w:lvl>
    <w:lvl w:ilvl="2" w:tplc="AACE4476">
      <w:numFmt w:val="bullet"/>
      <w:lvlText w:val="•"/>
      <w:lvlJc w:val="left"/>
      <w:pPr>
        <w:ind w:left="2380" w:hanging="725"/>
      </w:pPr>
      <w:rPr>
        <w:rFonts w:hint="default"/>
        <w:lang w:val="ru-RU" w:eastAsia="en-US" w:bidi="ar-SA"/>
      </w:rPr>
    </w:lvl>
    <w:lvl w:ilvl="3" w:tplc="B78E5478">
      <w:numFmt w:val="bullet"/>
      <w:lvlText w:val="•"/>
      <w:lvlJc w:val="left"/>
      <w:pPr>
        <w:ind w:left="3370" w:hanging="725"/>
      </w:pPr>
      <w:rPr>
        <w:rFonts w:hint="default"/>
        <w:lang w:val="ru-RU" w:eastAsia="en-US" w:bidi="ar-SA"/>
      </w:rPr>
    </w:lvl>
    <w:lvl w:ilvl="4" w:tplc="FAD8F1C0">
      <w:numFmt w:val="bullet"/>
      <w:lvlText w:val="•"/>
      <w:lvlJc w:val="left"/>
      <w:pPr>
        <w:ind w:left="4360" w:hanging="725"/>
      </w:pPr>
      <w:rPr>
        <w:rFonts w:hint="default"/>
        <w:lang w:val="ru-RU" w:eastAsia="en-US" w:bidi="ar-SA"/>
      </w:rPr>
    </w:lvl>
    <w:lvl w:ilvl="5" w:tplc="DB1C7652">
      <w:numFmt w:val="bullet"/>
      <w:lvlText w:val="•"/>
      <w:lvlJc w:val="left"/>
      <w:pPr>
        <w:ind w:left="5350" w:hanging="725"/>
      </w:pPr>
      <w:rPr>
        <w:rFonts w:hint="default"/>
        <w:lang w:val="ru-RU" w:eastAsia="en-US" w:bidi="ar-SA"/>
      </w:rPr>
    </w:lvl>
    <w:lvl w:ilvl="6" w:tplc="9776F44C">
      <w:numFmt w:val="bullet"/>
      <w:lvlText w:val="•"/>
      <w:lvlJc w:val="left"/>
      <w:pPr>
        <w:ind w:left="6340" w:hanging="725"/>
      </w:pPr>
      <w:rPr>
        <w:rFonts w:hint="default"/>
        <w:lang w:val="ru-RU" w:eastAsia="en-US" w:bidi="ar-SA"/>
      </w:rPr>
    </w:lvl>
    <w:lvl w:ilvl="7" w:tplc="B6A08BB0">
      <w:numFmt w:val="bullet"/>
      <w:lvlText w:val="•"/>
      <w:lvlJc w:val="left"/>
      <w:pPr>
        <w:ind w:left="7330" w:hanging="725"/>
      </w:pPr>
      <w:rPr>
        <w:rFonts w:hint="default"/>
        <w:lang w:val="ru-RU" w:eastAsia="en-US" w:bidi="ar-SA"/>
      </w:rPr>
    </w:lvl>
    <w:lvl w:ilvl="8" w:tplc="4EA6C586">
      <w:numFmt w:val="bullet"/>
      <w:lvlText w:val="•"/>
      <w:lvlJc w:val="left"/>
      <w:pPr>
        <w:ind w:left="8320" w:hanging="725"/>
      </w:pPr>
      <w:rPr>
        <w:rFonts w:hint="default"/>
        <w:lang w:val="ru-RU" w:eastAsia="en-US" w:bidi="ar-SA"/>
      </w:rPr>
    </w:lvl>
  </w:abstractNum>
  <w:abstractNum w:abstractNumId="14" w15:restartNumberingAfterBreak="0">
    <w:nsid w:val="276F0CFD"/>
    <w:multiLevelType w:val="multilevel"/>
    <w:tmpl w:val="043A6908"/>
    <w:styleLink w:val="a"/>
    <w:lvl w:ilvl="0">
      <w:start w:val="1"/>
      <w:numFmt w:val="bullet"/>
      <w:lvlText w:val="-"/>
      <w:lvlJc w:val="left"/>
      <w:pPr>
        <w:tabs>
          <w:tab w:val="num" w:pos="1440"/>
        </w:tabs>
        <w:ind w:left="4014"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vertAlign w:val="baseline"/>
        <w:em w:val="none"/>
      </w:rPr>
    </w:lvl>
    <w:lvl w:ilvl="1">
      <w:start w:val="1"/>
      <w:numFmt w:val="russianLower"/>
      <w:lvlText w:val="%2)"/>
      <w:lvlJc w:val="left"/>
      <w:pPr>
        <w:tabs>
          <w:tab w:val="num" w:pos="1440"/>
        </w:tabs>
        <w:ind w:left="4734" w:hanging="360"/>
      </w:pPr>
      <w:rPr>
        <w:rFonts w:ascii="Times New Roman" w:hAnsi="Times New Roman" w:cs="Courier New" w:hint="default"/>
        <w:sz w:val="28"/>
        <w:szCs w:val="28"/>
      </w:rPr>
    </w:lvl>
    <w:lvl w:ilvl="2">
      <w:start w:val="1"/>
      <w:numFmt w:val="bullet"/>
      <w:lvlText w:val=""/>
      <w:lvlJc w:val="left"/>
      <w:pPr>
        <w:tabs>
          <w:tab w:val="num" w:pos="1440"/>
        </w:tabs>
        <w:ind w:left="5454" w:hanging="360"/>
      </w:pPr>
      <w:rPr>
        <w:rFonts w:ascii="Wingdings" w:hAnsi="Wingdings" w:hint="default"/>
      </w:rPr>
    </w:lvl>
    <w:lvl w:ilvl="3">
      <w:start w:val="1"/>
      <w:numFmt w:val="bullet"/>
      <w:lvlText w:val=""/>
      <w:lvlJc w:val="left"/>
      <w:pPr>
        <w:tabs>
          <w:tab w:val="num" w:pos="1440"/>
        </w:tabs>
        <w:ind w:left="6174" w:hanging="360"/>
      </w:pPr>
      <w:rPr>
        <w:rFonts w:ascii="Symbol" w:hAnsi="Symbol" w:hint="default"/>
      </w:rPr>
    </w:lvl>
    <w:lvl w:ilvl="4">
      <w:start w:val="1"/>
      <w:numFmt w:val="bullet"/>
      <w:lvlText w:val="o"/>
      <w:lvlJc w:val="left"/>
      <w:pPr>
        <w:tabs>
          <w:tab w:val="num" w:pos="1440"/>
        </w:tabs>
        <w:ind w:left="6894" w:hanging="360"/>
      </w:pPr>
      <w:rPr>
        <w:rFonts w:ascii="Courier New" w:hAnsi="Courier New" w:cs="Courier New" w:hint="default"/>
      </w:rPr>
    </w:lvl>
    <w:lvl w:ilvl="5">
      <w:start w:val="1"/>
      <w:numFmt w:val="bullet"/>
      <w:lvlText w:val=""/>
      <w:lvlJc w:val="left"/>
      <w:pPr>
        <w:tabs>
          <w:tab w:val="num" w:pos="1440"/>
        </w:tabs>
        <w:ind w:left="7614" w:hanging="360"/>
      </w:pPr>
      <w:rPr>
        <w:rFonts w:ascii="Wingdings" w:hAnsi="Wingdings" w:hint="default"/>
      </w:rPr>
    </w:lvl>
    <w:lvl w:ilvl="6">
      <w:start w:val="1"/>
      <w:numFmt w:val="bullet"/>
      <w:lvlText w:val=""/>
      <w:lvlJc w:val="left"/>
      <w:pPr>
        <w:tabs>
          <w:tab w:val="num" w:pos="1440"/>
        </w:tabs>
        <w:ind w:left="8334" w:hanging="360"/>
      </w:pPr>
      <w:rPr>
        <w:rFonts w:ascii="Symbol" w:hAnsi="Symbol" w:hint="default"/>
      </w:rPr>
    </w:lvl>
    <w:lvl w:ilvl="7">
      <w:start w:val="1"/>
      <w:numFmt w:val="bullet"/>
      <w:lvlText w:val="o"/>
      <w:lvlJc w:val="left"/>
      <w:pPr>
        <w:tabs>
          <w:tab w:val="num" w:pos="1440"/>
        </w:tabs>
        <w:ind w:left="9054" w:hanging="360"/>
      </w:pPr>
      <w:rPr>
        <w:rFonts w:ascii="Courier New" w:hAnsi="Courier New" w:cs="Courier New" w:hint="default"/>
      </w:rPr>
    </w:lvl>
    <w:lvl w:ilvl="8">
      <w:start w:val="1"/>
      <w:numFmt w:val="bullet"/>
      <w:lvlText w:val=""/>
      <w:lvlJc w:val="left"/>
      <w:pPr>
        <w:tabs>
          <w:tab w:val="num" w:pos="1440"/>
        </w:tabs>
        <w:ind w:left="9774" w:hanging="360"/>
      </w:pPr>
      <w:rPr>
        <w:rFonts w:ascii="Wingdings" w:hAnsi="Wingdings" w:hint="default"/>
      </w:rPr>
    </w:lvl>
  </w:abstractNum>
  <w:abstractNum w:abstractNumId="15" w15:restartNumberingAfterBreak="0">
    <w:nsid w:val="32D30715"/>
    <w:multiLevelType w:val="hybridMultilevel"/>
    <w:tmpl w:val="2CB0A822"/>
    <w:lvl w:ilvl="0" w:tplc="AE1263D8">
      <w:start w:val="1"/>
      <w:numFmt w:val="bullet"/>
      <w:pStyle w:val="10"/>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36A1AA3"/>
    <w:multiLevelType w:val="multilevel"/>
    <w:tmpl w:val="27E6EA44"/>
    <w:lvl w:ilvl="0">
      <w:start w:val="9"/>
      <w:numFmt w:val="decimal"/>
      <w:lvlText w:val="%1"/>
      <w:lvlJc w:val="left"/>
      <w:pPr>
        <w:ind w:left="769" w:hanging="361"/>
      </w:pPr>
      <w:rPr>
        <w:rFonts w:hint="default"/>
        <w:lang w:val="ru-RU" w:eastAsia="en-US" w:bidi="ar-SA"/>
      </w:rPr>
    </w:lvl>
    <w:lvl w:ilvl="1">
      <w:start w:val="2"/>
      <w:numFmt w:val="decimal"/>
      <w:lvlText w:val="%1.%2"/>
      <w:lvlJc w:val="left"/>
      <w:pPr>
        <w:ind w:left="769" w:hanging="361"/>
      </w:pPr>
      <w:rPr>
        <w:rFonts w:ascii="Times New Roman" w:eastAsia="Times New Roman" w:hAnsi="Times New Roman" w:cs="Times New Roman" w:hint="default"/>
        <w:b w:val="0"/>
        <w:bCs w:val="0"/>
        <w:i w:val="0"/>
        <w:iCs w:val="0"/>
        <w:color w:val="282828"/>
        <w:w w:val="92"/>
        <w:sz w:val="25"/>
        <w:szCs w:val="25"/>
        <w:lang w:val="ru-RU" w:eastAsia="en-US" w:bidi="ar-SA"/>
      </w:rPr>
    </w:lvl>
    <w:lvl w:ilvl="2">
      <w:start w:val="1"/>
      <w:numFmt w:val="decimal"/>
      <w:lvlText w:val="%3"/>
      <w:lvlJc w:val="left"/>
      <w:pPr>
        <w:ind w:left="1427" w:hanging="420"/>
        <w:jc w:val="right"/>
      </w:pPr>
      <w:rPr>
        <w:rFonts w:hint="default"/>
        <w:w w:val="92"/>
        <w:lang w:val="ru-RU" w:eastAsia="en-US" w:bidi="ar-SA"/>
      </w:rPr>
    </w:lvl>
    <w:lvl w:ilvl="3">
      <w:start w:val="1"/>
      <w:numFmt w:val="decimal"/>
      <w:lvlText w:val="%3.%4"/>
      <w:lvlJc w:val="left"/>
      <w:pPr>
        <w:ind w:left="1346" w:hanging="369"/>
      </w:pPr>
      <w:rPr>
        <w:rFonts w:hint="default"/>
        <w:w w:val="94"/>
        <w:lang w:val="ru-RU" w:eastAsia="en-US" w:bidi="ar-SA"/>
      </w:rPr>
    </w:lvl>
    <w:lvl w:ilvl="4">
      <w:numFmt w:val="bullet"/>
      <w:lvlText w:val="—"/>
      <w:lvlJc w:val="left"/>
      <w:pPr>
        <w:ind w:left="414" w:hanging="369"/>
      </w:pPr>
      <w:rPr>
        <w:rFonts w:ascii="Times New Roman" w:eastAsia="Times New Roman" w:hAnsi="Times New Roman" w:cs="Times New Roman" w:hint="default"/>
        <w:w w:val="48"/>
        <w:lang w:val="ru-RU" w:eastAsia="en-US" w:bidi="ar-SA"/>
      </w:rPr>
    </w:lvl>
    <w:lvl w:ilvl="5">
      <w:numFmt w:val="bullet"/>
      <w:lvlText w:val="—"/>
      <w:lvlJc w:val="left"/>
      <w:pPr>
        <w:ind w:left="403" w:hanging="369"/>
      </w:pPr>
      <w:rPr>
        <w:rFonts w:ascii="Times New Roman" w:eastAsia="Times New Roman" w:hAnsi="Times New Roman" w:cs="Times New Roman" w:hint="default"/>
        <w:w w:val="46"/>
        <w:lang w:val="ru-RU" w:eastAsia="en-US" w:bidi="ar-SA"/>
      </w:rPr>
    </w:lvl>
    <w:lvl w:ilvl="6">
      <w:numFmt w:val="bullet"/>
      <w:lvlText w:val="•"/>
      <w:lvlJc w:val="left"/>
      <w:pPr>
        <w:ind w:left="1420" w:hanging="369"/>
      </w:pPr>
      <w:rPr>
        <w:rFonts w:hint="default"/>
        <w:lang w:val="ru-RU" w:eastAsia="en-US" w:bidi="ar-SA"/>
      </w:rPr>
    </w:lvl>
    <w:lvl w:ilvl="7">
      <w:numFmt w:val="bullet"/>
      <w:lvlText w:val="•"/>
      <w:lvlJc w:val="left"/>
      <w:pPr>
        <w:ind w:left="1540" w:hanging="369"/>
      </w:pPr>
      <w:rPr>
        <w:rFonts w:hint="default"/>
        <w:lang w:val="ru-RU" w:eastAsia="en-US" w:bidi="ar-SA"/>
      </w:rPr>
    </w:lvl>
    <w:lvl w:ilvl="8">
      <w:numFmt w:val="bullet"/>
      <w:lvlText w:val="•"/>
      <w:lvlJc w:val="left"/>
      <w:pPr>
        <w:ind w:left="1820" w:hanging="369"/>
      </w:pPr>
      <w:rPr>
        <w:rFonts w:hint="default"/>
        <w:lang w:val="ru-RU" w:eastAsia="en-US" w:bidi="ar-SA"/>
      </w:rPr>
    </w:lvl>
  </w:abstractNum>
  <w:abstractNum w:abstractNumId="17" w15:restartNumberingAfterBreak="0">
    <w:nsid w:val="359377DC"/>
    <w:multiLevelType w:val="hybridMultilevel"/>
    <w:tmpl w:val="FAC4D912"/>
    <w:lvl w:ilvl="0" w:tplc="7BFA8F54">
      <w:start w:val="1"/>
      <w:numFmt w:val="decimal"/>
      <w:lvlText w:val="2.1.%1"/>
      <w:lvlJc w:val="left"/>
      <w:pPr>
        <w:ind w:left="2713" w:hanging="360"/>
      </w:pPr>
      <w:rPr>
        <w:rFonts w:hint="default"/>
        <w:sz w:val="28"/>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39376B"/>
    <w:multiLevelType w:val="hybridMultilevel"/>
    <w:tmpl w:val="9126E3AA"/>
    <w:lvl w:ilvl="0" w:tplc="BFB64762">
      <w:start w:val="1"/>
      <w:numFmt w:val="decimal"/>
      <w:lvlText w:val="6.3.%1"/>
      <w:lvlJc w:val="left"/>
      <w:pPr>
        <w:ind w:left="1430" w:hanging="360"/>
      </w:pPr>
      <w:rPr>
        <w:rFonts w:hint="default"/>
        <w:sz w:val="28"/>
        <w:szCs w:val="28"/>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9" w15:restartNumberingAfterBreak="0">
    <w:nsid w:val="3F124860"/>
    <w:multiLevelType w:val="hybridMultilevel"/>
    <w:tmpl w:val="8DA0A66C"/>
    <w:lvl w:ilvl="0" w:tplc="FCB8B420">
      <w:numFmt w:val="bullet"/>
      <w:lvlText w:val="-"/>
      <w:lvlJc w:val="left"/>
      <w:pPr>
        <w:ind w:left="347" w:hanging="151"/>
      </w:pPr>
      <w:rPr>
        <w:rFonts w:ascii="Times New Roman" w:eastAsia="Times New Roman" w:hAnsi="Times New Roman" w:cs="Times New Roman" w:hint="default"/>
        <w:b w:val="0"/>
        <w:bCs w:val="0"/>
        <w:i w:val="0"/>
        <w:iCs w:val="0"/>
        <w:color w:val="313131"/>
        <w:w w:val="96"/>
        <w:sz w:val="25"/>
        <w:szCs w:val="25"/>
        <w:lang w:val="ru-RU" w:eastAsia="en-US" w:bidi="ar-SA"/>
      </w:rPr>
    </w:lvl>
    <w:lvl w:ilvl="1" w:tplc="A4D6337E">
      <w:numFmt w:val="bullet"/>
      <w:lvlText w:val="•"/>
      <w:lvlJc w:val="left"/>
      <w:pPr>
        <w:ind w:left="1336" w:hanging="151"/>
      </w:pPr>
      <w:rPr>
        <w:rFonts w:hint="default"/>
        <w:lang w:val="ru-RU" w:eastAsia="en-US" w:bidi="ar-SA"/>
      </w:rPr>
    </w:lvl>
    <w:lvl w:ilvl="2" w:tplc="B5F62342">
      <w:numFmt w:val="bullet"/>
      <w:lvlText w:val="•"/>
      <w:lvlJc w:val="left"/>
      <w:pPr>
        <w:ind w:left="2332" w:hanging="151"/>
      </w:pPr>
      <w:rPr>
        <w:rFonts w:hint="default"/>
        <w:lang w:val="ru-RU" w:eastAsia="en-US" w:bidi="ar-SA"/>
      </w:rPr>
    </w:lvl>
    <w:lvl w:ilvl="3" w:tplc="F94A4222">
      <w:numFmt w:val="bullet"/>
      <w:lvlText w:val="•"/>
      <w:lvlJc w:val="left"/>
      <w:pPr>
        <w:ind w:left="3328" w:hanging="151"/>
      </w:pPr>
      <w:rPr>
        <w:rFonts w:hint="default"/>
        <w:lang w:val="ru-RU" w:eastAsia="en-US" w:bidi="ar-SA"/>
      </w:rPr>
    </w:lvl>
    <w:lvl w:ilvl="4" w:tplc="8474E374">
      <w:numFmt w:val="bullet"/>
      <w:lvlText w:val="•"/>
      <w:lvlJc w:val="left"/>
      <w:pPr>
        <w:ind w:left="4324" w:hanging="151"/>
      </w:pPr>
      <w:rPr>
        <w:rFonts w:hint="default"/>
        <w:lang w:val="ru-RU" w:eastAsia="en-US" w:bidi="ar-SA"/>
      </w:rPr>
    </w:lvl>
    <w:lvl w:ilvl="5" w:tplc="82D80FE6">
      <w:numFmt w:val="bullet"/>
      <w:lvlText w:val="•"/>
      <w:lvlJc w:val="left"/>
      <w:pPr>
        <w:ind w:left="5320" w:hanging="151"/>
      </w:pPr>
      <w:rPr>
        <w:rFonts w:hint="default"/>
        <w:lang w:val="ru-RU" w:eastAsia="en-US" w:bidi="ar-SA"/>
      </w:rPr>
    </w:lvl>
    <w:lvl w:ilvl="6" w:tplc="6128C902">
      <w:numFmt w:val="bullet"/>
      <w:lvlText w:val="•"/>
      <w:lvlJc w:val="left"/>
      <w:pPr>
        <w:ind w:left="6316" w:hanging="151"/>
      </w:pPr>
      <w:rPr>
        <w:rFonts w:hint="default"/>
        <w:lang w:val="ru-RU" w:eastAsia="en-US" w:bidi="ar-SA"/>
      </w:rPr>
    </w:lvl>
    <w:lvl w:ilvl="7" w:tplc="E442614C">
      <w:numFmt w:val="bullet"/>
      <w:lvlText w:val="•"/>
      <w:lvlJc w:val="left"/>
      <w:pPr>
        <w:ind w:left="7312" w:hanging="151"/>
      </w:pPr>
      <w:rPr>
        <w:rFonts w:hint="default"/>
        <w:lang w:val="ru-RU" w:eastAsia="en-US" w:bidi="ar-SA"/>
      </w:rPr>
    </w:lvl>
    <w:lvl w:ilvl="8" w:tplc="1B66682A">
      <w:numFmt w:val="bullet"/>
      <w:lvlText w:val="•"/>
      <w:lvlJc w:val="left"/>
      <w:pPr>
        <w:ind w:left="8308" w:hanging="151"/>
      </w:pPr>
      <w:rPr>
        <w:rFonts w:hint="default"/>
        <w:lang w:val="ru-RU" w:eastAsia="en-US" w:bidi="ar-SA"/>
      </w:rPr>
    </w:lvl>
  </w:abstractNum>
  <w:abstractNum w:abstractNumId="20" w15:restartNumberingAfterBreak="0">
    <w:nsid w:val="40E71F98"/>
    <w:multiLevelType w:val="hybridMultilevel"/>
    <w:tmpl w:val="469081B8"/>
    <w:lvl w:ilvl="0" w:tplc="FFFFFFFF">
      <w:start w:val="1"/>
      <w:numFmt w:val="decimal"/>
      <w:pStyle w:val="a0"/>
      <w:lvlText w:val="%1."/>
      <w:lvlJc w:val="left"/>
      <w:pPr>
        <w:tabs>
          <w:tab w:val="num" w:pos="720"/>
        </w:tabs>
        <w:ind w:left="720" w:hanging="360"/>
      </w:pPr>
      <w:rPr>
        <w:rFonts w:hint="default"/>
        <w:caps w:val="0"/>
        <w:strike w:val="0"/>
        <w:dstrike w:val="0"/>
        <w:vanish w:val="0"/>
        <w:vertAlign w:val="baseline"/>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2946755"/>
    <w:multiLevelType w:val="hybridMultilevel"/>
    <w:tmpl w:val="D9DA1F54"/>
    <w:lvl w:ilvl="0" w:tplc="9ADA38D4">
      <w:start w:val="1"/>
      <w:numFmt w:val="decimal"/>
      <w:lvlText w:val="7.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3F18FF"/>
    <w:multiLevelType w:val="multilevel"/>
    <w:tmpl w:val="6D5AB5EC"/>
    <w:lvl w:ilvl="0">
      <w:start w:val="2"/>
      <w:numFmt w:val="decimal"/>
      <w:lvlText w:val="%1"/>
      <w:lvlJc w:val="left"/>
      <w:pPr>
        <w:ind w:left="1017" w:hanging="759"/>
      </w:pPr>
      <w:rPr>
        <w:rFonts w:hint="default"/>
        <w:lang w:val="ru-RU" w:eastAsia="en-US" w:bidi="ar-SA"/>
      </w:rPr>
    </w:lvl>
    <w:lvl w:ilvl="1">
      <w:start w:val="2"/>
      <w:numFmt w:val="decimal"/>
      <w:lvlText w:val="%1.%2"/>
      <w:lvlJc w:val="left"/>
      <w:pPr>
        <w:ind w:left="1017" w:hanging="759"/>
      </w:pPr>
      <w:rPr>
        <w:rFonts w:hint="default"/>
        <w:lang w:val="ru-RU" w:eastAsia="en-US" w:bidi="ar-SA"/>
      </w:rPr>
    </w:lvl>
    <w:lvl w:ilvl="2">
      <w:start w:val="7"/>
      <w:numFmt w:val="decimal"/>
      <w:lvlText w:val="%1.%2.%3"/>
      <w:lvlJc w:val="left"/>
      <w:pPr>
        <w:ind w:left="1017" w:hanging="759"/>
        <w:jc w:val="right"/>
      </w:pPr>
      <w:rPr>
        <w:rFonts w:ascii="Times New Roman" w:eastAsia="Times New Roman" w:hAnsi="Times New Roman" w:cs="Times New Roman" w:hint="default"/>
        <w:b w:val="0"/>
        <w:bCs w:val="0"/>
        <w:i w:val="0"/>
        <w:iCs w:val="0"/>
        <w:color w:val="313131"/>
        <w:w w:val="92"/>
        <w:sz w:val="25"/>
        <w:szCs w:val="25"/>
        <w:lang w:val="ru-RU" w:eastAsia="en-US" w:bidi="ar-SA"/>
      </w:rPr>
    </w:lvl>
    <w:lvl w:ilvl="3">
      <w:numFmt w:val="bullet"/>
      <w:lvlText w:val="-"/>
      <w:lvlJc w:val="left"/>
      <w:pPr>
        <w:ind w:left="1311" w:hanging="365"/>
      </w:pPr>
      <w:rPr>
        <w:rFonts w:ascii="Times New Roman" w:eastAsia="Times New Roman" w:hAnsi="Times New Roman" w:cs="Times New Roman" w:hint="default"/>
        <w:w w:val="96"/>
        <w:lang w:val="ru-RU" w:eastAsia="en-US" w:bidi="ar-SA"/>
      </w:rPr>
    </w:lvl>
    <w:lvl w:ilvl="4">
      <w:numFmt w:val="bullet"/>
      <w:lvlText w:val="•"/>
      <w:lvlJc w:val="left"/>
      <w:pPr>
        <w:ind w:left="4047" w:hanging="365"/>
      </w:pPr>
      <w:rPr>
        <w:rFonts w:hint="default"/>
        <w:lang w:val="ru-RU" w:eastAsia="en-US" w:bidi="ar-SA"/>
      </w:rPr>
    </w:lvl>
    <w:lvl w:ilvl="5">
      <w:numFmt w:val="bullet"/>
      <w:lvlText w:val="•"/>
      <w:lvlJc w:val="left"/>
      <w:pPr>
        <w:ind w:left="4956" w:hanging="365"/>
      </w:pPr>
      <w:rPr>
        <w:rFonts w:hint="default"/>
        <w:lang w:val="ru-RU" w:eastAsia="en-US" w:bidi="ar-SA"/>
      </w:rPr>
    </w:lvl>
    <w:lvl w:ilvl="6">
      <w:numFmt w:val="bullet"/>
      <w:lvlText w:val="•"/>
      <w:lvlJc w:val="left"/>
      <w:pPr>
        <w:ind w:left="5865" w:hanging="365"/>
      </w:pPr>
      <w:rPr>
        <w:rFonts w:hint="default"/>
        <w:lang w:val="ru-RU" w:eastAsia="en-US" w:bidi="ar-SA"/>
      </w:rPr>
    </w:lvl>
    <w:lvl w:ilvl="7">
      <w:numFmt w:val="bullet"/>
      <w:lvlText w:val="•"/>
      <w:lvlJc w:val="left"/>
      <w:pPr>
        <w:ind w:left="6774" w:hanging="365"/>
      </w:pPr>
      <w:rPr>
        <w:rFonts w:hint="default"/>
        <w:lang w:val="ru-RU" w:eastAsia="en-US" w:bidi="ar-SA"/>
      </w:rPr>
    </w:lvl>
    <w:lvl w:ilvl="8">
      <w:numFmt w:val="bullet"/>
      <w:lvlText w:val="•"/>
      <w:lvlJc w:val="left"/>
      <w:pPr>
        <w:ind w:left="7683" w:hanging="365"/>
      </w:pPr>
      <w:rPr>
        <w:rFonts w:hint="default"/>
        <w:lang w:val="ru-RU" w:eastAsia="en-US" w:bidi="ar-SA"/>
      </w:rPr>
    </w:lvl>
  </w:abstractNum>
  <w:abstractNum w:abstractNumId="23" w15:restartNumberingAfterBreak="0">
    <w:nsid w:val="4380377E"/>
    <w:multiLevelType w:val="multilevel"/>
    <w:tmpl w:val="ABF41DF4"/>
    <w:lvl w:ilvl="0">
      <w:start w:val="2"/>
      <w:numFmt w:val="decimal"/>
      <w:lvlText w:val="%1"/>
      <w:lvlJc w:val="left"/>
      <w:pPr>
        <w:ind w:left="406" w:hanging="879"/>
      </w:pPr>
      <w:rPr>
        <w:rFonts w:hint="default"/>
        <w:lang w:val="ru-RU" w:eastAsia="en-US" w:bidi="ar-SA"/>
      </w:rPr>
    </w:lvl>
    <w:lvl w:ilvl="1">
      <w:start w:val="2"/>
      <w:numFmt w:val="decimal"/>
      <w:lvlText w:val="%1.%2"/>
      <w:lvlJc w:val="left"/>
      <w:pPr>
        <w:ind w:left="406" w:hanging="879"/>
      </w:pPr>
      <w:rPr>
        <w:rFonts w:hint="default"/>
        <w:lang w:val="ru-RU" w:eastAsia="en-US" w:bidi="ar-SA"/>
      </w:rPr>
    </w:lvl>
    <w:lvl w:ilvl="2">
      <w:start w:val="7"/>
      <w:numFmt w:val="decimal"/>
      <w:lvlText w:val="%1.%2.%3"/>
      <w:lvlJc w:val="left"/>
      <w:pPr>
        <w:ind w:left="406" w:hanging="879"/>
      </w:pPr>
      <w:rPr>
        <w:rFonts w:hint="default"/>
        <w:lang w:val="ru-RU" w:eastAsia="en-US" w:bidi="ar-SA"/>
      </w:rPr>
    </w:lvl>
    <w:lvl w:ilvl="3">
      <w:start w:val="1"/>
      <w:numFmt w:val="decimal"/>
      <w:lvlText w:val="%1.%2.%3.%4"/>
      <w:lvlJc w:val="left"/>
      <w:pPr>
        <w:ind w:left="406" w:hanging="879"/>
      </w:pPr>
      <w:rPr>
        <w:rFonts w:hint="default"/>
        <w:w w:val="97"/>
        <w:lang w:val="ru-RU" w:eastAsia="en-US" w:bidi="ar-SA"/>
      </w:rPr>
    </w:lvl>
    <w:lvl w:ilvl="4">
      <w:numFmt w:val="bullet"/>
      <w:lvlText w:val="-"/>
      <w:lvlJc w:val="left"/>
      <w:pPr>
        <w:ind w:left="416" w:hanging="168"/>
      </w:pPr>
      <w:rPr>
        <w:rFonts w:ascii="Times New Roman" w:eastAsia="Times New Roman" w:hAnsi="Times New Roman" w:cs="Times New Roman" w:hint="default"/>
        <w:b w:val="0"/>
        <w:bCs w:val="0"/>
        <w:i w:val="0"/>
        <w:iCs w:val="0"/>
        <w:color w:val="343434"/>
        <w:w w:val="96"/>
        <w:sz w:val="23"/>
        <w:szCs w:val="23"/>
        <w:lang w:val="ru-RU" w:eastAsia="en-US" w:bidi="ar-SA"/>
      </w:rPr>
    </w:lvl>
    <w:lvl w:ilvl="5">
      <w:numFmt w:val="bullet"/>
      <w:lvlText w:val="-"/>
      <w:lvlJc w:val="left"/>
      <w:pPr>
        <w:ind w:left="411" w:hanging="173"/>
      </w:pPr>
      <w:rPr>
        <w:rFonts w:ascii="Times New Roman" w:eastAsia="Times New Roman" w:hAnsi="Times New Roman" w:cs="Times New Roman" w:hint="default"/>
        <w:b w:val="0"/>
        <w:bCs w:val="0"/>
        <w:i w:val="0"/>
        <w:iCs w:val="0"/>
        <w:color w:val="343434"/>
        <w:w w:val="96"/>
        <w:sz w:val="23"/>
        <w:szCs w:val="23"/>
        <w:lang w:val="ru-RU" w:eastAsia="en-US" w:bidi="ar-SA"/>
      </w:rPr>
    </w:lvl>
    <w:lvl w:ilvl="6">
      <w:numFmt w:val="bullet"/>
      <w:lvlText w:val="•"/>
      <w:lvlJc w:val="left"/>
      <w:pPr>
        <w:ind w:left="5908" w:hanging="173"/>
      </w:pPr>
      <w:rPr>
        <w:rFonts w:hint="default"/>
        <w:lang w:val="ru-RU" w:eastAsia="en-US" w:bidi="ar-SA"/>
      </w:rPr>
    </w:lvl>
    <w:lvl w:ilvl="7">
      <w:numFmt w:val="bullet"/>
      <w:lvlText w:val="•"/>
      <w:lvlJc w:val="left"/>
      <w:pPr>
        <w:ind w:left="7006" w:hanging="173"/>
      </w:pPr>
      <w:rPr>
        <w:rFonts w:hint="default"/>
        <w:lang w:val="ru-RU" w:eastAsia="en-US" w:bidi="ar-SA"/>
      </w:rPr>
    </w:lvl>
    <w:lvl w:ilvl="8">
      <w:numFmt w:val="bullet"/>
      <w:lvlText w:val="•"/>
      <w:lvlJc w:val="left"/>
      <w:pPr>
        <w:ind w:left="8104" w:hanging="173"/>
      </w:pPr>
      <w:rPr>
        <w:rFonts w:hint="default"/>
        <w:lang w:val="ru-RU" w:eastAsia="en-US" w:bidi="ar-SA"/>
      </w:rPr>
    </w:lvl>
  </w:abstractNum>
  <w:abstractNum w:abstractNumId="24" w15:restartNumberingAfterBreak="0">
    <w:nsid w:val="446633D0"/>
    <w:multiLevelType w:val="hybridMultilevel"/>
    <w:tmpl w:val="D7649270"/>
    <w:lvl w:ilvl="0" w:tplc="75C22ED4">
      <w:numFmt w:val="bullet"/>
      <w:lvlText w:val="—"/>
      <w:lvlJc w:val="left"/>
      <w:pPr>
        <w:ind w:left="389" w:hanging="733"/>
      </w:pPr>
      <w:rPr>
        <w:rFonts w:ascii="Times New Roman" w:eastAsia="Times New Roman" w:hAnsi="Times New Roman" w:cs="Times New Roman" w:hint="default"/>
        <w:b w:val="0"/>
        <w:bCs w:val="0"/>
        <w:i w:val="0"/>
        <w:iCs w:val="0"/>
        <w:color w:val="313131"/>
        <w:w w:val="48"/>
        <w:sz w:val="25"/>
        <w:szCs w:val="25"/>
        <w:lang w:val="ru-RU" w:eastAsia="en-US" w:bidi="ar-SA"/>
      </w:rPr>
    </w:lvl>
    <w:lvl w:ilvl="1" w:tplc="0988F752">
      <w:numFmt w:val="bullet"/>
      <w:lvlText w:val="•"/>
      <w:lvlJc w:val="left"/>
      <w:pPr>
        <w:ind w:left="1372" w:hanging="733"/>
      </w:pPr>
      <w:rPr>
        <w:rFonts w:hint="default"/>
        <w:lang w:val="ru-RU" w:eastAsia="en-US" w:bidi="ar-SA"/>
      </w:rPr>
    </w:lvl>
    <w:lvl w:ilvl="2" w:tplc="BB0C63AE">
      <w:numFmt w:val="bullet"/>
      <w:lvlText w:val="•"/>
      <w:lvlJc w:val="left"/>
      <w:pPr>
        <w:ind w:left="2364" w:hanging="733"/>
      </w:pPr>
      <w:rPr>
        <w:rFonts w:hint="default"/>
        <w:lang w:val="ru-RU" w:eastAsia="en-US" w:bidi="ar-SA"/>
      </w:rPr>
    </w:lvl>
    <w:lvl w:ilvl="3" w:tplc="A54E3A5A">
      <w:numFmt w:val="bullet"/>
      <w:lvlText w:val="•"/>
      <w:lvlJc w:val="left"/>
      <w:pPr>
        <w:ind w:left="3356" w:hanging="733"/>
      </w:pPr>
      <w:rPr>
        <w:rFonts w:hint="default"/>
        <w:lang w:val="ru-RU" w:eastAsia="en-US" w:bidi="ar-SA"/>
      </w:rPr>
    </w:lvl>
    <w:lvl w:ilvl="4" w:tplc="16FADFA8">
      <w:numFmt w:val="bullet"/>
      <w:lvlText w:val="•"/>
      <w:lvlJc w:val="left"/>
      <w:pPr>
        <w:ind w:left="4348" w:hanging="733"/>
      </w:pPr>
      <w:rPr>
        <w:rFonts w:hint="default"/>
        <w:lang w:val="ru-RU" w:eastAsia="en-US" w:bidi="ar-SA"/>
      </w:rPr>
    </w:lvl>
    <w:lvl w:ilvl="5" w:tplc="B734BAF2">
      <w:numFmt w:val="bullet"/>
      <w:lvlText w:val="•"/>
      <w:lvlJc w:val="left"/>
      <w:pPr>
        <w:ind w:left="5340" w:hanging="733"/>
      </w:pPr>
      <w:rPr>
        <w:rFonts w:hint="default"/>
        <w:lang w:val="ru-RU" w:eastAsia="en-US" w:bidi="ar-SA"/>
      </w:rPr>
    </w:lvl>
    <w:lvl w:ilvl="6" w:tplc="8C0AC490">
      <w:numFmt w:val="bullet"/>
      <w:lvlText w:val="•"/>
      <w:lvlJc w:val="left"/>
      <w:pPr>
        <w:ind w:left="6332" w:hanging="733"/>
      </w:pPr>
      <w:rPr>
        <w:rFonts w:hint="default"/>
        <w:lang w:val="ru-RU" w:eastAsia="en-US" w:bidi="ar-SA"/>
      </w:rPr>
    </w:lvl>
    <w:lvl w:ilvl="7" w:tplc="5B2C2604">
      <w:numFmt w:val="bullet"/>
      <w:lvlText w:val="•"/>
      <w:lvlJc w:val="left"/>
      <w:pPr>
        <w:ind w:left="7324" w:hanging="733"/>
      </w:pPr>
      <w:rPr>
        <w:rFonts w:hint="default"/>
        <w:lang w:val="ru-RU" w:eastAsia="en-US" w:bidi="ar-SA"/>
      </w:rPr>
    </w:lvl>
    <w:lvl w:ilvl="8" w:tplc="CBF4CAFE">
      <w:numFmt w:val="bullet"/>
      <w:lvlText w:val="•"/>
      <w:lvlJc w:val="left"/>
      <w:pPr>
        <w:ind w:left="8316" w:hanging="733"/>
      </w:pPr>
      <w:rPr>
        <w:rFonts w:hint="default"/>
        <w:lang w:val="ru-RU" w:eastAsia="en-US" w:bidi="ar-SA"/>
      </w:rPr>
    </w:lvl>
  </w:abstractNum>
  <w:abstractNum w:abstractNumId="25" w15:restartNumberingAfterBreak="0">
    <w:nsid w:val="4EDA3FA5"/>
    <w:multiLevelType w:val="hybridMultilevel"/>
    <w:tmpl w:val="BEF0AF58"/>
    <w:lvl w:ilvl="0" w:tplc="5BEA9438">
      <w:numFmt w:val="bullet"/>
      <w:lvlText w:val="—"/>
      <w:lvlJc w:val="left"/>
      <w:pPr>
        <w:ind w:left="367" w:hanging="727"/>
      </w:pPr>
      <w:rPr>
        <w:rFonts w:ascii="Times New Roman" w:eastAsia="Times New Roman" w:hAnsi="Times New Roman" w:cs="Times New Roman" w:hint="default"/>
        <w:b w:val="0"/>
        <w:bCs w:val="0"/>
        <w:i w:val="0"/>
        <w:iCs w:val="0"/>
        <w:color w:val="313131"/>
        <w:w w:val="46"/>
        <w:sz w:val="25"/>
        <w:szCs w:val="25"/>
        <w:lang w:val="ru-RU" w:eastAsia="en-US" w:bidi="ar-SA"/>
      </w:rPr>
    </w:lvl>
    <w:lvl w:ilvl="1" w:tplc="AED49BE2">
      <w:numFmt w:val="bullet"/>
      <w:lvlText w:val="•"/>
      <w:lvlJc w:val="left"/>
      <w:pPr>
        <w:ind w:left="1354" w:hanging="727"/>
      </w:pPr>
      <w:rPr>
        <w:rFonts w:hint="default"/>
        <w:lang w:val="ru-RU" w:eastAsia="en-US" w:bidi="ar-SA"/>
      </w:rPr>
    </w:lvl>
    <w:lvl w:ilvl="2" w:tplc="C87CB6D8">
      <w:numFmt w:val="bullet"/>
      <w:lvlText w:val="•"/>
      <w:lvlJc w:val="left"/>
      <w:pPr>
        <w:ind w:left="2348" w:hanging="727"/>
      </w:pPr>
      <w:rPr>
        <w:rFonts w:hint="default"/>
        <w:lang w:val="ru-RU" w:eastAsia="en-US" w:bidi="ar-SA"/>
      </w:rPr>
    </w:lvl>
    <w:lvl w:ilvl="3" w:tplc="F882191E">
      <w:numFmt w:val="bullet"/>
      <w:lvlText w:val="•"/>
      <w:lvlJc w:val="left"/>
      <w:pPr>
        <w:ind w:left="3342" w:hanging="727"/>
      </w:pPr>
      <w:rPr>
        <w:rFonts w:hint="default"/>
        <w:lang w:val="ru-RU" w:eastAsia="en-US" w:bidi="ar-SA"/>
      </w:rPr>
    </w:lvl>
    <w:lvl w:ilvl="4" w:tplc="1D12A3D4">
      <w:numFmt w:val="bullet"/>
      <w:lvlText w:val="•"/>
      <w:lvlJc w:val="left"/>
      <w:pPr>
        <w:ind w:left="4336" w:hanging="727"/>
      </w:pPr>
      <w:rPr>
        <w:rFonts w:hint="default"/>
        <w:lang w:val="ru-RU" w:eastAsia="en-US" w:bidi="ar-SA"/>
      </w:rPr>
    </w:lvl>
    <w:lvl w:ilvl="5" w:tplc="7CF659CA">
      <w:numFmt w:val="bullet"/>
      <w:lvlText w:val="•"/>
      <w:lvlJc w:val="left"/>
      <w:pPr>
        <w:ind w:left="5330" w:hanging="727"/>
      </w:pPr>
      <w:rPr>
        <w:rFonts w:hint="default"/>
        <w:lang w:val="ru-RU" w:eastAsia="en-US" w:bidi="ar-SA"/>
      </w:rPr>
    </w:lvl>
    <w:lvl w:ilvl="6" w:tplc="1E68E608">
      <w:numFmt w:val="bullet"/>
      <w:lvlText w:val="•"/>
      <w:lvlJc w:val="left"/>
      <w:pPr>
        <w:ind w:left="6324" w:hanging="727"/>
      </w:pPr>
      <w:rPr>
        <w:rFonts w:hint="default"/>
        <w:lang w:val="ru-RU" w:eastAsia="en-US" w:bidi="ar-SA"/>
      </w:rPr>
    </w:lvl>
    <w:lvl w:ilvl="7" w:tplc="85E08BF2">
      <w:numFmt w:val="bullet"/>
      <w:lvlText w:val="•"/>
      <w:lvlJc w:val="left"/>
      <w:pPr>
        <w:ind w:left="7318" w:hanging="727"/>
      </w:pPr>
      <w:rPr>
        <w:rFonts w:hint="default"/>
        <w:lang w:val="ru-RU" w:eastAsia="en-US" w:bidi="ar-SA"/>
      </w:rPr>
    </w:lvl>
    <w:lvl w:ilvl="8" w:tplc="44E8D082">
      <w:numFmt w:val="bullet"/>
      <w:lvlText w:val="•"/>
      <w:lvlJc w:val="left"/>
      <w:pPr>
        <w:ind w:left="8312" w:hanging="727"/>
      </w:pPr>
      <w:rPr>
        <w:rFonts w:hint="default"/>
        <w:lang w:val="ru-RU" w:eastAsia="en-US" w:bidi="ar-SA"/>
      </w:rPr>
    </w:lvl>
  </w:abstractNum>
  <w:abstractNum w:abstractNumId="26" w15:restartNumberingAfterBreak="0">
    <w:nsid w:val="4F8D2256"/>
    <w:multiLevelType w:val="hybridMultilevel"/>
    <w:tmpl w:val="483816CA"/>
    <w:lvl w:ilvl="0" w:tplc="E9CA66C6">
      <w:start w:val="1"/>
      <w:numFmt w:val="decimal"/>
      <w:lvlText w:val="2.2.%1"/>
      <w:lvlJc w:val="left"/>
      <w:pPr>
        <w:ind w:left="3393" w:hanging="360"/>
      </w:pPr>
      <w:rPr>
        <w:rFonts w:hint="default"/>
        <w:sz w:val="28"/>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62529C"/>
    <w:multiLevelType w:val="hybridMultilevel"/>
    <w:tmpl w:val="43F474E8"/>
    <w:lvl w:ilvl="0" w:tplc="10C0D34E">
      <w:start w:val="1"/>
      <w:numFmt w:val="bullet"/>
      <w:lvlText w:val=""/>
      <w:lvlJc w:val="left"/>
      <w:pPr>
        <w:tabs>
          <w:tab w:val="num" w:pos="1134"/>
        </w:tabs>
        <w:ind w:left="0" w:firstLine="851"/>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A5247AA"/>
    <w:multiLevelType w:val="multilevel"/>
    <w:tmpl w:val="95B6EF46"/>
    <w:lvl w:ilvl="0">
      <w:start w:val="1"/>
      <w:numFmt w:val="bullet"/>
      <w:pStyle w:val="a1"/>
      <w:lvlText w:val="­"/>
      <w:lvlJc w:val="left"/>
      <w:pPr>
        <w:tabs>
          <w:tab w:val="num" w:pos="737"/>
        </w:tabs>
        <w:ind w:left="0" w:firstLine="709"/>
      </w:pPr>
      <w:rPr>
        <w:rFonts w:ascii="Courier New" w:hAnsi="Courier New"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lvlText w:val="%2)"/>
      <w:lvlJc w:val="left"/>
      <w:pPr>
        <w:tabs>
          <w:tab w:val="num" w:pos="1559"/>
        </w:tabs>
        <w:ind w:left="0" w:firstLine="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tabs>
          <w:tab w:val="num" w:pos="1361"/>
        </w:tabs>
        <w:ind w:left="130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1440"/>
        </w:tabs>
        <w:ind w:left="6174" w:hanging="360"/>
      </w:pPr>
      <w:rPr>
        <w:rFonts w:ascii="Symbol" w:hAnsi="Symbol" w:hint="default"/>
      </w:rPr>
    </w:lvl>
    <w:lvl w:ilvl="4">
      <w:start w:val="1"/>
      <w:numFmt w:val="bullet"/>
      <w:lvlText w:val="o"/>
      <w:lvlJc w:val="left"/>
      <w:pPr>
        <w:tabs>
          <w:tab w:val="num" w:pos="1440"/>
        </w:tabs>
        <w:ind w:left="6894" w:hanging="360"/>
      </w:pPr>
      <w:rPr>
        <w:rFonts w:ascii="Courier New" w:hAnsi="Courier New" w:cs="Courier New" w:hint="default"/>
      </w:rPr>
    </w:lvl>
    <w:lvl w:ilvl="5">
      <w:start w:val="1"/>
      <w:numFmt w:val="bullet"/>
      <w:lvlText w:val=""/>
      <w:lvlJc w:val="left"/>
      <w:pPr>
        <w:tabs>
          <w:tab w:val="num" w:pos="1440"/>
        </w:tabs>
        <w:ind w:left="7614" w:hanging="360"/>
      </w:pPr>
      <w:rPr>
        <w:rFonts w:ascii="Wingdings" w:hAnsi="Wingdings" w:hint="default"/>
      </w:rPr>
    </w:lvl>
    <w:lvl w:ilvl="6">
      <w:start w:val="1"/>
      <w:numFmt w:val="bullet"/>
      <w:lvlText w:val=""/>
      <w:lvlJc w:val="left"/>
      <w:pPr>
        <w:tabs>
          <w:tab w:val="num" w:pos="1440"/>
        </w:tabs>
        <w:ind w:left="8334" w:hanging="360"/>
      </w:pPr>
      <w:rPr>
        <w:rFonts w:ascii="Symbol" w:hAnsi="Symbol" w:hint="default"/>
      </w:rPr>
    </w:lvl>
    <w:lvl w:ilvl="7">
      <w:start w:val="1"/>
      <w:numFmt w:val="bullet"/>
      <w:lvlText w:val="o"/>
      <w:lvlJc w:val="left"/>
      <w:pPr>
        <w:tabs>
          <w:tab w:val="num" w:pos="1440"/>
        </w:tabs>
        <w:ind w:left="9054" w:hanging="360"/>
      </w:pPr>
      <w:rPr>
        <w:rFonts w:ascii="Courier New" w:hAnsi="Courier New" w:cs="Courier New" w:hint="default"/>
      </w:rPr>
    </w:lvl>
    <w:lvl w:ilvl="8">
      <w:start w:val="1"/>
      <w:numFmt w:val="bullet"/>
      <w:lvlText w:val=""/>
      <w:lvlJc w:val="left"/>
      <w:pPr>
        <w:tabs>
          <w:tab w:val="num" w:pos="1440"/>
        </w:tabs>
        <w:ind w:left="9774" w:hanging="360"/>
      </w:pPr>
      <w:rPr>
        <w:rFonts w:ascii="Wingdings" w:hAnsi="Wingdings" w:hint="default"/>
      </w:rPr>
    </w:lvl>
  </w:abstractNum>
  <w:abstractNum w:abstractNumId="29" w15:restartNumberingAfterBreak="0">
    <w:nsid w:val="5FE10AA6"/>
    <w:multiLevelType w:val="hybridMultilevel"/>
    <w:tmpl w:val="C4B61882"/>
    <w:lvl w:ilvl="0" w:tplc="A7F018EE">
      <w:start w:val="1"/>
      <w:numFmt w:val="decimal"/>
      <w:pStyle w:val="11"/>
      <w:lvlText w:val="2.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F0738D"/>
    <w:multiLevelType w:val="hybridMultilevel"/>
    <w:tmpl w:val="757ED978"/>
    <w:lvl w:ilvl="0" w:tplc="7D4E9F3E">
      <w:start w:val="1"/>
      <w:numFmt w:val="bullet"/>
      <w:pStyle w:val="12"/>
      <w:lvlText w:val=""/>
      <w:lvlJc w:val="left"/>
      <w:pPr>
        <w:ind w:left="674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64169DA"/>
    <w:multiLevelType w:val="hybridMultilevel"/>
    <w:tmpl w:val="B0B6DCD0"/>
    <w:lvl w:ilvl="0" w:tplc="E0CED0C6">
      <w:start w:val="1"/>
      <w:numFmt w:val="decimal"/>
      <w:lvlText w:val="2.3.%1"/>
      <w:lvlJc w:val="left"/>
      <w:pPr>
        <w:ind w:left="2109" w:hanging="360"/>
      </w:pPr>
      <w:rPr>
        <w:rFonts w:hint="default"/>
        <w:sz w:val="28"/>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29172F"/>
    <w:multiLevelType w:val="hybridMultilevel"/>
    <w:tmpl w:val="089EE8E2"/>
    <w:lvl w:ilvl="0" w:tplc="D40A28DE">
      <w:start w:val="1"/>
      <w:numFmt w:val="bullet"/>
      <w:pStyle w:val="a2"/>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20"/>
  </w:num>
  <w:num w:numId="3">
    <w:abstractNumId w:val="0"/>
  </w:num>
  <w:num w:numId="4">
    <w:abstractNumId w:val="1"/>
  </w:num>
  <w:num w:numId="5">
    <w:abstractNumId w:val="4"/>
  </w:num>
  <w:num w:numId="6">
    <w:abstractNumId w:val="28"/>
  </w:num>
  <w:num w:numId="7">
    <w:abstractNumId w:val="29"/>
  </w:num>
  <w:num w:numId="8">
    <w:abstractNumId w:val="11"/>
  </w:num>
  <w:num w:numId="9">
    <w:abstractNumId w:val="27"/>
  </w:num>
  <w:num w:numId="10">
    <w:abstractNumId w:val="15"/>
  </w:num>
  <w:num w:numId="1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0"/>
  </w:num>
  <w:num w:numId="14">
    <w:abstractNumId w:val="5"/>
  </w:num>
  <w:num w:numId="15">
    <w:abstractNumId w:val="17"/>
  </w:num>
  <w:num w:numId="16">
    <w:abstractNumId w:val="26"/>
  </w:num>
  <w:num w:numId="17">
    <w:abstractNumId w:val="31"/>
  </w:num>
  <w:num w:numId="18">
    <w:abstractNumId w:val="6"/>
  </w:num>
  <w:num w:numId="19">
    <w:abstractNumId w:val="12"/>
  </w:num>
  <w:num w:numId="20">
    <w:abstractNumId w:val="28"/>
  </w:num>
  <w:num w:numId="21">
    <w:abstractNumId w:val="1"/>
  </w:num>
  <w:num w:numId="22">
    <w:abstractNumId w:val="1"/>
  </w:num>
  <w:num w:numId="23">
    <w:abstractNumId w:val="1"/>
  </w:num>
  <w:num w:numId="24">
    <w:abstractNumId w:val="13"/>
  </w:num>
  <w:num w:numId="25">
    <w:abstractNumId w:val="7"/>
  </w:num>
  <w:num w:numId="26">
    <w:abstractNumId w:val="1"/>
  </w:num>
  <w:num w:numId="27">
    <w:abstractNumId w:val="16"/>
  </w:num>
  <w:num w:numId="28">
    <w:abstractNumId w:val="23"/>
  </w:num>
  <w:num w:numId="29">
    <w:abstractNumId w:val="3"/>
  </w:num>
  <w:num w:numId="30">
    <w:abstractNumId w:val="8"/>
  </w:num>
  <w:num w:numId="31">
    <w:abstractNumId w:val="24"/>
  </w:num>
  <w:num w:numId="32">
    <w:abstractNumId w:val="19"/>
  </w:num>
  <w:num w:numId="33">
    <w:abstractNumId w:val="22"/>
  </w:num>
  <w:num w:numId="34">
    <w:abstractNumId w:val="1"/>
  </w:num>
  <w:num w:numId="35">
    <w:abstractNumId w:val="25"/>
  </w:num>
  <w:num w:numId="36">
    <w:abstractNumId w:val="1"/>
  </w:num>
  <w:num w:numId="37">
    <w:abstractNumId w:val="1"/>
  </w:num>
  <w:num w:numId="38">
    <w:abstractNumId w:val="1"/>
  </w:num>
  <w:num w:numId="39">
    <w:abstractNumId w:val="1"/>
  </w:num>
  <w:num w:numId="40">
    <w:abstractNumId w:val="29"/>
  </w:num>
  <w:num w:numId="41">
    <w:abstractNumId w:val="29"/>
  </w:num>
  <w:num w:numId="42">
    <w:abstractNumId w:val="28"/>
  </w:num>
  <w:num w:numId="43">
    <w:abstractNumId w:val="32"/>
  </w:num>
  <w:num w:numId="44">
    <w:abstractNumId w:val="1"/>
  </w:num>
  <w:num w:numId="45">
    <w:abstractNumId w:val="21"/>
  </w:num>
  <w:num w:numId="4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ru-RU" w:vendorID="64" w:dllVersion="131078" w:nlCheck="1" w:checkStyle="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340"/>
    <w:rsid w:val="000008BE"/>
    <w:rsid w:val="00000ED1"/>
    <w:rsid w:val="000010E6"/>
    <w:rsid w:val="00001F4C"/>
    <w:rsid w:val="00002208"/>
    <w:rsid w:val="00002E4D"/>
    <w:rsid w:val="0000356A"/>
    <w:rsid w:val="00003999"/>
    <w:rsid w:val="0000434D"/>
    <w:rsid w:val="000051E7"/>
    <w:rsid w:val="000052F2"/>
    <w:rsid w:val="00005679"/>
    <w:rsid w:val="00005ED7"/>
    <w:rsid w:val="00006292"/>
    <w:rsid w:val="00006D3B"/>
    <w:rsid w:val="0000700B"/>
    <w:rsid w:val="00010F36"/>
    <w:rsid w:val="0001128D"/>
    <w:rsid w:val="000122B4"/>
    <w:rsid w:val="0001242D"/>
    <w:rsid w:val="0001293D"/>
    <w:rsid w:val="00012BE8"/>
    <w:rsid w:val="00012CBE"/>
    <w:rsid w:val="00012F47"/>
    <w:rsid w:val="00012F49"/>
    <w:rsid w:val="00013068"/>
    <w:rsid w:val="000133D9"/>
    <w:rsid w:val="0001354D"/>
    <w:rsid w:val="00013747"/>
    <w:rsid w:val="00013936"/>
    <w:rsid w:val="00013CBA"/>
    <w:rsid w:val="000146D0"/>
    <w:rsid w:val="000147A9"/>
    <w:rsid w:val="00014924"/>
    <w:rsid w:val="000153A2"/>
    <w:rsid w:val="000154E2"/>
    <w:rsid w:val="00015B39"/>
    <w:rsid w:val="00015F8E"/>
    <w:rsid w:val="00016BD4"/>
    <w:rsid w:val="00017C43"/>
    <w:rsid w:val="00020126"/>
    <w:rsid w:val="00021797"/>
    <w:rsid w:val="00022876"/>
    <w:rsid w:val="00022C6A"/>
    <w:rsid w:val="0002321B"/>
    <w:rsid w:val="000232A1"/>
    <w:rsid w:val="00023764"/>
    <w:rsid w:val="0002408F"/>
    <w:rsid w:val="00024618"/>
    <w:rsid w:val="00024C88"/>
    <w:rsid w:val="000255E6"/>
    <w:rsid w:val="00025AA5"/>
    <w:rsid w:val="000261BB"/>
    <w:rsid w:val="00026C45"/>
    <w:rsid w:val="000277BD"/>
    <w:rsid w:val="00027AA6"/>
    <w:rsid w:val="000307BD"/>
    <w:rsid w:val="00030DC3"/>
    <w:rsid w:val="00031718"/>
    <w:rsid w:val="00031900"/>
    <w:rsid w:val="000319EB"/>
    <w:rsid w:val="0003248B"/>
    <w:rsid w:val="00032742"/>
    <w:rsid w:val="00032AE0"/>
    <w:rsid w:val="00032E9C"/>
    <w:rsid w:val="0003384D"/>
    <w:rsid w:val="0003385C"/>
    <w:rsid w:val="000338FC"/>
    <w:rsid w:val="0003523F"/>
    <w:rsid w:val="00035AA2"/>
    <w:rsid w:val="00036542"/>
    <w:rsid w:val="000365A2"/>
    <w:rsid w:val="00036A5A"/>
    <w:rsid w:val="00036E4A"/>
    <w:rsid w:val="000371A6"/>
    <w:rsid w:val="00037515"/>
    <w:rsid w:val="000402D2"/>
    <w:rsid w:val="000403FA"/>
    <w:rsid w:val="000409D7"/>
    <w:rsid w:val="00040A0F"/>
    <w:rsid w:val="00040D33"/>
    <w:rsid w:val="00040E1F"/>
    <w:rsid w:val="00041107"/>
    <w:rsid w:val="000412CF"/>
    <w:rsid w:val="00041950"/>
    <w:rsid w:val="000419F3"/>
    <w:rsid w:val="00041E5A"/>
    <w:rsid w:val="0004297C"/>
    <w:rsid w:val="00042F07"/>
    <w:rsid w:val="000430F5"/>
    <w:rsid w:val="0004372A"/>
    <w:rsid w:val="00043E0D"/>
    <w:rsid w:val="0004437C"/>
    <w:rsid w:val="0004446C"/>
    <w:rsid w:val="0004473D"/>
    <w:rsid w:val="00044B53"/>
    <w:rsid w:val="00044E63"/>
    <w:rsid w:val="00044FE3"/>
    <w:rsid w:val="000452C0"/>
    <w:rsid w:val="0004597A"/>
    <w:rsid w:val="00045ECE"/>
    <w:rsid w:val="00045FEE"/>
    <w:rsid w:val="000462B0"/>
    <w:rsid w:val="000466E7"/>
    <w:rsid w:val="00046BFC"/>
    <w:rsid w:val="0004715C"/>
    <w:rsid w:val="00047AF4"/>
    <w:rsid w:val="00047D20"/>
    <w:rsid w:val="00047EE7"/>
    <w:rsid w:val="00050115"/>
    <w:rsid w:val="000501D3"/>
    <w:rsid w:val="00050D3A"/>
    <w:rsid w:val="00050D4C"/>
    <w:rsid w:val="000512D7"/>
    <w:rsid w:val="00051371"/>
    <w:rsid w:val="0005174D"/>
    <w:rsid w:val="00051DC0"/>
    <w:rsid w:val="0005229B"/>
    <w:rsid w:val="00052717"/>
    <w:rsid w:val="00052AB9"/>
    <w:rsid w:val="000537E7"/>
    <w:rsid w:val="00053994"/>
    <w:rsid w:val="00053A15"/>
    <w:rsid w:val="000544A8"/>
    <w:rsid w:val="00054564"/>
    <w:rsid w:val="00054B7C"/>
    <w:rsid w:val="000556B9"/>
    <w:rsid w:val="00055B39"/>
    <w:rsid w:val="00055C08"/>
    <w:rsid w:val="00055C8C"/>
    <w:rsid w:val="00056306"/>
    <w:rsid w:val="00056CFD"/>
    <w:rsid w:val="00056EC4"/>
    <w:rsid w:val="00057C36"/>
    <w:rsid w:val="00057E23"/>
    <w:rsid w:val="00060B65"/>
    <w:rsid w:val="0006102F"/>
    <w:rsid w:val="00061177"/>
    <w:rsid w:val="0006189B"/>
    <w:rsid w:val="0006215E"/>
    <w:rsid w:val="000624FF"/>
    <w:rsid w:val="0006252C"/>
    <w:rsid w:val="00062B24"/>
    <w:rsid w:val="00062B9F"/>
    <w:rsid w:val="00062D35"/>
    <w:rsid w:val="0006330A"/>
    <w:rsid w:val="000635AE"/>
    <w:rsid w:val="00063DDF"/>
    <w:rsid w:val="0006458F"/>
    <w:rsid w:val="000645C6"/>
    <w:rsid w:val="00065155"/>
    <w:rsid w:val="00065339"/>
    <w:rsid w:val="00065743"/>
    <w:rsid w:val="0006681D"/>
    <w:rsid w:val="0006696F"/>
    <w:rsid w:val="00066B4F"/>
    <w:rsid w:val="0006767C"/>
    <w:rsid w:val="00067C6A"/>
    <w:rsid w:val="00067EB3"/>
    <w:rsid w:val="00067F4D"/>
    <w:rsid w:val="00070564"/>
    <w:rsid w:val="000705AF"/>
    <w:rsid w:val="00070935"/>
    <w:rsid w:val="000709A2"/>
    <w:rsid w:val="00070EAC"/>
    <w:rsid w:val="00070FC4"/>
    <w:rsid w:val="00071291"/>
    <w:rsid w:val="00071D75"/>
    <w:rsid w:val="0007211C"/>
    <w:rsid w:val="000722CA"/>
    <w:rsid w:val="00073992"/>
    <w:rsid w:val="000739F2"/>
    <w:rsid w:val="000742F6"/>
    <w:rsid w:val="000745E8"/>
    <w:rsid w:val="000749C4"/>
    <w:rsid w:val="0007593C"/>
    <w:rsid w:val="000763B4"/>
    <w:rsid w:val="00076465"/>
    <w:rsid w:val="000764B0"/>
    <w:rsid w:val="0007650F"/>
    <w:rsid w:val="00076CFE"/>
    <w:rsid w:val="00077032"/>
    <w:rsid w:val="0007744D"/>
    <w:rsid w:val="0007772E"/>
    <w:rsid w:val="00080796"/>
    <w:rsid w:val="000809B7"/>
    <w:rsid w:val="000814CD"/>
    <w:rsid w:val="00081A0B"/>
    <w:rsid w:val="00081B41"/>
    <w:rsid w:val="00081B6F"/>
    <w:rsid w:val="00081B7B"/>
    <w:rsid w:val="0008221E"/>
    <w:rsid w:val="000825A7"/>
    <w:rsid w:val="00082926"/>
    <w:rsid w:val="00082D45"/>
    <w:rsid w:val="00082D90"/>
    <w:rsid w:val="00082DF8"/>
    <w:rsid w:val="000832CB"/>
    <w:rsid w:val="00083644"/>
    <w:rsid w:val="000845A3"/>
    <w:rsid w:val="000846D4"/>
    <w:rsid w:val="00084C2B"/>
    <w:rsid w:val="00085145"/>
    <w:rsid w:val="00085874"/>
    <w:rsid w:val="00085CAA"/>
    <w:rsid w:val="00085D40"/>
    <w:rsid w:val="0008626A"/>
    <w:rsid w:val="000867BD"/>
    <w:rsid w:val="000870D8"/>
    <w:rsid w:val="0008757E"/>
    <w:rsid w:val="00087666"/>
    <w:rsid w:val="00087FB4"/>
    <w:rsid w:val="00090CD0"/>
    <w:rsid w:val="00090ED3"/>
    <w:rsid w:val="000918BC"/>
    <w:rsid w:val="00091DDB"/>
    <w:rsid w:val="00091F0E"/>
    <w:rsid w:val="00092CB9"/>
    <w:rsid w:val="00093155"/>
    <w:rsid w:val="0009333B"/>
    <w:rsid w:val="00093E01"/>
    <w:rsid w:val="000942A1"/>
    <w:rsid w:val="00094BD1"/>
    <w:rsid w:val="00094F0C"/>
    <w:rsid w:val="00095C0C"/>
    <w:rsid w:val="000960ED"/>
    <w:rsid w:val="00096294"/>
    <w:rsid w:val="00096AFF"/>
    <w:rsid w:val="00097714"/>
    <w:rsid w:val="00097807"/>
    <w:rsid w:val="000A01EC"/>
    <w:rsid w:val="000A038B"/>
    <w:rsid w:val="000A0493"/>
    <w:rsid w:val="000A092E"/>
    <w:rsid w:val="000A0BE8"/>
    <w:rsid w:val="000A16F0"/>
    <w:rsid w:val="000A1880"/>
    <w:rsid w:val="000A1AE7"/>
    <w:rsid w:val="000A1AFE"/>
    <w:rsid w:val="000A1DEF"/>
    <w:rsid w:val="000A230D"/>
    <w:rsid w:val="000A34C5"/>
    <w:rsid w:val="000A38E0"/>
    <w:rsid w:val="000A396E"/>
    <w:rsid w:val="000A3DD5"/>
    <w:rsid w:val="000A42AB"/>
    <w:rsid w:val="000A58E7"/>
    <w:rsid w:val="000A64EE"/>
    <w:rsid w:val="000A67A5"/>
    <w:rsid w:val="000A7200"/>
    <w:rsid w:val="000A7719"/>
    <w:rsid w:val="000A7BA7"/>
    <w:rsid w:val="000A7F3F"/>
    <w:rsid w:val="000B00E7"/>
    <w:rsid w:val="000B075B"/>
    <w:rsid w:val="000B091D"/>
    <w:rsid w:val="000B0A26"/>
    <w:rsid w:val="000B0A9E"/>
    <w:rsid w:val="000B1476"/>
    <w:rsid w:val="000B3B0E"/>
    <w:rsid w:val="000B3B5C"/>
    <w:rsid w:val="000B4349"/>
    <w:rsid w:val="000B4375"/>
    <w:rsid w:val="000B473A"/>
    <w:rsid w:val="000B4B62"/>
    <w:rsid w:val="000B5817"/>
    <w:rsid w:val="000B5C7C"/>
    <w:rsid w:val="000B5E1A"/>
    <w:rsid w:val="000B65C6"/>
    <w:rsid w:val="000B7244"/>
    <w:rsid w:val="000B77C8"/>
    <w:rsid w:val="000B7B3C"/>
    <w:rsid w:val="000B7D97"/>
    <w:rsid w:val="000C071A"/>
    <w:rsid w:val="000C0A16"/>
    <w:rsid w:val="000C0BA8"/>
    <w:rsid w:val="000C0C4F"/>
    <w:rsid w:val="000C0ED3"/>
    <w:rsid w:val="000C1216"/>
    <w:rsid w:val="000C12E5"/>
    <w:rsid w:val="000C186A"/>
    <w:rsid w:val="000C194F"/>
    <w:rsid w:val="000C1EEC"/>
    <w:rsid w:val="000C221E"/>
    <w:rsid w:val="000C22B4"/>
    <w:rsid w:val="000C2697"/>
    <w:rsid w:val="000C33D2"/>
    <w:rsid w:val="000C3B06"/>
    <w:rsid w:val="000C4230"/>
    <w:rsid w:val="000C4749"/>
    <w:rsid w:val="000C5205"/>
    <w:rsid w:val="000C522C"/>
    <w:rsid w:val="000C59B8"/>
    <w:rsid w:val="000C61B8"/>
    <w:rsid w:val="000C67E6"/>
    <w:rsid w:val="000C6878"/>
    <w:rsid w:val="000C6CC3"/>
    <w:rsid w:val="000C788F"/>
    <w:rsid w:val="000C7B97"/>
    <w:rsid w:val="000D036B"/>
    <w:rsid w:val="000D0FD6"/>
    <w:rsid w:val="000D17F3"/>
    <w:rsid w:val="000D1EA5"/>
    <w:rsid w:val="000D2257"/>
    <w:rsid w:val="000D230B"/>
    <w:rsid w:val="000D26E9"/>
    <w:rsid w:val="000D26ED"/>
    <w:rsid w:val="000D2F3D"/>
    <w:rsid w:val="000D3848"/>
    <w:rsid w:val="000D3D43"/>
    <w:rsid w:val="000D4389"/>
    <w:rsid w:val="000D4C7F"/>
    <w:rsid w:val="000D4D0C"/>
    <w:rsid w:val="000D6079"/>
    <w:rsid w:val="000D6EA8"/>
    <w:rsid w:val="000D701B"/>
    <w:rsid w:val="000D7239"/>
    <w:rsid w:val="000D78B4"/>
    <w:rsid w:val="000D7A29"/>
    <w:rsid w:val="000D7D94"/>
    <w:rsid w:val="000E0B29"/>
    <w:rsid w:val="000E1387"/>
    <w:rsid w:val="000E147B"/>
    <w:rsid w:val="000E1BE0"/>
    <w:rsid w:val="000E24F2"/>
    <w:rsid w:val="000E292F"/>
    <w:rsid w:val="000E2969"/>
    <w:rsid w:val="000E301F"/>
    <w:rsid w:val="000E32DC"/>
    <w:rsid w:val="000E36E7"/>
    <w:rsid w:val="000E3B1D"/>
    <w:rsid w:val="000E3C89"/>
    <w:rsid w:val="000E3D0C"/>
    <w:rsid w:val="000E3DD4"/>
    <w:rsid w:val="000E409C"/>
    <w:rsid w:val="000E475D"/>
    <w:rsid w:val="000E4CF7"/>
    <w:rsid w:val="000E504A"/>
    <w:rsid w:val="000E5500"/>
    <w:rsid w:val="000E5F75"/>
    <w:rsid w:val="000E62FF"/>
    <w:rsid w:val="000F122D"/>
    <w:rsid w:val="000F1857"/>
    <w:rsid w:val="000F18BB"/>
    <w:rsid w:val="000F1DF4"/>
    <w:rsid w:val="000F1FBB"/>
    <w:rsid w:val="000F1FCD"/>
    <w:rsid w:val="000F27AA"/>
    <w:rsid w:val="000F2C92"/>
    <w:rsid w:val="000F4F55"/>
    <w:rsid w:val="000F53CB"/>
    <w:rsid w:val="000F594E"/>
    <w:rsid w:val="000F66FF"/>
    <w:rsid w:val="000F69E7"/>
    <w:rsid w:val="000F6FAB"/>
    <w:rsid w:val="000F7260"/>
    <w:rsid w:val="000F7E06"/>
    <w:rsid w:val="00100948"/>
    <w:rsid w:val="00100CB2"/>
    <w:rsid w:val="00100D0A"/>
    <w:rsid w:val="00100FEF"/>
    <w:rsid w:val="001014D4"/>
    <w:rsid w:val="0010191A"/>
    <w:rsid w:val="00101A95"/>
    <w:rsid w:val="00101B48"/>
    <w:rsid w:val="00101FE5"/>
    <w:rsid w:val="001026B9"/>
    <w:rsid w:val="0010275E"/>
    <w:rsid w:val="001030BE"/>
    <w:rsid w:val="00103240"/>
    <w:rsid w:val="001034D1"/>
    <w:rsid w:val="001036B0"/>
    <w:rsid w:val="001038DE"/>
    <w:rsid w:val="00103C85"/>
    <w:rsid w:val="00103EAA"/>
    <w:rsid w:val="0010455A"/>
    <w:rsid w:val="00104D09"/>
    <w:rsid w:val="00105353"/>
    <w:rsid w:val="00105668"/>
    <w:rsid w:val="001056A7"/>
    <w:rsid w:val="00107437"/>
    <w:rsid w:val="00107690"/>
    <w:rsid w:val="00107A37"/>
    <w:rsid w:val="0011007D"/>
    <w:rsid w:val="001105B0"/>
    <w:rsid w:val="00110BA3"/>
    <w:rsid w:val="00110BD5"/>
    <w:rsid w:val="001110E8"/>
    <w:rsid w:val="00111546"/>
    <w:rsid w:val="00111B1B"/>
    <w:rsid w:val="001128B1"/>
    <w:rsid w:val="0011291D"/>
    <w:rsid w:val="001138A9"/>
    <w:rsid w:val="001139BD"/>
    <w:rsid w:val="00114211"/>
    <w:rsid w:val="00115CA6"/>
    <w:rsid w:val="00116404"/>
    <w:rsid w:val="00116F78"/>
    <w:rsid w:val="001174BA"/>
    <w:rsid w:val="00117708"/>
    <w:rsid w:val="00117895"/>
    <w:rsid w:val="00117BDF"/>
    <w:rsid w:val="00117C44"/>
    <w:rsid w:val="00117DF7"/>
    <w:rsid w:val="00117F93"/>
    <w:rsid w:val="001209EA"/>
    <w:rsid w:val="00120C90"/>
    <w:rsid w:val="001215B0"/>
    <w:rsid w:val="001217BC"/>
    <w:rsid w:val="001221B0"/>
    <w:rsid w:val="001222EF"/>
    <w:rsid w:val="001228B2"/>
    <w:rsid w:val="00122994"/>
    <w:rsid w:val="0012306A"/>
    <w:rsid w:val="001239AB"/>
    <w:rsid w:val="00123CD8"/>
    <w:rsid w:val="0012416B"/>
    <w:rsid w:val="00124550"/>
    <w:rsid w:val="001246BA"/>
    <w:rsid w:val="00125EF0"/>
    <w:rsid w:val="001260E6"/>
    <w:rsid w:val="001267CA"/>
    <w:rsid w:val="001268D5"/>
    <w:rsid w:val="001301C2"/>
    <w:rsid w:val="0013068B"/>
    <w:rsid w:val="0013074D"/>
    <w:rsid w:val="0013183E"/>
    <w:rsid w:val="00132017"/>
    <w:rsid w:val="00132129"/>
    <w:rsid w:val="00132376"/>
    <w:rsid w:val="00132659"/>
    <w:rsid w:val="00132948"/>
    <w:rsid w:val="00133414"/>
    <w:rsid w:val="0013373B"/>
    <w:rsid w:val="00134046"/>
    <w:rsid w:val="001344AD"/>
    <w:rsid w:val="00134616"/>
    <w:rsid w:val="00134C4F"/>
    <w:rsid w:val="00134E97"/>
    <w:rsid w:val="00134F07"/>
    <w:rsid w:val="00134FD5"/>
    <w:rsid w:val="00135A7E"/>
    <w:rsid w:val="00136382"/>
    <w:rsid w:val="00136856"/>
    <w:rsid w:val="00136E0A"/>
    <w:rsid w:val="00136EC8"/>
    <w:rsid w:val="001370E6"/>
    <w:rsid w:val="0013729F"/>
    <w:rsid w:val="001373CE"/>
    <w:rsid w:val="001374A0"/>
    <w:rsid w:val="001404A1"/>
    <w:rsid w:val="001404A9"/>
    <w:rsid w:val="0014059E"/>
    <w:rsid w:val="00140A80"/>
    <w:rsid w:val="00140E57"/>
    <w:rsid w:val="001417F1"/>
    <w:rsid w:val="00141B6A"/>
    <w:rsid w:val="00142728"/>
    <w:rsid w:val="00142DE1"/>
    <w:rsid w:val="00142FAD"/>
    <w:rsid w:val="001433F7"/>
    <w:rsid w:val="00143990"/>
    <w:rsid w:val="00143DCA"/>
    <w:rsid w:val="00143EC8"/>
    <w:rsid w:val="00144C87"/>
    <w:rsid w:val="00144CBF"/>
    <w:rsid w:val="00144DDC"/>
    <w:rsid w:val="00145213"/>
    <w:rsid w:val="00145C13"/>
    <w:rsid w:val="00145D4D"/>
    <w:rsid w:val="0015056F"/>
    <w:rsid w:val="00150726"/>
    <w:rsid w:val="00150A61"/>
    <w:rsid w:val="00150B39"/>
    <w:rsid w:val="00150BBD"/>
    <w:rsid w:val="00150F0A"/>
    <w:rsid w:val="00151139"/>
    <w:rsid w:val="00151760"/>
    <w:rsid w:val="0015202B"/>
    <w:rsid w:val="00152297"/>
    <w:rsid w:val="00152729"/>
    <w:rsid w:val="001529E5"/>
    <w:rsid w:val="00153F63"/>
    <w:rsid w:val="001544C5"/>
    <w:rsid w:val="001547FD"/>
    <w:rsid w:val="00154B9D"/>
    <w:rsid w:val="00154BDB"/>
    <w:rsid w:val="00155969"/>
    <w:rsid w:val="00155E73"/>
    <w:rsid w:val="00156109"/>
    <w:rsid w:val="001563C6"/>
    <w:rsid w:val="0015653A"/>
    <w:rsid w:val="00157542"/>
    <w:rsid w:val="00157907"/>
    <w:rsid w:val="00157CDA"/>
    <w:rsid w:val="001607A7"/>
    <w:rsid w:val="00160E7C"/>
    <w:rsid w:val="001614B1"/>
    <w:rsid w:val="001615AC"/>
    <w:rsid w:val="00161628"/>
    <w:rsid w:val="001616EF"/>
    <w:rsid w:val="00161E61"/>
    <w:rsid w:val="00161E6C"/>
    <w:rsid w:val="00161F36"/>
    <w:rsid w:val="00162556"/>
    <w:rsid w:val="00162CA3"/>
    <w:rsid w:val="00162F1C"/>
    <w:rsid w:val="0016314B"/>
    <w:rsid w:val="001633B0"/>
    <w:rsid w:val="00163579"/>
    <w:rsid w:val="00163D1F"/>
    <w:rsid w:val="0016410A"/>
    <w:rsid w:val="00164405"/>
    <w:rsid w:val="001649F3"/>
    <w:rsid w:val="00164AEE"/>
    <w:rsid w:val="00164AFE"/>
    <w:rsid w:val="001657BC"/>
    <w:rsid w:val="0016588C"/>
    <w:rsid w:val="001659C9"/>
    <w:rsid w:val="00165E42"/>
    <w:rsid w:val="00165F04"/>
    <w:rsid w:val="00166330"/>
    <w:rsid w:val="001669B0"/>
    <w:rsid w:val="00166A07"/>
    <w:rsid w:val="00166B3E"/>
    <w:rsid w:val="00167388"/>
    <w:rsid w:val="00167B98"/>
    <w:rsid w:val="00170B1B"/>
    <w:rsid w:val="00170E64"/>
    <w:rsid w:val="00171208"/>
    <w:rsid w:val="00171763"/>
    <w:rsid w:val="00172342"/>
    <w:rsid w:val="00172F47"/>
    <w:rsid w:val="00172FB5"/>
    <w:rsid w:val="00175092"/>
    <w:rsid w:val="001756BB"/>
    <w:rsid w:val="00175714"/>
    <w:rsid w:val="00175E65"/>
    <w:rsid w:val="001763DC"/>
    <w:rsid w:val="001771CD"/>
    <w:rsid w:val="0017739E"/>
    <w:rsid w:val="001775F0"/>
    <w:rsid w:val="00177A40"/>
    <w:rsid w:val="00180541"/>
    <w:rsid w:val="0018057E"/>
    <w:rsid w:val="001805A3"/>
    <w:rsid w:val="00180989"/>
    <w:rsid w:val="00180AB0"/>
    <w:rsid w:val="0018128E"/>
    <w:rsid w:val="001816D9"/>
    <w:rsid w:val="00181AA9"/>
    <w:rsid w:val="00182591"/>
    <w:rsid w:val="00182C93"/>
    <w:rsid w:val="0018316C"/>
    <w:rsid w:val="00183199"/>
    <w:rsid w:val="001836E4"/>
    <w:rsid w:val="00184800"/>
    <w:rsid w:val="00184A7B"/>
    <w:rsid w:val="00184BA4"/>
    <w:rsid w:val="00185038"/>
    <w:rsid w:val="00185094"/>
    <w:rsid w:val="001857EE"/>
    <w:rsid w:val="00185851"/>
    <w:rsid w:val="0018618E"/>
    <w:rsid w:val="001866C7"/>
    <w:rsid w:val="001873C4"/>
    <w:rsid w:val="0018742B"/>
    <w:rsid w:val="001879A6"/>
    <w:rsid w:val="00187B24"/>
    <w:rsid w:val="00187C9A"/>
    <w:rsid w:val="001904B4"/>
    <w:rsid w:val="00190607"/>
    <w:rsid w:val="00190BA5"/>
    <w:rsid w:val="001914C5"/>
    <w:rsid w:val="001914F3"/>
    <w:rsid w:val="0019154C"/>
    <w:rsid w:val="00191961"/>
    <w:rsid w:val="00191C28"/>
    <w:rsid w:val="00192E61"/>
    <w:rsid w:val="001944E8"/>
    <w:rsid w:val="00194683"/>
    <w:rsid w:val="00194F92"/>
    <w:rsid w:val="0019584B"/>
    <w:rsid w:val="001959A6"/>
    <w:rsid w:val="00195D3F"/>
    <w:rsid w:val="00196304"/>
    <w:rsid w:val="00196D7C"/>
    <w:rsid w:val="00196EF8"/>
    <w:rsid w:val="00197360"/>
    <w:rsid w:val="00197897"/>
    <w:rsid w:val="001A0015"/>
    <w:rsid w:val="001A04A7"/>
    <w:rsid w:val="001A0635"/>
    <w:rsid w:val="001A0C2A"/>
    <w:rsid w:val="001A11FD"/>
    <w:rsid w:val="001A1D46"/>
    <w:rsid w:val="001A2053"/>
    <w:rsid w:val="001A2C38"/>
    <w:rsid w:val="001A2EA6"/>
    <w:rsid w:val="001A2F5C"/>
    <w:rsid w:val="001A368F"/>
    <w:rsid w:val="001A3B18"/>
    <w:rsid w:val="001A44EE"/>
    <w:rsid w:val="001A4D56"/>
    <w:rsid w:val="001A503E"/>
    <w:rsid w:val="001A506C"/>
    <w:rsid w:val="001A514A"/>
    <w:rsid w:val="001A57B1"/>
    <w:rsid w:val="001A57DE"/>
    <w:rsid w:val="001A593D"/>
    <w:rsid w:val="001A62B1"/>
    <w:rsid w:val="001A6C8E"/>
    <w:rsid w:val="001A7366"/>
    <w:rsid w:val="001A78BD"/>
    <w:rsid w:val="001A79FB"/>
    <w:rsid w:val="001A7E64"/>
    <w:rsid w:val="001B0339"/>
    <w:rsid w:val="001B0921"/>
    <w:rsid w:val="001B0AD6"/>
    <w:rsid w:val="001B105E"/>
    <w:rsid w:val="001B14C2"/>
    <w:rsid w:val="001B1A7B"/>
    <w:rsid w:val="001B1BBA"/>
    <w:rsid w:val="001B1ECB"/>
    <w:rsid w:val="001B241C"/>
    <w:rsid w:val="001B2AEE"/>
    <w:rsid w:val="001B323C"/>
    <w:rsid w:val="001B39B6"/>
    <w:rsid w:val="001B3E75"/>
    <w:rsid w:val="001B3F4C"/>
    <w:rsid w:val="001B4067"/>
    <w:rsid w:val="001B4C0C"/>
    <w:rsid w:val="001B520B"/>
    <w:rsid w:val="001B628B"/>
    <w:rsid w:val="001B62BE"/>
    <w:rsid w:val="001B673B"/>
    <w:rsid w:val="001B75D6"/>
    <w:rsid w:val="001B7C54"/>
    <w:rsid w:val="001C0176"/>
    <w:rsid w:val="001C03F5"/>
    <w:rsid w:val="001C065A"/>
    <w:rsid w:val="001C0759"/>
    <w:rsid w:val="001C12F8"/>
    <w:rsid w:val="001C15FB"/>
    <w:rsid w:val="001C2363"/>
    <w:rsid w:val="001C2603"/>
    <w:rsid w:val="001C308B"/>
    <w:rsid w:val="001C3177"/>
    <w:rsid w:val="001C3288"/>
    <w:rsid w:val="001C3466"/>
    <w:rsid w:val="001C35C5"/>
    <w:rsid w:val="001C38E7"/>
    <w:rsid w:val="001C464F"/>
    <w:rsid w:val="001C4A34"/>
    <w:rsid w:val="001C4D29"/>
    <w:rsid w:val="001C5581"/>
    <w:rsid w:val="001C6130"/>
    <w:rsid w:val="001C637D"/>
    <w:rsid w:val="001C7AC0"/>
    <w:rsid w:val="001C7DA4"/>
    <w:rsid w:val="001C7F60"/>
    <w:rsid w:val="001D005A"/>
    <w:rsid w:val="001D06BA"/>
    <w:rsid w:val="001D07A4"/>
    <w:rsid w:val="001D0A6E"/>
    <w:rsid w:val="001D10B9"/>
    <w:rsid w:val="001D161C"/>
    <w:rsid w:val="001D1787"/>
    <w:rsid w:val="001D1F9D"/>
    <w:rsid w:val="001D257F"/>
    <w:rsid w:val="001D3173"/>
    <w:rsid w:val="001D339B"/>
    <w:rsid w:val="001D3432"/>
    <w:rsid w:val="001D37E2"/>
    <w:rsid w:val="001D41E0"/>
    <w:rsid w:val="001D481D"/>
    <w:rsid w:val="001D4842"/>
    <w:rsid w:val="001D52EE"/>
    <w:rsid w:val="001D59EF"/>
    <w:rsid w:val="001D5A72"/>
    <w:rsid w:val="001D5E5D"/>
    <w:rsid w:val="001D5EF4"/>
    <w:rsid w:val="001D62D8"/>
    <w:rsid w:val="001D6961"/>
    <w:rsid w:val="001D69D9"/>
    <w:rsid w:val="001D6BA3"/>
    <w:rsid w:val="001D6F00"/>
    <w:rsid w:val="001D7430"/>
    <w:rsid w:val="001D7998"/>
    <w:rsid w:val="001E0244"/>
    <w:rsid w:val="001E0726"/>
    <w:rsid w:val="001E19AC"/>
    <w:rsid w:val="001E2D41"/>
    <w:rsid w:val="001E2E0E"/>
    <w:rsid w:val="001E33B5"/>
    <w:rsid w:val="001E3580"/>
    <w:rsid w:val="001E36A5"/>
    <w:rsid w:val="001E36AE"/>
    <w:rsid w:val="001E446D"/>
    <w:rsid w:val="001E4482"/>
    <w:rsid w:val="001E486C"/>
    <w:rsid w:val="001E4ECF"/>
    <w:rsid w:val="001E5107"/>
    <w:rsid w:val="001E54CD"/>
    <w:rsid w:val="001E5DB1"/>
    <w:rsid w:val="001E63AE"/>
    <w:rsid w:val="001E67F5"/>
    <w:rsid w:val="001E6964"/>
    <w:rsid w:val="001E70AA"/>
    <w:rsid w:val="001E71BD"/>
    <w:rsid w:val="001E7476"/>
    <w:rsid w:val="001E7851"/>
    <w:rsid w:val="001E7ABA"/>
    <w:rsid w:val="001F0016"/>
    <w:rsid w:val="001F0444"/>
    <w:rsid w:val="001F05AF"/>
    <w:rsid w:val="001F0B15"/>
    <w:rsid w:val="001F0CA9"/>
    <w:rsid w:val="001F0D20"/>
    <w:rsid w:val="001F10B5"/>
    <w:rsid w:val="001F126B"/>
    <w:rsid w:val="001F1329"/>
    <w:rsid w:val="001F16AE"/>
    <w:rsid w:val="001F1984"/>
    <w:rsid w:val="001F2921"/>
    <w:rsid w:val="001F2C0B"/>
    <w:rsid w:val="001F2F30"/>
    <w:rsid w:val="001F365C"/>
    <w:rsid w:val="001F38DE"/>
    <w:rsid w:val="001F4411"/>
    <w:rsid w:val="001F49F4"/>
    <w:rsid w:val="001F4DC5"/>
    <w:rsid w:val="001F53C7"/>
    <w:rsid w:val="001F53F2"/>
    <w:rsid w:val="001F5A83"/>
    <w:rsid w:val="001F5C59"/>
    <w:rsid w:val="001F5F76"/>
    <w:rsid w:val="001F6607"/>
    <w:rsid w:val="001F71EB"/>
    <w:rsid w:val="001F7589"/>
    <w:rsid w:val="001F796B"/>
    <w:rsid w:val="001F7CD2"/>
    <w:rsid w:val="001F7EB0"/>
    <w:rsid w:val="00200861"/>
    <w:rsid w:val="00200DC9"/>
    <w:rsid w:val="00201446"/>
    <w:rsid w:val="002015E5"/>
    <w:rsid w:val="00201B34"/>
    <w:rsid w:val="00201C45"/>
    <w:rsid w:val="00201C71"/>
    <w:rsid w:val="0020247D"/>
    <w:rsid w:val="00202566"/>
    <w:rsid w:val="0020298A"/>
    <w:rsid w:val="00202FB1"/>
    <w:rsid w:val="00203002"/>
    <w:rsid w:val="0020392E"/>
    <w:rsid w:val="00203949"/>
    <w:rsid w:val="00203DA2"/>
    <w:rsid w:val="00204039"/>
    <w:rsid w:val="002045DF"/>
    <w:rsid w:val="002046E3"/>
    <w:rsid w:val="00204876"/>
    <w:rsid w:val="00205150"/>
    <w:rsid w:val="00205188"/>
    <w:rsid w:val="00205593"/>
    <w:rsid w:val="002057A9"/>
    <w:rsid w:val="00205907"/>
    <w:rsid w:val="002060B8"/>
    <w:rsid w:val="002065E6"/>
    <w:rsid w:val="002068B9"/>
    <w:rsid w:val="0020697C"/>
    <w:rsid w:val="00206D53"/>
    <w:rsid w:val="00206EDF"/>
    <w:rsid w:val="002075FA"/>
    <w:rsid w:val="00207C37"/>
    <w:rsid w:val="00210109"/>
    <w:rsid w:val="002109CC"/>
    <w:rsid w:val="00210ACF"/>
    <w:rsid w:val="00210C5B"/>
    <w:rsid w:val="00211B97"/>
    <w:rsid w:val="002124C2"/>
    <w:rsid w:val="00212A69"/>
    <w:rsid w:val="00212E48"/>
    <w:rsid w:val="00212F00"/>
    <w:rsid w:val="00212F85"/>
    <w:rsid w:val="00212FFE"/>
    <w:rsid w:val="002131A0"/>
    <w:rsid w:val="00213287"/>
    <w:rsid w:val="002132E5"/>
    <w:rsid w:val="002135B8"/>
    <w:rsid w:val="0021367C"/>
    <w:rsid w:val="00213BAC"/>
    <w:rsid w:val="00213E60"/>
    <w:rsid w:val="00213F04"/>
    <w:rsid w:val="0021405F"/>
    <w:rsid w:val="002144F5"/>
    <w:rsid w:val="0021451B"/>
    <w:rsid w:val="00214AF4"/>
    <w:rsid w:val="00214F50"/>
    <w:rsid w:val="002155F8"/>
    <w:rsid w:val="002156F4"/>
    <w:rsid w:val="00215D04"/>
    <w:rsid w:val="00216E56"/>
    <w:rsid w:val="00217C88"/>
    <w:rsid w:val="00220197"/>
    <w:rsid w:val="00220E82"/>
    <w:rsid w:val="00220E92"/>
    <w:rsid w:val="002216F0"/>
    <w:rsid w:val="002219C3"/>
    <w:rsid w:val="00221C51"/>
    <w:rsid w:val="002223AF"/>
    <w:rsid w:val="00223114"/>
    <w:rsid w:val="00224A42"/>
    <w:rsid w:val="002251CD"/>
    <w:rsid w:val="0022536D"/>
    <w:rsid w:val="00225795"/>
    <w:rsid w:val="002264AF"/>
    <w:rsid w:val="00226A4E"/>
    <w:rsid w:val="00226DDE"/>
    <w:rsid w:val="0022739C"/>
    <w:rsid w:val="0023041F"/>
    <w:rsid w:val="00230758"/>
    <w:rsid w:val="002318D3"/>
    <w:rsid w:val="00231D7B"/>
    <w:rsid w:val="00231E03"/>
    <w:rsid w:val="0023215A"/>
    <w:rsid w:val="002322F0"/>
    <w:rsid w:val="00232421"/>
    <w:rsid w:val="002324C8"/>
    <w:rsid w:val="00232537"/>
    <w:rsid w:val="0023282A"/>
    <w:rsid w:val="002328DB"/>
    <w:rsid w:val="00232F89"/>
    <w:rsid w:val="00232F9C"/>
    <w:rsid w:val="00232FFA"/>
    <w:rsid w:val="0023365B"/>
    <w:rsid w:val="00233D55"/>
    <w:rsid w:val="002343C8"/>
    <w:rsid w:val="00234C77"/>
    <w:rsid w:val="00234F48"/>
    <w:rsid w:val="002352CC"/>
    <w:rsid w:val="002353A9"/>
    <w:rsid w:val="00235AFB"/>
    <w:rsid w:val="00236690"/>
    <w:rsid w:val="00236A61"/>
    <w:rsid w:val="00236D2F"/>
    <w:rsid w:val="00237CDC"/>
    <w:rsid w:val="00240132"/>
    <w:rsid w:val="00241032"/>
    <w:rsid w:val="00241B9D"/>
    <w:rsid w:val="0024203D"/>
    <w:rsid w:val="002423B7"/>
    <w:rsid w:val="00242435"/>
    <w:rsid w:val="00242E1F"/>
    <w:rsid w:val="00243021"/>
    <w:rsid w:val="00243EA7"/>
    <w:rsid w:val="00243F0B"/>
    <w:rsid w:val="00244A00"/>
    <w:rsid w:val="00245435"/>
    <w:rsid w:val="002459B6"/>
    <w:rsid w:val="00245E2C"/>
    <w:rsid w:val="002467C1"/>
    <w:rsid w:val="002469BB"/>
    <w:rsid w:val="00246ACA"/>
    <w:rsid w:val="00246BFB"/>
    <w:rsid w:val="00246D74"/>
    <w:rsid w:val="00247534"/>
    <w:rsid w:val="00250F50"/>
    <w:rsid w:val="002510B9"/>
    <w:rsid w:val="00251299"/>
    <w:rsid w:val="00251636"/>
    <w:rsid w:val="00251F3C"/>
    <w:rsid w:val="00251FB8"/>
    <w:rsid w:val="00252582"/>
    <w:rsid w:val="002525A9"/>
    <w:rsid w:val="00252910"/>
    <w:rsid w:val="00252E92"/>
    <w:rsid w:val="0025324F"/>
    <w:rsid w:val="00253C58"/>
    <w:rsid w:val="00253DF4"/>
    <w:rsid w:val="00253E2D"/>
    <w:rsid w:val="002540C7"/>
    <w:rsid w:val="00254B05"/>
    <w:rsid w:val="00254FC2"/>
    <w:rsid w:val="0025502B"/>
    <w:rsid w:val="0025556A"/>
    <w:rsid w:val="00255912"/>
    <w:rsid w:val="00255D58"/>
    <w:rsid w:val="00256CD4"/>
    <w:rsid w:val="002570AB"/>
    <w:rsid w:val="002570D6"/>
    <w:rsid w:val="002578D1"/>
    <w:rsid w:val="002579CB"/>
    <w:rsid w:val="00257AC3"/>
    <w:rsid w:val="00257B98"/>
    <w:rsid w:val="00260080"/>
    <w:rsid w:val="0026098F"/>
    <w:rsid w:val="00260BC2"/>
    <w:rsid w:val="00260F5B"/>
    <w:rsid w:val="002613AE"/>
    <w:rsid w:val="002615CF"/>
    <w:rsid w:val="0026163C"/>
    <w:rsid w:val="002619EC"/>
    <w:rsid w:val="00261AA1"/>
    <w:rsid w:val="00261C83"/>
    <w:rsid w:val="00263033"/>
    <w:rsid w:val="00263721"/>
    <w:rsid w:val="00263E15"/>
    <w:rsid w:val="00263EC3"/>
    <w:rsid w:val="002642D3"/>
    <w:rsid w:val="00264889"/>
    <w:rsid w:val="00265189"/>
    <w:rsid w:val="002655A5"/>
    <w:rsid w:val="002656BA"/>
    <w:rsid w:val="00265C3F"/>
    <w:rsid w:val="002666CF"/>
    <w:rsid w:val="00266C20"/>
    <w:rsid w:val="00267038"/>
    <w:rsid w:val="0026758D"/>
    <w:rsid w:val="0026779B"/>
    <w:rsid w:val="00267C92"/>
    <w:rsid w:val="00270065"/>
    <w:rsid w:val="00270A0F"/>
    <w:rsid w:val="00271A08"/>
    <w:rsid w:val="00272614"/>
    <w:rsid w:val="00272D10"/>
    <w:rsid w:val="002738CE"/>
    <w:rsid w:val="00273D8F"/>
    <w:rsid w:val="00273E03"/>
    <w:rsid w:val="00274013"/>
    <w:rsid w:val="0027427A"/>
    <w:rsid w:val="00274913"/>
    <w:rsid w:val="0027583E"/>
    <w:rsid w:val="00275E72"/>
    <w:rsid w:val="00275F97"/>
    <w:rsid w:val="002762A0"/>
    <w:rsid w:val="002764BE"/>
    <w:rsid w:val="00276724"/>
    <w:rsid w:val="002768E8"/>
    <w:rsid w:val="00276C33"/>
    <w:rsid w:val="00276C84"/>
    <w:rsid w:val="00276D0D"/>
    <w:rsid w:val="00276DE3"/>
    <w:rsid w:val="002770A9"/>
    <w:rsid w:val="0027768B"/>
    <w:rsid w:val="00277BC2"/>
    <w:rsid w:val="00277D12"/>
    <w:rsid w:val="0028019C"/>
    <w:rsid w:val="002803A5"/>
    <w:rsid w:val="0028075F"/>
    <w:rsid w:val="002811EE"/>
    <w:rsid w:val="00281494"/>
    <w:rsid w:val="002814BC"/>
    <w:rsid w:val="002815BF"/>
    <w:rsid w:val="002818F2"/>
    <w:rsid w:val="00281A72"/>
    <w:rsid w:val="00281B18"/>
    <w:rsid w:val="00281F07"/>
    <w:rsid w:val="0028241B"/>
    <w:rsid w:val="002825E1"/>
    <w:rsid w:val="00282F27"/>
    <w:rsid w:val="00283A5D"/>
    <w:rsid w:val="00283D50"/>
    <w:rsid w:val="00284843"/>
    <w:rsid w:val="00284AE1"/>
    <w:rsid w:val="00284C09"/>
    <w:rsid w:val="00284F07"/>
    <w:rsid w:val="002850FB"/>
    <w:rsid w:val="00285992"/>
    <w:rsid w:val="00285EF3"/>
    <w:rsid w:val="00286F8D"/>
    <w:rsid w:val="0028708C"/>
    <w:rsid w:val="002879D9"/>
    <w:rsid w:val="00290145"/>
    <w:rsid w:val="002902B7"/>
    <w:rsid w:val="002911BE"/>
    <w:rsid w:val="00291989"/>
    <w:rsid w:val="00291AEA"/>
    <w:rsid w:val="00291B7C"/>
    <w:rsid w:val="002922B8"/>
    <w:rsid w:val="00292301"/>
    <w:rsid w:val="00292C06"/>
    <w:rsid w:val="00292FCF"/>
    <w:rsid w:val="00293546"/>
    <w:rsid w:val="0029385E"/>
    <w:rsid w:val="0029492C"/>
    <w:rsid w:val="00294B8E"/>
    <w:rsid w:val="00294F0C"/>
    <w:rsid w:val="0029503D"/>
    <w:rsid w:val="002951F7"/>
    <w:rsid w:val="002961DC"/>
    <w:rsid w:val="0029687C"/>
    <w:rsid w:val="00296995"/>
    <w:rsid w:val="00296FE6"/>
    <w:rsid w:val="0029761F"/>
    <w:rsid w:val="0029763A"/>
    <w:rsid w:val="00297C20"/>
    <w:rsid w:val="00297DC6"/>
    <w:rsid w:val="002A03FF"/>
    <w:rsid w:val="002A0B9A"/>
    <w:rsid w:val="002A1145"/>
    <w:rsid w:val="002A1156"/>
    <w:rsid w:val="002A17B8"/>
    <w:rsid w:val="002A201B"/>
    <w:rsid w:val="002A21B0"/>
    <w:rsid w:val="002A23C8"/>
    <w:rsid w:val="002A32C4"/>
    <w:rsid w:val="002A3A11"/>
    <w:rsid w:val="002A3AA1"/>
    <w:rsid w:val="002A3BAA"/>
    <w:rsid w:val="002A4478"/>
    <w:rsid w:val="002A48F9"/>
    <w:rsid w:val="002A4934"/>
    <w:rsid w:val="002A5086"/>
    <w:rsid w:val="002A57FD"/>
    <w:rsid w:val="002A5DA1"/>
    <w:rsid w:val="002A62C5"/>
    <w:rsid w:val="002A68D8"/>
    <w:rsid w:val="002A7047"/>
    <w:rsid w:val="002A7140"/>
    <w:rsid w:val="002A733A"/>
    <w:rsid w:val="002A7B15"/>
    <w:rsid w:val="002A7CD8"/>
    <w:rsid w:val="002A7FFB"/>
    <w:rsid w:val="002B14C3"/>
    <w:rsid w:val="002B1744"/>
    <w:rsid w:val="002B1EDA"/>
    <w:rsid w:val="002B2ED4"/>
    <w:rsid w:val="002B347D"/>
    <w:rsid w:val="002B370B"/>
    <w:rsid w:val="002B4911"/>
    <w:rsid w:val="002B6EB1"/>
    <w:rsid w:val="002B7255"/>
    <w:rsid w:val="002B790D"/>
    <w:rsid w:val="002B7A1B"/>
    <w:rsid w:val="002B7A86"/>
    <w:rsid w:val="002C006F"/>
    <w:rsid w:val="002C0428"/>
    <w:rsid w:val="002C0D2C"/>
    <w:rsid w:val="002C0E55"/>
    <w:rsid w:val="002C161E"/>
    <w:rsid w:val="002C1881"/>
    <w:rsid w:val="002C1B00"/>
    <w:rsid w:val="002C246C"/>
    <w:rsid w:val="002C2BFA"/>
    <w:rsid w:val="002C38DA"/>
    <w:rsid w:val="002C3957"/>
    <w:rsid w:val="002C4608"/>
    <w:rsid w:val="002C4CBD"/>
    <w:rsid w:val="002C4D67"/>
    <w:rsid w:val="002C5464"/>
    <w:rsid w:val="002C5513"/>
    <w:rsid w:val="002C5547"/>
    <w:rsid w:val="002C5755"/>
    <w:rsid w:val="002C5911"/>
    <w:rsid w:val="002C6200"/>
    <w:rsid w:val="002C62C2"/>
    <w:rsid w:val="002C62E3"/>
    <w:rsid w:val="002C6614"/>
    <w:rsid w:val="002C6AF7"/>
    <w:rsid w:val="002C6E27"/>
    <w:rsid w:val="002C6ECE"/>
    <w:rsid w:val="002C73C6"/>
    <w:rsid w:val="002C7914"/>
    <w:rsid w:val="002C7BC8"/>
    <w:rsid w:val="002C7F7E"/>
    <w:rsid w:val="002D012F"/>
    <w:rsid w:val="002D0655"/>
    <w:rsid w:val="002D160D"/>
    <w:rsid w:val="002D2602"/>
    <w:rsid w:val="002D260A"/>
    <w:rsid w:val="002D2B8E"/>
    <w:rsid w:val="002D324E"/>
    <w:rsid w:val="002D3541"/>
    <w:rsid w:val="002D3CFF"/>
    <w:rsid w:val="002D508F"/>
    <w:rsid w:val="002D5D79"/>
    <w:rsid w:val="002D6069"/>
    <w:rsid w:val="002D632D"/>
    <w:rsid w:val="002D6C04"/>
    <w:rsid w:val="002D7020"/>
    <w:rsid w:val="002D7105"/>
    <w:rsid w:val="002D7895"/>
    <w:rsid w:val="002D79DD"/>
    <w:rsid w:val="002E02ED"/>
    <w:rsid w:val="002E0990"/>
    <w:rsid w:val="002E0F9B"/>
    <w:rsid w:val="002E199F"/>
    <w:rsid w:val="002E1CFB"/>
    <w:rsid w:val="002E209A"/>
    <w:rsid w:val="002E214B"/>
    <w:rsid w:val="002E251F"/>
    <w:rsid w:val="002E2911"/>
    <w:rsid w:val="002E2E11"/>
    <w:rsid w:val="002E2FCB"/>
    <w:rsid w:val="002E3A45"/>
    <w:rsid w:val="002E3BA9"/>
    <w:rsid w:val="002E3D23"/>
    <w:rsid w:val="002E455A"/>
    <w:rsid w:val="002E4DCF"/>
    <w:rsid w:val="002E55F6"/>
    <w:rsid w:val="002E5BC3"/>
    <w:rsid w:val="002E6C85"/>
    <w:rsid w:val="002E6EFC"/>
    <w:rsid w:val="002E7633"/>
    <w:rsid w:val="002E79C3"/>
    <w:rsid w:val="002F0083"/>
    <w:rsid w:val="002F15C6"/>
    <w:rsid w:val="002F162E"/>
    <w:rsid w:val="002F1C5A"/>
    <w:rsid w:val="002F291A"/>
    <w:rsid w:val="002F2C63"/>
    <w:rsid w:val="002F37DB"/>
    <w:rsid w:val="002F3E40"/>
    <w:rsid w:val="002F3FDD"/>
    <w:rsid w:val="002F41B8"/>
    <w:rsid w:val="002F522A"/>
    <w:rsid w:val="002F5297"/>
    <w:rsid w:val="002F5762"/>
    <w:rsid w:val="002F5A1E"/>
    <w:rsid w:val="002F5AE9"/>
    <w:rsid w:val="002F6D8D"/>
    <w:rsid w:val="002F738F"/>
    <w:rsid w:val="002F740B"/>
    <w:rsid w:val="002F7A5F"/>
    <w:rsid w:val="002F7B61"/>
    <w:rsid w:val="002F7DED"/>
    <w:rsid w:val="00301099"/>
    <w:rsid w:val="00301580"/>
    <w:rsid w:val="00301889"/>
    <w:rsid w:val="00302267"/>
    <w:rsid w:val="00302609"/>
    <w:rsid w:val="00302DED"/>
    <w:rsid w:val="0030309A"/>
    <w:rsid w:val="0030377A"/>
    <w:rsid w:val="00304008"/>
    <w:rsid w:val="00304B82"/>
    <w:rsid w:val="00305275"/>
    <w:rsid w:val="003053B2"/>
    <w:rsid w:val="00305B0B"/>
    <w:rsid w:val="00305DEA"/>
    <w:rsid w:val="00306451"/>
    <w:rsid w:val="00306555"/>
    <w:rsid w:val="00306D46"/>
    <w:rsid w:val="003074BA"/>
    <w:rsid w:val="00307712"/>
    <w:rsid w:val="00307911"/>
    <w:rsid w:val="00307C27"/>
    <w:rsid w:val="00310095"/>
    <w:rsid w:val="0031036E"/>
    <w:rsid w:val="003112F7"/>
    <w:rsid w:val="00311438"/>
    <w:rsid w:val="003116B0"/>
    <w:rsid w:val="003116D9"/>
    <w:rsid w:val="00311C47"/>
    <w:rsid w:val="00311FC9"/>
    <w:rsid w:val="00312F07"/>
    <w:rsid w:val="00313BDB"/>
    <w:rsid w:val="00313CB8"/>
    <w:rsid w:val="00314376"/>
    <w:rsid w:val="003144ED"/>
    <w:rsid w:val="0031475D"/>
    <w:rsid w:val="003148BF"/>
    <w:rsid w:val="00314926"/>
    <w:rsid w:val="003151BC"/>
    <w:rsid w:val="0031576F"/>
    <w:rsid w:val="00315D32"/>
    <w:rsid w:val="00315E10"/>
    <w:rsid w:val="00315F30"/>
    <w:rsid w:val="003168AF"/>
    <w:rsid w:val="00316BEA"/>
    <w:rsid w:val="00317228"/>
    <w:rsid w:val="00317587"/>
    <w:rsid w:val="003176F0"/>
    <w:rsid w:val="00317914"/>
    <w:rsid w:val="0032087B"/>
    <w:rsid w:val="00320992"/>
    <w:rsid w:val="00320D71"/>
    <w:rsid w:val="003214D5"/>
    <w:rsid w:val="00321607"/>
    <w:rsid w:val="0032169F"/>
    <w:rsid w:val="003216E0"/>
    <w:rsid w:val="003216EC"/>
    <w:rsid w:val="00321E77"/>
    <w:rsid w:val="00321FD3"/>
    <w:rsid w:val="00322CFD"/>
    <w:rsid w:val="00323423"/>
    <w:rsid w:val="003238FB"/>
    <w:rsid w:val="00323B1D"/>
    <w:rsid w:val="00323D93"/>
    <w:rsid w:val="00323E41"/>
    <w:rsid w:val="00323F6E"/>
    <w:rsid w:val="00323FDB"/>
    <w:rsid w:val="003247C9"/>
    <w:rsid w:val="0032499C"/>
    <w:rsid w:val="00324D8F"/>
    <w:rsid w:val="003256E8"/>
    <w:rsid w:val="00325A19"/>
    <w:rsid w:val="00326B14"/>
    <w:rsid w:val="00326ED3"/>
    <w:rsid w:val="00330183"/>
    <w:rsid w:val="00330EE1"/>
    <w:rsid w:val="00331294"/>
    <w:rsid w:val="00331CF6"/>
    <w:rsid w:val="00331E6C"/>
    <w:rsid w:val="0033208A"/>
    <w:rsid w:val="00332226"/>
    <w:rsid w:val="00332B8F"/>
    <w:rsid w:val="003332BF"/>
    <w:rsid w:val="003351B5"/>
    <w:rsid w:val="0033685C"/>
    <w:rsid w:val="00336A31"/>
    <w:rsid w:val="00336EC3"/>
    <w:rsid w:val="00336F1C"/>
    <w:rsid w:val="003372C2"/>
    <w:rsid w:val="0033730F"/>
    <w:rsid w:val="00337A98"/>
    <w:rsid w:val="00337D81"/>
    <w:rsid w:val="003401BE"/>
    <w:rsid w:val="0034037F"/>
    <w:rsid w:val="003403A8"/>
    <w:rsid w:val="00340504"/>
    <w:rsid w:val="00340683"/>
    <w:rsid w:val="00340A91"/>
    <w:rsid w:val="00340C11"/>
    <w:rsid w:val="00340E18"/>
    <w:rsid w:val="003410E4"/>
    <w:rsid w:val="003426B4"/>
    <w:rsid w:val="003428E0"/>
    <w:rsid w:val="00342F6F"/>
    <w:rsid w:val="00343726"/>
    <w:rsid w:val="00343ABB"/>
    <w:rsid w:val="00343BEF"/>
    <w:rsid w:val="00344A04"/>
    <w:rsid w:val="00344A42"/>
    <w:rsid w:val="00344CE8"/>
    <w:rsid w:val="00344ECE"/>
    <w:rsid w:val="00344F2B"/>
    <w:rsid w:val="00345558"/>
    <w:rsid w:val="00345603"/>
    <w:rsid w:val="00345899"/>
    <w:rsid w:val="00346FC6"/>
    <w:rsid w:val="0034794C"/>
    <w:rsid w:val="00347EF1"/>
    <w:rsid w:val="00347EF5"/>
    <w:rsid w:val="00347F1B"/>
    <w:rsid w:val="00347FA1"/>
    <w:rsid w:val="00350ADC"/>
    <w:rsid w:val="00350B5B"/>
    <w:rsid w:val="00350BDC"/>
    <w:rsid w:val="003517C2"/>
    <w:rsid w:val="0035247A"/>
    <w:rsid w:val="003524D2"/>
    <w:rsid w:val="003527F9"/>
    <w:rsid w:val="00352C32"/>
    <w:rsid w:val="00352FF6"/>
    <w:rsid w:val="00353FE6"/>
    <w:rsid w:val="00354107"/>
    <w:rsid w:val="003544D1"/>
    <w:rsid w:val="00354594"/>
    <w:rsid w:val="00355D63"/>
    <w:rsid w:val="00355F09"/>
    <w:rsid w:val="00355FA1"/>
    <w:rsid w:val="003569EE"/>
    <w:rsid w:val="003571F9"/>
    <w:rsid w:val="0035728C"/>
    <w:rsid w:val="003572D3"/>
    <w:rsid w:val="003573E3"/>
    <w:rsid w:val="0035757F"/>
    <w:rsid w:val="00357A1A"/>
    <w:rsid w:val="00357E37"/>
    <w:rsid w:val="00360022"/>
    <w:rsid w:val="003603C2"/>
    <w:rsid w:val="0036040E"/>
    <w:rsid w:val="00360902"/>
    <w:rsid w:val="003609BB"/>
    <w:rsid w:val="00360D73"/>
    <w:rsid w:val="00361191"/>
    <w:rsid w:val="00361E12"/>
    <w:rsid w:val="003624A2"/>
    <w:rsid w:val="003626A3"/>
    <w:rsid w:val="0036284F"/>
    <w:rsid w:val="00362AB1"/>
    <w:rsid w:val="00362DA5"/>
    <w:rsid w:val="00363926"/>
    <w:rsid w:val="00364F27"/>
    <w:rsid w:val="003652E6"/>
    <w:rsid w:val="003656A8"/>
    <w:rsid w:val="00365B63"/>
    <w:rsid w:val="00365DBA"/>
    <w:rsid w:val="00366EA4"/>
    <w:rsid w:val="003671D1"/>
    <w:rsid w:val="0036724B"/>
    <w:rsid w:val="003674BB"/>
    <w:rsid w:val="003675A1"/>
    <w:rsid w:val="003676E4"/>
    <w:rsid w:val="00370FBF"/>
    <w:rsid w:val="00371092"/>
    <w:rsid w:val="003712E6"/>
    <w:rsid w:val="003714FF"/>
    <w:rsid w:val="003719D5"/>
    <w:rsid w:val="00371B5A"/>
    <w:rsid w:val="00371D77"/>
    <w:rsid w:val="003723D8"/>
    <w:rsid w:val="0037240B"/>
    <w:rsid w:val="00372516"/>
    <w:rsid w:val="00372585"/>
    <w:rsid w:val="00372744"/>
    <w:rsid w:val="00372B35"/>
    <w:rsid w:val="00372E62"/>
    <w:rsid w:val="00372F9B"/>
    <w:rsid w:val="00373253"/>
    <w:rsid w:val="00373A88"/>
    <w:rsid w:val="00373BBD"/>
    <w:rsid w:val="00374789"/>
    <w:rsid w:val="0037501E"/>
    <w:rsid w:val="0037536A"/>
    <w:rsid w:val="00375BBB"/>
    <w:rsid w:val="00375C27"/>
    <w:rsid w:val="0037681F"/>
    <w:rsid w:val="00376B85"/>
    <w:rsid w:val="00376C01"/>
    <w:rsid w:val="00377F78"/>
    <w:rsid w:val="00377FA1"/>
    <w:rsid w:val="0038060D"/>
    <w:rsid w:val="00380F84"/>
    <w:rsid w:val="003815B0"/>
    <w:rsid w:val="00381943"/>
    <w:rsid w:val="00382694"/>
    <w:rsid w:val="00382E9B"/>
    <w:rsid w:val="00382F54"/>
    <w:rsid w:val="003830F2"/>
    <w:rsid w:val="0038315D"/>
    <w:rsid w:val="00383A0F"/>
    <w:rsid w:val="00383F55"/>
    <w:rsid w:val="00384599"/>
    <w:rsid w:val="00384ACF"/>
    <w:rsid w:val="00385357"/>
    <w:rsid w:val="003855CB"/>
    <w:rsid w:val="003855FC"/>
    <w:rsid w:val="00385688"/>
    <w:rsid w:val="00385FC1"/>
    <w:rsid w:val="00387FE6"/>
    <w:rsid w:val="003903BD"/>
    <w:rsid w:val="00391147"/>
    <w:rsid w:val="0039274A"/>
    <w:rsid w:val="003927A3"/>
    <w:rsid w:val="00392FF4"/>
    <w:rsid w:val="00393146"/>
    <w:rsid w:val="00393C72"/>
    <w:rsid w:val="00393DD2"/>
    <w:rsid w:val="0039427A"/>
    <w:rsid w:val="003942B0"/>
    <w:rsid w:val="0039479F"/>
    <w:rsid w:val="0039550B"/>
    <w:rsid w:val="00396A6E"/>
    <w:rsid w:val="00396ABF"/>
    <w:rsid w:val="00396BFC"/>
    <w:rsid w:val="0039772B"/>
    <w:rsid w:val="00397F85"/>
    <w:rsid w:val="003A049E"/>
    <w:rsid w:val="003A08E5"/>
    <w:rsid w:val="003A0940"/>
    <w:rsid w:val="003A0CAA"/>
    <w:rsid w:val="003A1852"/>
    <w:rsid w:val="003A199E"/>
    <w:rsid w:val="003A1B7B"/>
    <w:rsid w:val="003A2BF5"/>
    <w:rsid w:val="003A30E5"/>
    <w:rsid w:val="003A3104"/>
    <w:rsid w:val="003A3B93"/>
    <w:rsid w:val="003A3E17"/>
    <w:rsid w:val="003A4051"/>
    <w:rsid w:val="003A4088"/>
    <w:rsid w:val="003A42D7"/>
    <w:rsid w:val="003A44FA"/>
    <w:rsid w:val="003A4A38"/>
    <w:rsid w:val="003A5B08"/>
    <w:rsid w:val="003A5C7D"/>
    <w:rsid w:val="003A66A0"/>
    <w:rsid w:val="003A7114"/>
    <w:rsid w:val="003A73BD"/>
    <w:rsid w:val="003A79AA"/>
    <w:rsid w:val="003A7B25"/>
    <w:rsid w:val="003B02B5"/>
    <w:rsid w:val="003B0BD1"/>
    <w:rsid w:val="003B1C0E"/>
    <w:rsid w:val="003B2171"/>
    <w:rsid w:val="003B2250"/>
    <w:rsid w:val="003B28BB"/>
    <w:rsid w:val="003B2D2A"/>
    <w:rsid w:val="003B383C"/>
    <w:rsid w:val="003B3914"/>
    <w:rsid w:val="003B3C2E"/>
    <w:rsid w:val="003B3DCE"/>
    <w:rsid w:val="003B49A2"/>
    <w:rsid w:val="003B4CC1"/>
    <w:rsid w:val="003B4CED"/>
    <w:rsid w:val="003B52ED"/>
    <w:rsid w:val="003B5419"/>
    <w:rsid w:val="003B5531"/>
    <w:rsid w:val="003B5759"/>
    <w:rsid w:val="003B64B9"/>
    <w:rsid w:val="003B6598"/>
    <w:rsid w:val="003B6888"/>
    <w:rsid w:val="003B6D57"/>
    <w:rsid w:val="003B6FF3"/>
    <w:rsid w:val="003B70C7"/>
    <w:rsid w:val="003B7975"/>
    <w:rsid w:val="003C02A5"/>
    <w:rsid w:val="003C078A"/>
    <w:rsid w:val="003C092D"/>
    <w:rsid w:val="003C0F39"/>
    <w:rsid w:val="003C10F2"/>
    <w:rsid w:val="003C15F3"/>
    <w:rsid w:val="003C167F"/>
    <w:rsid w:val="003C1825"/>
    <w:rsid w:val="003C1DF9"/>
    <w:rsid w:val="003C2266"/>
    <w:rsid w:val="003C2D8A"/>
    <w:rsid w:val="003C3702"/>
    <w:rsid w:val="003C39C2"/>
    <w:rsid w:val="003C39EA"/>
    <w:rsid w:val="003C3E04"/>
    <w:rsid w:val="003C3E0A"/>
    <w:rsid w:val="003C48E0"/>
    <w:rsid w:val="003C4900"/>
    <w:rsid w:val="003C4A21"/>
    <w:rsid w:val="003C4D49"/>
    <w:rsid w:val="003C5927"/>
    <w:rsid w:val="003C596A"/>
    <w:rsid w:val="003C673C"/>
    <w:rsid w:val="003C6751"/>
    <w:rsid w:val="003C6B02"/>
    <w:rsid w:val="003C7416"/>
    <w:rsid w:val="003C77D3"/>
    <w:rsid w:val="003C78AE"/>
    <w:rsid w:val="003C7FE9"/>
    <w:rsid w:val="003D00A0"/>
    <w:rsid w:val="003D0241"/>
    <w:rsid w:val="003D09D1"/>
    <w:rsid w:val="003D0B2A"/>
    <w:rsid w:val="003D18BF"/>
    <w:rsid w:val="003D1B0C"/>
    <w:rsid w:val="003D27CD"/>
    <w:rsid w:val="003D3135"/>
    <w:rsid w:val="003D315C"/>
    <w:rsid w:val="003D37C5"/>
    <w:rsid w:val="003D37CB"/>
    <w:rsid w:val="003D3A87"/>
    <w:rsid w:val="003D414E"/>
    <w:rsid w:val="003D4480"/>
    <w:rsid w:val="003D454B"/>
    <w:rsid w:val="003D46A9"/>
    <w:rsid w:val="003D4D92"/>
    <w:rsid w:val="003D6785"/>
    <w:rsid w:val="003D6840"/>
    <w:rsid w:val="003D6ADB"/>
    <w:rsid w:val="003D70E2"/>
    <w:rsid w:val="003D74E0"/>
    <w:rsid w:val="003D768B"/>
    <w:rsid w:val="003D7706"/>
    <w:rsid w:val="003D7A76"/>
    <w:rsid w:val="003D7EE9"/>
    <w:rsid w:val="003E043D"/>
    <w:rsid w:val="003E0A70"/>
    <w:rsid w:val="003E0CAF"/>
    <w:rsid w:val="003E0F53"/>
    <w:rsid w:val="003E1123"/>
    <w:rsid w:val="003E18FF"/>
    <w:rsid w:val="003E1CB1"/>
    <w:rsid w:val="003E2019"/>
    <w:rsid w:val="003E2A85"/>
    <w:rsid w:val="003E2CBF"/>
    <w:rsid w:val="003E2ECF"/>
    <w:rsid w:val="003E3094"/>
    <w:rsid w:val="003E3518"/>
    <w:rsid w:val="003E3BBE"/>
    <w:rsid w:val="003E4720"/>
    <w:rsid w:val="003E4C63"/>
    <w:rsid w:val="003E4DDF"/>
    <w:rsid w:val="003E5D95"/>
    <w:rsid w:val="003E63F7"/>
    <w:rsid w:val="003E6629"/>
    <w:rsid w:val="003E6E83"/>
    <w:rsid w:val="003E74D7"/>
    <w:rsid w:val="003F004F"/>
    <w:rsid w:val="003F0358"/>
    <w:rsid w:val="003F0B03"/>
    <w:rsid w:val="003F0DC7"/>
    <w:rsid w:val="003F1805"/>
    <w:rsid w:val="003F1826"/>
    <w:rsid w:val="003F19D8"/>
    <w:rsid w:val="003F1C71"/>
    <w:rsid w:val="003F1EFF"/>
    <w:rsid w:val="003F2222"/>
    <w:rsid w:val="003F291A"/>
    <w:rsid w:val="003F3005"/>
    <w:rsid w:val="003F3DCA"/>
    <w:rsid w:val="003F3FAA"/>
    <w:rsid w:val="003F491E"/>
    <w:rsid w:val="003F4A3E"/>
    <w:rsid w:val="003F4BE3"/>
    <w:rsid w:val="003F5274"/>
    <w:rsid w:val="003F63F5"/>
    <w:rsid w:val="003F6E5E"/>
    <w:rsid w:val="003F7119"/>
    <w:rsid w:val="003F790E"/>
    <w:rsid w:val="003F7F36"/>
    <w:rsid w:val="00400370"/>
    <w:rsid w:val="004007BF"/>
    <w:rsid w:val="00400EAD"/>
    <w:rsid w:val="004015DA"/>
    <w:rsid w:val="00401886"/>
    <w:rsid w:val="004020ED"/>
    <w:rsid w:val="004023DE"/>
    <w:rsid w:val="00402475"/>
    <w:rsid w:val="004033A0"/>
    <w:rsid w:val="00403676"/>
    <w:rsid w:val="004041A0"/>
    <w:rsid w:val="00404269"/>
    <w:rsid w:val="00404700"/>
    <w:rsid w:val="00404E31"/>
    <w:rsid w:val="0040553B"/>
    <w:rsid w:val="004057F5"/>
    <w:rsid w:val="00405ED9"/>
    <w:rsid w:val="004069F8"/>
    <w:rsid w:val="004075B6"/>
    <w:rsid w:val="004101EB"/>
    <w:rsid w:val="004109B1"/>
    <w:rsid w:val="00410F8E"/>
    <w:rsid w:val="00411736"/>
    <w:rsid w:val="00411859"/>
    <w:rsid w:val="00411F2A"/>
    <w:rsid w:val="00412843"/>
    <w:rsid w:val="00412FF4"/>
    <w:rsid w:val="004135C3"/>
    <w:rsid w:val="00413892"/>
    <w:rsid w:val="00413930"/>
    <w:rsid w:val="00414A60"/>
    <w:rsid w:val="00414E51"/>
    <w:rsid w:val="004150D8"/>
    <w:rsid w:val="004158B2"/>
    <w:rsid w:val="00415BA3"/>
    <w:rsid w:val="00416C11"/>
    <w:rsid w:val="004178B4"/>
    <w:rsid w:val="00417908"/>
    <w:rsid w:val="00417A2C"/>
    <w:rsid w:val="00417DC1"/>
    <w:rsid w:val="00420F43"/>
    <w:rsid w:val="004211B9"/>
    <w:rsid w:val="00421EFB"/>
    <w:rsid w:val="00422D75"/>
    <w:rsid w:val="00423282"/>
    <w:rsid w:val="00423E7C"/>
    <w:rsid w:val="004245B9"/>
    <w:rsid w:val="00424DFB"/>
    <w:rsid w:val="00424E7A"/>
    <w:rsid w:val="004253BB"/>
    <w:rsid w:val="004256FE"/>
    <w:rsid w:val="00425E56"/>
    <w:rsid w:val="004260AC"/>
    <w:rsid w:val="00426EFC"/>
    <w:rsid w:val="00426F07"/>
    <w:rsid w:val="00426F40"/>
    <w:rsid w:val="004270CA"/>
    <w:rsid w:val="00430552"/>
    <w:rsid w:val="00430693"/>
    <w:rsid w:val="00430850"/>
    <w:rsid w:val="00430ABD"/>
    <w:rsid w:val="00430B20"/>
    <w:rsid w:val="00430C93"/>
    <w:rsid w:val="00431032"/>
    <w:rsid w:val="0043159E"/>
    <w:rsid w:val="00432025"/>
    <w:rsid w:val="004322A5"/>
    <w:rsid w:val="004325DD"/>
    <w:rsid w:val="004326EC"/>
    <w:rsid w:val="0043291A"/>
    <w:rsid w:val="00432C30"/>
    <w:rsid w:val="00432CC3"/>
    <w:rsid w:val="00433437"/>
    <w:rsid w:val="00433553"/>
    <w:rsid w:val="00433BEB"/>
    <w:rsid w:val="0043418E"/>
    <w:rsid w:val="00434EC6"/>
    <w:rsid w:val="0043531E"/>
    <w:rsid w:val="0043575F"/>
    <w:rsid w:val="00435ADC"/>
    <w:rsid w:val="00436170"/>
    <w:rsid w:val="0043652E"/>
    <w:rsid w:val="0043707C"/>
    <w:rsid w:val="004374B0"/>
    <w:rsid w:val="00437657"/>
    <w:rsid w:val="0043776E"/>
    <w:rsid w:val="00437B39"/>
    <w:rsid w:val="00437D05"/>
    <w:rsid w:val="00440454"/>
    <w:rsid w:val="00440F82"/>
    <w:rsid w:val="00441031"/>
    <w:rsid w:val="004413E7"/>
    <w:rsid w:val="004415C1"/>
    <w:rsid w:val="004416A7"/>
    <w:rsid w:val="00442485"/>
    <w:rsid w:val="00442B46"/>
    <w:rsid w:val="00443AA2"/>
    <w:rsid w:val="00443EEB"/>
    <w:rsid w:val="0044496A"/>
    <w:rsid w:val="00444DEF"/>
    <w:rsid w:val="00444EDB"/>
    <w:rsid w:val="004458AF"/>
    <w:rsid w:val="00445944"/>
    <w:rsid w:val="00445E90"/>
    <w:rsid w:val="00445E94"/>
    <w:rsid w:val="0044676C"/>
    <w:rsid w:val="00446D9D"/>
    <w:rsid w:val="00446DC3"/>
    <w:rsid w:val="00447083"/>
    <w:rsid w:val="00447630"/>
    <w:rsid w:val="00450070"/>
    <w:rsid w:val="004500BF"/>
    <w:rsid w:val="00450950"/>
    <w:rsid w:val="00451228"/>
    <w:rsid w:val="004512C1"/>
    <w:rsid w:val="0045140D"/>
    <w:rsid w:val="00451E4C"/>
    <w:rsid w:val="00451FF0"/>
    <w:rsid w:val="0045201B"/>
    <w:rsid w:val="004524CB"/>
    <w:rsid w:val="0045285A"/>
    <w:rsid w:val="0045374A"/>
    <w:rsid w:val="00453A47"/>
    <w:rsid w:val="0045533C"/>
    <w:rsid w:val="00455A3F"/>
    <w:rsid w:val="004565E2"/>
    <w:rsid w:val="00456765"/>
    <w:rsid w:val="00456B2A"/>
    <w:rsid w:val="0045722C"/>
    <w:rsid w:val="004572D0"/>
    <w:rsid w:val="00457DFA"/>
    <w:rsid w:val="00457E21"/>
    <w:rsid w:val="00457FD5"/>
    <w:rsid w:val="00460274"/>
    <w:rsid w:val="004604DD"/>
    <w:rsid w:val="00460670"/>
    <w:rsid w:val="00460D4B"/>
    <w:rsid w:val="00460E58"/>
    <w:rsid w:val="00461043"/>
    <w:rsid w:val="004617D4"/>
    <w:rsid w:val="004622BE"/>
    <w:rsid w:val="0046248D"/>
    <w:rsid w:val="004626F1"/>
    <w:rsid w:val="00462B85"/>
    <w:rsid w:val="00463189"/>
    <w:rsid w:val="004631FD"/>
    <w:rsid w:val="004635D8"/>
    <w:rsid w:val="0046387F"/>
    <w:rsid w:val="004641C5"/>
    <w:rsid w:val="00464D95"/>
    <w:rsid w:val="00465419"/>
    <w:rsid w:val="004654D4"/>
    <w:rsid w:val="00465CE8"/>
    <w:rsid w:val="0046637E"/>
    <w:rsid w:val="00466BA3"/>
    <w:rsid w:val="00466FE7"/>
    <w:rsid w:val="00467641"/>
    <w:rsid w:val="00467EF5"/>
    <w:rsid w:val="00470177"/>
    <w:rsid w:val="004701FA"/>
    <w:rsid w:val="00470683"/>
    <w:rsid w:val="00470A43"/>
    <w:rsid w:val="00470DD9"/>
    <w:rsid w:val="0047106B"/>
    <w:rsid w:val="004713C5"/>
    <w:rsid w:val="0047180D"/>
    <w:rsid w:val="00471871"/>
    <w:rsid w:val="00471FEA"/>
    <w:rsid w:val="004720B8"/>
    <w:rsid w:val="004726A7"/>
    <w:rsid w:val="004726DF"/>
    <w:rsid w:val="00472ABA"/>
    <w:rsid w:val="00472DBB"/>
    <w:rsid w:val="00473340"/>
    <w:rsid w:val="00473389"/>
    <w:rsid w:val="00473435"/>
    <w:rsid w:val="004737CC"/>
    <w:rsid w:val="00473C93"/>
    <w:rsid w:val="0047407C"/>
    <w:rsid w:val="0047408D"/>
    <w:rsid w:val="0047426C"/>
    <w:rsid w:val="0047490C"/>
    <w:rsid w:val="00474BA4"/>
    <w:rsid w:val="00475349"/>
    <w:rsid w:val="004753D5"/>
    <w:rsid w:val="00475834"/>
    <w:rsid w:val="00475BA4"/>
    <w:rsid w:val="004760EA"/>
    <w:rsid w:val="00476988"/>
    <w:rsid w:val="00477600"/>
    <w:rsid w:val="00477D22"/>
    <w:rsid w:val="00480023"/>
    <w:rsid w:val="0048092C"/>
    <w:rsid w:val="00480BB8"/>
    <w:rsid w:val="00481657"/>
    <w:rsid w:val="00481A89"/>
    <w:rsid w:val="00481CCF"/>
    <w:rsid w:val="004820BA"/>
    <w:rsid w:val="0048264A"/>
    <w:rsid w:val="0048329F"/>
    <w:rsid w:val="004835CC"/>
    <w:rsid w:val="004837A2"/>
    <w:rsid w:val="004842F0"/>
    <w:rsid w:val="00484399"/>
    <w:rsid w:val="00484595"/>
    <w:rsid w:val="00484B32"/>
    <w:rsid w:val="00484BFF"/>
    <w:rsid w:val="004856F8"/>
    <w:rsid w:val="00485B17"/>
    <w:rsid w:val="00485E24"/>
    <w:rsid w:val="00485F07"/>
    <w:rsid w:val="00486546"/>
    <w:rsid w:val="00486ADD"/>
    <w:rsid w:val="004874B1"/>
    <w:rsid w:val="004879C3"/>
    <w:rsid w:val="00490585"/>
    <w:rsid w:val="004909A8"/>
    <w:rsid w:val="00491298"/>
    <w:rsid w:val="004915BA"/>
    <w:rsid w:val="0049235B"/>
    <w:rsid w:val="004923AB"/>
    <w:rsid w:val="00492836"/>
    <w:rsid w:val="00492F5F"/>
    <w:rsid w:val="0049308E"/>
    <w:rsid w:val="004933CB"/>
    <w:rsid w:val="00493430"/>
    <w:rsid w:val="0049349B"/>
    <w:rsid w:val="00493A87"/>
    <w:rsid w:val="00493AA6"/>
    <w:rsid w:val="00493F21"/>
    <w:rsid w:val="00494024"/>
    <w:rsid w:val="00494ACB"/>
    <w:rsid w:val="004953A7"/>
    <w:rsid w:val="004958BC"/>
    <w:rsid w:val="00495B68"/>
    <w:rsid w:val="004964A8"/>
    <w:rsid w:val="00496692"/>
    <w:rsid w:val="00496B95"/>
    <w:rsid w:val="00497A4C"/>
    <w:rsid w:val="00497C2D"/>
    <w:rsid w:val="004A047F"/>
    <w:rsid w:val="004A07C8"/>
    <w:rsid w:val="004A19A2"/>
    <w:rsid w:val="004A1FEF"/>
    <w:rsid w:val="004A270B"/>
    <w:rsid w:val="004A2CD6"/>
    <w:rsid w:val="004A2E43"/>
    <w:rsid w:val="004A319F"/>
    <w:rsid w:val="004A35A1"/>
    <w:rsid w:val="004A3692"/>
    <w:rsid w:val="004A3CB0"/>
    <w:rsid w:val="004A3EE5"/>
    <w:rsid w:val="004A4169"/>
    <w:rsid w:val="004A4C4F"/>
    <w:rsid w:val="004A4FDA"/>
    <w:rsid w:val="004A5244"/>
    <w:rsid w:val="004A61B5"/>
    <w:rsid w:val="004A697D"/>
    <w:rsid w:val="004A69FF"/>
    <w:rsid w:val="004A6FF8"/>
    <w:rsid w:val="004A72D1"/>
    <w:rsid w:val="004A7651"/>
    <w:rsid w:val="004A79EF"/>
    <w:rsid w:val="004A7B77"/>
    <w:rsid w:val="004B1A74"/>
    <w:rsid w:val="004B1AE9"/>
    <w:rsid w:val="004B1D18"/>
    <w:rsid w:val="004B2897"/>
    <w:rsid w:val="004B2BFD"/>
    <w:rsid w:val="004B40BE"/>
    <w:rsid w:val="004B5019"/>
    <w:rsid w:val="004B51D2"/>
    <w:rsid w:val="004B56DC"/>
    <w:rsid w:val="004B5E03"/>
    <w:rsid w:val="004B6160"/>
    <w:rsid w:val="004B6325"/>
    <w:rsid w:val="004B6645"/>
    <w:rsid w:val="004B68AF"/>
    <w:rsid w:val="004B6D09"/>
    <w:rsid w:val="004B7902"/>
    <w:rsid w:val="004B796C"/>
    <w:rsid w:val="004B7E2B"/>
    <w:rsid w:val="004C08D0"/>
    <w:rsid w:val="004C0DE4"/>
    <w:rsid w:val="004C0E12"/>
    <w:rsid w:val="004C0E71"/>
    <w:rsid w:val="004C13FF"/>
    <w:rsid w:val="004C1690"/>
    <w:rsid w:val="004C1D3B"/>
    <w:rsid w:val="004C1F5C"/>
    <w:rsid w:val="004C206A"/>
    <w:rsid w:val="004C270D"/>
    <w:rsid w:val="004C2E72"/>
    <w:rsid w:val="004C2F0E"/>
    <w:rsid w:val="004C3676"/>
    <w:rsid w:val="004C3969"/>
    <w:rsid w:val="004C47AB"/>
    <w:rsid w:val="004C4E66"/>
    <w:rsid w:val="004C500A"/>
    <w:rsid w:val="004C523C"/>
    <w:rsid w:val="004C5546"/>
    <w:rsid w:val="004C5A20"/>
    <w:rsid w:val="004C6265"/>
    <w:rsid w:val="004C6841"/>
    <w:rsid w:val="004C6B6F"/>
    <w:rsid w:val="004C6FEC"/>
    <w:rsid w:val="004C73BB"/>
    <w:rsid w:val="004C79F3"/>
    <w:rsid w:val="004D10DC"/>
    <w:rsid w:val="004D1769"/>
    <w:rsid w:val="004D1DDF"/>
    <w:rsid w:val="004D2303"/>
    <w:rsid w:val="004D24B9"/>
    <w:rsid w:val="004D2744"/>
    <w:rsid w:val="004D28DE"/>
    <w:rsid w:val="004D2A8F"/>
    <w:rsid w:val="004D2FDF"/>
    <w:rsid w:val="004D30AF"/>
    <w:rsid w:val="004D3526"/>
    <w:rsid w:val="004D37F9"/>
    <w:rsid w:val="004D39AD"/>
    <w:rsid w:val="004D43F7"/>
    <w:rsid w:val="004D4F21"/>
    <w:rsid w:val="004D504B"/>
    <w:rsid w:val="004D5A55"/>
    <w:rsid w:val="004D5C7F"/>
    <w:rsid w:val="004D5CAB"/>
    <w:rsid w:val="004D5CEB"/>
    <w:rsid w:val="004D5F04"/>
    <w:rsid w:val="004D607F"/>
    <w:rsid w:val="004D6E64"/>
    <w:rsid w:val="004D723B"/>
    <w:rsid w:val="004D7918"/>
    <w:rsid w:val="004E0198"/>
    <w:rsid w:val="004E05AA"/>
    <w:rsid w:val="004E0755"/>
    <w:rsid w:val="004E0A6B"/>
    <w:rsid w:val="004E323E"/>
    <w:rsid w:val="004E3545"/>
    <w:rsid w:val="004E37F7"/>
    <w:rsid w:val="004E3819"/>
    <w:rsid w:val="004E3FFF"/>
    <w:rsid w:val="004E4DA7"/>
    <w:rsid w:val="004E684A"/>
    <w:rsid w:val="004E70E7"/>
    <w:rsid w:val="004E74D2"/>
    <w:rsid w:val="004E76AC"/>
    <w:rsid w:val="004E77E4"/>
    <w:rsid w:val="004E78E1"/>
    <w:rsid w:val="004E78E6"/>
    <w:rsid w:val="004E79AB"/>
    <w:rsid w:val="004E7B41"/>
    <w:rsid w:val="004F0BFB"/>
    <w:rsid w:val="004F0E87"/>
    <w:rsid w:val="004F149C"/>
    <w:rsid w:val="004F179E"/>
    <w:rsid w:val="004F18F5"/>
    <w:rsid w:val="004F1F17"/>
    <w:rsid w:val="004F252C"/>
    <w:rsid w:val="004F2532"/>
    <w:rsid w:val="004F2DFE"/>
    <w:rsid w:val="004F3415"/>
    <w:rsid w:val="004F3600"/>
    <w:rsid w:val="004F3AA1"/>
    <w:rsid w:val="004F4C18"/>
    <w:rsid w:val="004F4CA7"/>
    <w:rsid w:val="004F5042"/>
    <w:rsid w:val="004F5CBA"/>
    <w:rsid w:val="004F5E85"/>
    <w:rsid w:val="004F5EF2"/>
    <w:rsid w:val="004F5F10"/>
    <w:rsid w:val="004F6251"/>
    <w:rsid w:val="004F62EA"/>
    <w:rsid w:val="004F706A"/>
    <w:rsid w:val="004F769D"/>
    <w:rsid w:val="00500FCF"/>
    <w:rsid w:val="0050109E"/>
    <w:rsid w:val="005018C9"/>
    <w:rsid w:val="00502027"/>
    <w:rsid w:val="00502544"/>
    <w:rsid w:val="00503DD2"/>
    <w:rsid w:val="00504465"/>
    <w:rsid w:val="00504FA3"/>
    <w:rsid w:val="00505770"/>
    <w:rsid w:val="00505D91"/>
    <w:rsid w:val="00505E76"/>
    <w:rsid w:val="00506106"/>
    <w:rsid w:val="0050676B"/>
    <w:rsid w:val="005077A6"/>
    <w:rsid w:val="00507D39"/>
    <w:rsid w:val="00507FCD"/>
    <w:rsid w:val="0051008A"/>
    <w:rsid w:val="0051102B"/>
    <w:rsid w:val="00511296"/>
    <w:rsid w:val="00511741"/>
    <w:rsid w:val="00511C3D"/>
    <w:rsid w:val="005122F9"/>
    <w:rsid w:val="005124B9"/>
    <w:rsid w:val="005134B1"/>
    <w:rsid w:val="0051352C"/>
    <w:rsid w:val="005139D2"/>
    <w:rsid w:val="00513B88"/>
    <w:rsid w:val="00513BAF"/>
    <w:rsid w:val="00513C32"/>
    <w:rsid w:val="00514327"/>
    <w:rsid w:val="0051469D"/>
    <w:rsid w:val="0051574A"/>
    <w:rsid w:val="00515D10"/>
    <w:rsid w:val="00515E9B"/>
    <w:rsid w:val="00515EC5"/>
    <w:rsid w:val="00516960"/>
    <w:rsid w:val="00516E49"/>
    <w:rsid w:val="005175DD"/>
    <w:rsid w:val="00517B52"/>
    <w:rsid w:val="00517E34"/>
    <w:rsid w:val="005200E9"/>
    <w:rsid w:val="0052019C"/>
    <w:rsid w:val="005212BF"/>
    <w:rsid w:val="0052180D"/>
    <w:rsid w:val="00521866"/>
    <w:rsid w:val="00522769"/>
    <w:rsid w:val="00522B13"/>
    <w:rsid w:val="00522D77"/>
    <w:rsid w:val="00524C92"/>
    <w:rsid w:val="00525044"/>
    <w:rsid w:val="0052517C"/>
    <w:rsid w:val="00525791"/>
    <w:rsid w:val="00525998"/>
    <w:rsid w:val="00525E17"/>
    <w:rsid w:val="00525E33"/>
    <w:rsid w:val="00526252"/>
    <w:rsid w:val="00526314"/>
    <w:rsid w:val="005266F4"/>
    <w:rsid w:val="00527526"/>
    <w:rsid w:val="005303F9"/>
    <w:rsid w:val="005304F0"/>
    <w:rsid w:val="005304FF"/>
    <w:rsid w:val="005307BD"/>
    <w:rsid w:val="00530FEE"/>
    <w:rsid w:val="00531038"/>
    <w:rsid w:val="00531BF1"/>
    <w:rsid w:val="005327CB"/>
    <w:rsid w:val="005328C1"/>
    <w:rsid w:val="005329D8"/>
    <w:rsid w:val="00532CDE"/>
    <w:rsid w:val="005337D8"/>
    <w:rsid w:val="00533D82"/>
    <w:rsid w:val="00533EA2"/>
    <w:rsid w:val="00534244"/>
    <w:rsid w:val="005343A8"/>
    <w:rsid w:val="00534485"/>
    <w:rsid w:val="00534E98"/>
    <w:rsid w:val="005355B1"/>
    <w:rsid w:val="00535BCD"/>
    <w:rsid w:val="00535E63"/>
    <w:rsid w:val="005408B8"/>
    <w:rsid w:val="005409B4"/>
    <w:rsid w:val="00540F46"/>
    <w:rsid w:val="00541405"/>
    <w:rsid w:val="00541899"/>
    <w:rsid w:val="005418B4"/>
    <w:rsid w:val="00541914"/>
    <w:rsid w:val="00541E86"/>
    <w:rsid w:val="0054288D"/>
    <w:rsid w:val="0054295E"/>
    <w:rsid w:val="00542960"/>
    <w:rsid w:val="00542C8C"/>
    <w:rsid w:val="00543089"/>
    <w:rsid w:val="00543DC9"/>
    <w:rsid w:val="00544960"/>
    <w:rsid w:val="00544C27"/>
    <w:rsid w:val="00545259"/>
    <w:rsid w:val="00545516"/>
    <w:rsid w:val="0054562A"/>
    <w:rsid w:val="00545E29"/>
    <w:rsid w:val="00545EB7"/>
    <w:rsid w:val="00546202"/>
    <w:rsid w:val="00546210"/>
    <w:rsid w:val="00546423"/>
    <w:rsid w:val="0054653B"/>
    <w:rsid w:val="00546B94"/>
    <w:rsid w:val="0054761F"/>
    <w:rsid w:val="00547780"/>
    <w:rsid w:val="00547915"/>
    <w:rsid w:val="00547E7B"/>
    <w:rsid w:val="00550436"/>
    <w:rsid w:val="00550437"/>
    <w:rsid w:val="0055071E"/>
    <w:rsid w:val="0055172F"/>
    <w:rsid w:val="00551B42"/>
    <w:rsid w:val="00552311"/>
    <w:rsid w:val="0055281B"/>
    <w:rsid w:val="00552CB9"/>
    <w:rsid w:val="00553556"/>
    <w:rsid w:val="005538A6"/>
    <w:rsid w:val="00553BE7"/>
    <w:rsid w:val="005540F6"/>
    <w:rsid w:val="00554BAA"/>
    <w:rsid w:val="00554EDE"/>
    <w:rsid w:val="005559F5"/>
    <w:rsid w:val="005561A9"/>
    <w:rsid w:val="005571B9"/>
    <w:rsid w:val="00557220"/>
    <w:rsid w:val="00557335"/>
    <w:rsid w:val="00557781"/>
    <w:rsid w:val="005579D5"/>
    <w:rsid w:val="00557ED5"/>
    <w:rsid w:val="00560CE9"/>
    <w:rsid w:val="00560D76"/>
    <w:rsid w:val="00561816"/>
    <w:rsid w:val="00561D06"/>
    <w:rsid w:val="00561E39"/>
    <w:rsid w:val="00562227"/>
    <w:rsid w:val="0056253C"/>
    <w:rsid w:val="00562584"/>
    <w:rsid w:val="00562623"/>
    <w:rsid w:val="005627B9"/>
    <w:rsid w:val="00562978"/>
    <w:rsid w:val="0056354D"/>
    <w:rsid w:val="00563934"/>
    <w:rsid w:val="005641C2"/>
    <w:rsid w:val="0056522F"/>
    <w:rsid w:val="00565A44"/>
    <w:rsid w:val="00565DA0"/>
    <w:rsid w:val="005663F4"/>
    <w:rsid w:val="00566B88"/>
    <w:rsid w:val="00566D7C"/>
    <w:rsid w:val="005671BF"/>
    <w:rsid w:val="00567AE5"/>
    <w:rsid w:val="00567BDC"/>
    <w:rsid w:val="0057053B"/>
    <w:rsid w:val="005705AF"/>
    <w:rsid w:val="005711A9"/>
    <w:rsid w:val="00571AA5"/>
    <w:rsid w:val="00571C53"/>
    <w:rsid w:val="0057200F"/>
    <w:rsid w:val="005721A1"/>
    <w:rsid w:val="00572B42"/>
    <w:rsid w:val="0057366E"/>
    <w:rsid w:val="00574231"/>
    <w:rsid w:val="00574BA3"/>
    <w:rsid w:val="00574C90"/>
    <w:rsid w:val="00575FC3"/>
    <w:rsid w:val="0057622C"/>
    <w:rsid w:val="00576399"/>
    <w:rsid w:val="005766D1"/>
    <w:rsid w:val="00576E21"/>
    <w:rsid w:val="005774F0"/>
    <w:rsid w:val="00577595"/>
    <w:rsid w:val="0057764B"/>
    <w:rsid w:val="00577B0E"/>
    <w:rsid w:val="00577CF7"/>
    <w:rsid w:val="00580BB7"/>
    <w:rsid w:val="00580E1F"/>
    <w:rsid w:val="00580F82"/>
    <w:rsid w:val="00581175"/>
    <w:rsid w:val="005813BC"/>
    <w:rsid w:val="0058175F"/>
    <w:rsid w:val="00581CEC"/>
    <w:rsid w:val="00581E8D"/>
    <w:rsid w:val="0058233C"/>
    <w:rsid w:val="005826AE"/>
    <w:rsid w:val="00582D8A"/>
    <w:rsid w:val="00582EAC"/>
    <w:rsid w:val="005830A6"/>
    <w:rsid w:val="00583F2B"/>
    <w:rsid w:val="00584C22"/>
    <w:rsid w:val="00585101"/>
    <w:rsid w:val="005853EA"/>
    <w:rsid w:val="00586BF4"/>
    <w:rsid w:val="00586C53"/>
    <w:rsid w:val="005870F5"/>
    <w:rsid w:val="0058718B"/>
    <w:rsid w:val="005873CC"/>
    <w:rsid w:val="00587A23"/>
    <w:rsid w:val="00590161"/>
    <w:rsid w:val="00590199"/>
    <w:rsid w:val="00590EFA"/>
    <w:rsid w:val="0059163C"/>
    <w:rsid w:val="00591642"/>
    <w:rsid w:val="005918F2"/>
    <w:rsid w:val="00591982"/>
    <w:rsid w:val="00591C25"/>
    <w:rsid w:val="00591E64"/>
    <w:rsid w:val="005921EE"/>
    <w:rsid w:val="0059241F"/>
    <w:rsid w:val="00592B03"/>
    <w:rsid w:val="00593158"/>
    <w:rsid w:val="00593414"/>
    <w:rsid w:val="00593666"/>
    <w:rsid w:val="005937ED"/>
    <w:rsid w:val="00593A0F"/>
    <w:rsid w:val="00593A3F"/>
    <w:rsid w:val="00593ACA"/>
    <w:rsid w:val="00593BF2"/>
    <w:rsid w:val="00593DA0"/>
    <w:rsid w:val="00595212"/>
    <w:rsid w:val="00595C15"/>
    <w:rsid w:val="00595C78"/>
    <w:rsid w:val="00596A70"/>
    <w:rsid w:val="005A02E2"/>
    <w:rsid w:val="005A03AD"/>
    <w:rsid w:val="005A048C"/>
    <w:rsid w:val="005A0543"/>
    <w:rsid w:val="005A0936"/>
    <w:rsid w:val="005A0FC1"/>
    <w:rsid w:val="005A19AF"/>
    <w:rsid w:val="005A1E44"/>
    <w:rsid w:val="005A22E6"/>
    <w:rsid w:val="005A2593"/>
    <w:rsid w:val="005A2799"/>
    <w:rsid w:val="005A2A2A"/>
    <w:rsid w:val="005A2B79"/>
    <w:rsid w:val="005A42D8"/>
    <w:rsid w:val="005A5C1F"/>
    <w:rsid w:val="005A644A"/>
    <w:rsid w:val="005A7FF8"/>
    <w:rsid w:val="005B00EB"/>
    <w:rsid w:val="005B04C7"/>
    <w:rsid w:val="005B0A16"/>
    <w:rsid w:val="005B0D48"/>
    <w:rsid w:val="005B0FA2"/>
    <w:rsid w:val="005B1881"/>
    <w:rsid w:val="005B1E4A"/>
    <w:rsid w:val="005B35A2"/>
    <w:rsid w:val="005B35F2"/>
    <w:rsid w:val="005B38E8"/>
    <w:rsid w:val="005B3C7B"/>
    <w:rsid w:val="005B3E69"/>
    <w:rsid w:val="005B497E"/>
    <w:rsid w:val="005B549B"/>
    <w:rsid w:val="005B5CD1"/>
    <w:rsid w:val="005B65D2"/>
    <w:rsid w:val="005B6DB7"/>
    <w:rsid w:val="005B6F99"/>
    <w:rsid w:val="005B729C"/>
    <w:rsid w:val="005B74AD"/>
    <w:rsid w:val="005B750A"/>
    <w:rsid w:val="005B7E77"/>
    <w:rsid w:val="005B7E9B"/>
    <w:rsid w:val="005C0379"/>
    <w:rsid w:val="005C0BAA"/>
    <w:rsid w:val="005C0BEE"/>
    <w:rsid w:val="005C12FE"/>
    <w:rsid w:val="005C1E5A"/>
    <w:rsid w:val="005C2751"/>
    <w:rsid w:val="005C2FCB"/>
    <w:rsid w:val="005C3205"/>
    <w:rsid w:val="005C3549"/>
    <w:rsid w:val="005C3960"/>
    <w:rsid w:val="005C3986"/>
    <w:rsid w:val="005C3DC9"/>
    <w:rsid w:val="005C3FAB"/>
    <w:rsid w:val="005C4064"/>
    <w:rsid w:val="005C44D2"/>
    <w:rsid w:val="005C47FA"/>
    <w:rsid w:val="005C5393"/>
    <w:rsid w:val="005C56B6"/>
    <w:rsid w:val="005C5A44"/>
    <w:rsid w:val="005C5C10"/>
    <w:rsid w:val="005C6027"/>
    <w:rsid w:val="005C671A"/>
    <w:rsid w:val="005C7251"/>
    <w:rsid w:val="005C7A60"/>
    <w:rsid w:val="005D0129"/>
    <w:rsid w:val="005D047D"/>
    <w:rsid w:val="005D0DF8"/>
    <w:rsid w:val="005D1665"/>
    <w:rsid w:val="005D2110"/>
    <w:rsid w:val="005D224B"/>
    <w:rsid w:val="005D261D"/>
    <w:rsid w:val="005D2ED7"/>
    <w:rsid w:val="005D305D"/>
    <w:rsid w:val="005D312F"/>
    <w:rsid w:val="005D322D"/>
    <w:rsid w:val="005D3247"/>
    <w:rsid w:val="005D334C"/>
    <w:rsid w:val="005D34C5"/>
    <w:rsid w:val="005D3983"/>
    <w:rsid w:val="005D414E"/>
    <w:rsid w:val="005D418A"/>
    <w:rsid w:val="005D4311"/>
    <w:rsid w:val="005D4338"/>
    <w:rsid w:val="005D473E"/>
    <w:rsid w:val="005D4A05"/>
    <w:rsid w:val="005D5309"/>
    <w:rsid w:val="005D65B0"/>
    <w:rsid w:val="005D69C8"/>
    <w:rsid w:val="005D6B2D"/>
    <w:rsid w:val="005D728C"/>
    <w:rsid w:val="005D7578"/>
    <w:rsid w:val="005E0299"/>
    <w:rsid w:val="005E0989"/>
    <w:rsid w:val="005E0D2C"/>
    <w:rsid w:val="005E11C9"/>
    <w:rsid w:val="005E160D"/>
    <w:rsid w:val="005E1AAA"/>
    <w:rsid w:val="005E1B50"/>
    <w:rsid w:val="005E277B"/>
    <w:rsid w:val="005E2D2C"/>
    <w:rsid w:val="005E2E8C"/>
    <w:rsid w:val="005E2F7D"/>
    <w:rsid w:val="005E34F4"/>
    <w:rsid w:val="005E3534"/>
    <w:rsid w:val="005E3B50"/>
    <w:rsid w:val="005E47AD"/>
    <w:rsid w:val="005E53CD"/>
    <w:rsid w:val="005E5615"/>
    <w:rsid w:val="005E5727"/>
    <w:rsid w:val="005E5AC6"/>
    <w:rsid w:val="005E5D83"/>
    <w:rsid w:val="005E60FC"/>
    <w:rsid w:val="005E6574"/>
    <w:rsid w:val="005E659F"/>
    <w:rsid w:val="005E7244"/>
    <w:rsid w:val="005E7546"/>
    <w:rsid w:val="005E76E6"/>
    <w:rsid w:val="005E7873"/>
    <w:rsid w:val="005E7C00"/>
    <w:rsid w:val="005F0304"/>
    <w:rsid w:val="005F0346"/>
    <w:rsid w:val="005F03E0"/>
    <w:rsid w:val="005F03F4"/>
    <w:rsid w:val="005F0B6B"/>
    <w:rsid w:val="005F0CE6"/>
    <w:rsid w:val="005F1EA2"/>
    <w:rsid w:val="005F2482"/>
    <w:rsid w:val="005F2548"/>
    <w:rsid w:val="005F29D3"/>
    <w:rsid w:val="005F33B5"/>
    <w:rsid w:val="005F3CCA"/>
    <w:rsid w:val="005F468D"/>
    <w:rsid w:val="005F4816"/>
    <w:rsid w:val="005F4AEB"/>
    <w:rsid w:val="005F4F4A"/>
    <w:rsid w:val="005F4F73"/>
    <w:rsid w:val="005F4FA8"/>
    <w:rsid w:val="005F5417"/>
    <w:rsid w:val="005F575E"/>
    <w:rsid w:val="005F588B"/>
    <w:rsid w:val="005F590A"/>
    <w:rsid w:val="005F593E"/>
    <w:rsid w:val="005F6009"/>
    <w:rsid w:val="005F6863"/>
    <w:rsid w:val="005F6E15"/>
    <w:rsid w:val="005F6F43"/>
    <w:rsid w:val="005F718B"/>
    <w:rsid w:val="005F7E75"/>
    <w:rsid w:val="00600036"/>
    <w:rsid w:val="00601244"/>
    <w:rsid w:val="00601797"/>
    <w:rsid w:val="00601E22"/>
    <w:rsid w:val="00601EE4"/>
    <w:rsid w:val="00602038"/>
    <w:rsid w:val="0060315A"/>
    <w:rsid w:val="0060342C"/>
    <w:rsid w:val="00603664"/>
    <w:rsid w:val="00603971"/>
    <w:rsid w:val="00603AAA"/>
    <w:rsid w:val="00603B63"/>
    <w:rsid w:val="00603F70"/>
    <w:rsid w:val="00604480"/>
    <w:rsid w:val="006044B3"/>
    <w:rsid w:val="0060522A"/>
    <w:rsid w:val="00605426"/>
    <w:rsid w:val="006058D8"/>
    <w:rsid w:val="00605B2B"/>
    <w:rsid w:val="0060604B"/>
    <w:rsid w:val="00606131"/>
    <w:rsid w:val="0060665A"/>
    <w:rsid w:val="00606815"/>
    <w:rsid w:val="006075F3"/>
    <w:rsid w:val="00607BA6"/>
    <w:rsid w:val="00607BCA"/>
    <w:rsid w:val="00607C67"/>
    <w:rsid w:val="00607D2B"/>
    <w:rsid w:val="00607DF4"/>
    <w:rsid w:val="00610124"/>
    <w:rsid w:val="00610374"/>
    <w:rsid w:val="00610672"/>
    <w:rsid w:val="00610990"/>
    <w:rsid w:val="00610A12"/>
    <w:rsid w:val="0061124D"/>
    <w:rsid w:val="006117D1"/>
    <w:rsid w:val="006120BF"/>
    <w:rsid w:val="006132C4"/>
    <w:rsid w:val="00613662"/>
    <w:rsid w:val="00613E7B"/>
    <w:rsid w:val="00613E7F"/>
    <w:rsid w:val="00613F0D"/>
    <w:rsid w:val="00614D16"/>
    <w:rsid w:val="006152A8"/>
    <w:rsid w:val="0061531B"/>
    <w:rsid w:val="006157B5"/>
    <w:rsid w:val="00615E49"/>
    <w:rsid w:val="00616194"/>
    <w:rsid w:val="0061672A"/>
    <w:rsid w:val="0061676B"/>
    <w:rsid w:val="00617071"/>
    <w:rsid w:val="00617730"/>
    <w:rsid w:val="00620AD5"/>
    <w:rsid w:val="00620BAC"/>
    <w:rsid w:val="00621600"/>
    <w:rsid w:val="00621FE2"/>
    <w:rsid w:val="006220B8"/>
    <w:rsid w:val="00622D8F"/>
    <w:rsid w:val="0062318F"/>
    <w:rsid w:val="00623692"/>
    <w:rsid w:val="00623782"/>
    <w:rsid w:val="006239D2"/>
    <w:rsid w:val="00624C86"/>
    <w:rsid w:val="00624E69"/>
    <w:rsid w:val="00624F02"/>
    <w:rsid w:val="00625645"/>
    <w:rsid w:val="00625A79"/>
    <w:rsid w:val="00625FA9"/>
    <w:rsid w:val="00627590"/>
    <w:rsid w:val="00627B9F"/>
    <w:rsid w:val="00630A44"/>
    <w:rsid w:val="00630B5F"/>
    <w:rsid w:val="00630BBE"/>
    <w:rsid w:val="00630CF6"/>
    <w:rsid w:val="00630E15"/>
    <w:rsid w:val="00631176"/>
    <w:rsid w:val="006314B9"/>
    <w:rsid w:val="0063158B"/>
    <w:rsid w:val="00631C9B"/>
    <w:rsid w:val="00631E7A"/>
    <w:rsid w:val="006322A4"/>
    <w:rsid w:val="00632601"/>
    <w:rsid w:val="006327A6"/>
    <w:rsid w:val="00632AFE"/>
    <w:rsid w:val="00632DD1"/>
    <w:rsid w:val="00633793"/>
    <w:rsid w:val="00633BBD"/>
    <w:rsid w:val="00635527"/>
    <w:rsid w:val="006359C6"/>
    <w:rsid w:val="00635DDF"/>
    <w:rsid w:val="006368DD"/>
    <w:rsid w:val="00636AB1"/>
    <w:rsid w:val="00636D6A"/>
    <w:rsid w:val="00637657"/>
    <w:rsid w:val="0063766C"/>
    <w:rsid w:val="00637845"/>
    <w:rsid w:val="006378D9"/>
    <w:rsid w:val="006379D9"/>
    <w:rsid w:val="00637A0E"/>
    <w:rsid w:val="0064003F"/>
    <w:rsid w:val="00640656"/>
    <w:rsid w:val="006409A2"/>
    <w:rsid w:val="00641227"/>
    <w:rsid w:val="00641230"/>
    <w:rsid w:val="006412CE"/>
    <w:rsid w:val="00641939"/>
    <w:rsid w:val="00641BAB"/>
    <w:rsid w:val="00641FE0"/>
    <w:rsid w:val="006420BF"/>
    <w:rsid w:val="0064239D"/>
    <w:rsid w:val="00642410"/>
    <w:rsid w:val="006427AD"/>
    <w:rsid w:val="00642CBB"/>
    <w:rsid w:val="00642D41"/>
    <w:rsid w:val="00643636"/>
    <w:rsid w:val="00643768"/>
    <w:rsid w:val="006438B5"/>
    <w:rsid w:val="00643DB9"/>
    <w:rsid w:val="00643ED5"/>
    <w:rsid w:val="006440EC"/>
    <w:rsid w:val="00645170"/>
    <w:rsid w:val="006452C6"/>
    <w:rsid w:val="00645364"/>
    <w:rsid w:val="00645A59"/>
    <w:rsid w:val="006460C4"/>
    <w:rsid w:val="0064634E"/>
    <w:rsid w:val="00646352"/>
    <w:rsid w:val="0064648C"/>
    <w:rsid w:val="00646E6A"/>
    <w:rsid w:val="0064749A"/>
    <w:rsid w:val="0064758A"/>
    <w:rsid w:val="00647677"/>
    <w:rsid w:val="00647835"/>
    <w:rsid w:val="00647AFF"/>
    <w:rsid w:val="00647C61"/>
    <w:rsid w:val="00647CE2"/>
    <w:rsid w:val="00650180"/>
    <w:rsid w:val="006508CF"/>
    <w:rsid w:val="00650988"/>
    <w:rsid w:val="00650BDF"/>
    <w:rsid w:val="00651409"/>
    <w:rsid w:val="0065187C"/>
    <w:rsid w:val="00652A54"/>
    <w:rsid w:val="00653073"/>
    <w:rsid w:val="006531BE"/>
    <w:rsid w:val="006562FF"/>
    <w:rsid w:val="00656C63"/>
    <w:rsid w:val="00656CA9"/>
    <w:rsid w:val="00657351"/>
    <w:rsid w:val="00660238"/>
    <w:rsid w:val="0066035C"/>
    <w:rsid w:val="0066053C"/>
    <w:rsid w:val="0066055A"/>
    <w:rsid w:val="006608E4"/>
    <w:rsid w:val="00660990"/>
    <w:rsid w:val="0066203B"/>
    <w:rsid w:val="0066264B"/>
    <w:rsid w:val="00662DCD"/>
    <w:rsid w:val="0066318B"/>
    <w:rsid w:val="00663D22"/>
    <w:rsid w:val="0066417A"/>
    <w:rsid w:val="00664A89"/>
    <w:rsid w:val="00664CFB"/>
    <w:rsid w:val="0066542E"/>
    <w:rsid w:val="006659E6"/>
    <w:rsid w:val="00665A43"/>
    <w:rsid w:val="00665B2B"/>
    <w:rsid w:val="00665C91"/>
    <w:rsid w:val="00665DBA"/>
    <w:rsid w:val="00666098"/>
    <w:rsid w:val="00666167"/>
    <w:rsid w:val="006668B0"/>
    <w:rsid w:val="00666998"/>
    <w:rsid w:val="00666C9B"/>
    <w:rsid w:val="006677F0"/>
    <w:rsid w:val="00667846"/>
    <w:rsid w:val="00667F45"/>
    <w:rsid w:val="00670BA5"/>
    <w:rsid w:val="00670F17"/>
    <w:rsid w:val="00672701"/>
    <w:rsid w:val="00672865"/>
    <w:rsid w:val="00672B79"/>
    <w:rsid w:val="00673656"/>
    <w:rsid w:val="00673B17"/>
    <w:rsid w:val="00674029"/>
    <w:rsid w:val="00674076"/>
    <w:rsid w:val="00674479"/>
    <w:rsid w:val="006747E8"/>
    <w:rsid w:val="00674BAA"/>
    <w:rsid w:val="00674CE8"/>
    <w:rsid w:val="006750A6"/>
    <w:rsid w:val="00675734"/>
    <w:rsid w:val="00675E35"/>
    <w:rsid w:val="00676504"/>
    <w:rsid w:val="006766D4"/>
    <w:rsid w:val="00676A02"/>
    <w:rsid w:val="00676AA2"/>
    <w:rsid w:val="006770AB"/>
    <w:rsid w:val="0067798B"/>
    <w:rsid w:val="00677D18"/>
    <w:rsid w:val="00677FE1"/>
    <w:rsid w:val="006806C5"/>
    <w:rsid w:val="006808C5"/>
    <w:rsid w:val="00680BF6"/>
    <w:rsid w:val="0068122F"/>
    <w:rsid w:val="006817EA"/>
    <w:rsid w:val="00681CF0"/>
    <w:rsid w:val="00682317"/>
    <w:rsid w:val="00682449"/>
    <w:rsid w:val="006836F3"/>
    <w:rsid w:val="006838C4"/>
    <w:rsid w:val="006838FB"/>
    <w:rsid w:val="00684FD4"/>
    <w:rsid w:val="00685391"/>
    <w:rsid w:val="006857E8"/>
    <w:rsid w:val="00686940"/>
    <w:rsid w:val="00686C45"/>
    <w:rsid w:val="00686CE0"/>
    <w:rsid w:val="00687E47"/>
    <w:rsid w:val="0069028B"/>
    <w:rsid w:val="006903EE"/>
    <w:rsid w:val="00690D60"/>
    <w:rsid w:val="00690F76"/>
    <w:rsid w:val="0069114A"/>
    <w:rsid w:val="006911DD"/>
    <w:rsid w:val="00691936"/>
    <w:rsid w:val="00691BC6"/>
    <w:rsid w:val="00692047"/>
    <w:rsid w:val="0069262E"/>
    <w:rsid w:val="006930BC"/>
    <w:rsid w:val="0069395B"/>
    <w:rsid w:val="0069448B"/>
    <w:rsid w:val="00695509"/>
    <w:rsid w:val="006955D5"/>
    <w:rsid w:val="00695E71"/>
    <w:rsid w:val="00696399"/>
    <w:rsid w:val="006963CB"/>
    <w:rsid w:val="006969A1"/>
    <w:rsid w:val="00696C55"/>
    <w:rsid w:val="006974FE"/>
    <w:rsid w:val="00697BE7"/>
    <w:rsid w:val="00697F24"/>
    <w:rsid w:val="006A0AA5"/>
    <w:rsid w:val="006A15AC"/>
    <w:rsid w:val="006A189B"/>
    <w:rsid w:val="006A1BC9"/>
    <w:rsid w:val="006A1F28"/>
    <w:rsid w:val="006A2970"/>
    <w:rsid w:val="006A29ED"/>
    <w:rsid w:val="006A2E80"/>
    <w:rsid w:val="006A30CF"/>
    <w:rsid w:val="006A454F"/>
    <w:rsid w:val="006A4599"/>
    <w:rsid w:val="006A4833"/>
    <w:rsid w:val="006A488F"/>
    <w:rsid w:val="006A4B18"/>
    <w:rsid w:val="006A5817"/>
    <w:rsid w:val="006A5ADA"/>
    <w:rsid w:val="006A5B27"/>
    <w:rsid w:val="006A5BAC"/>
    <w:rsid w:val="006A5F0E"/>
    <w:rsid w:val="006A5FD5"/>
    <w:rsid w:val="006A639E"/>
    <w:rsid w:val="006A66DD"/>
    <w:rsid w:val="006A68FE"/>
    <w:rsid w:val="006A719A"/>
    <w:rsid w:val="006A722F"/>
    <w:rsid w:val="006A727F"/>
    <w:rsid w:val="006A74AD"/>
    <w:rsid w:val="006A79A9"/>
    <w:rsid w:val="006A7A94"/>
    <w:rsid w:val="006A7CE8"/>
    <w:rsid w:val="006B0319"/>
    <w:rsid w:val="006B042C"/>
    <w:rsid w:val="006B07FE"/>
    <w:rsid w:val="006B0900"/>
    <w:rsid w:val="006B0907"/>
    <w:rsid w:val="006B0E05"/>
    <w:rsid w:val="006B10CD"/>
    <w:rsid w:val="006B18DB"/>
    <w:rsid w:val="006B2488"/>
    <w:rsid w:val="006B30AF"/>
    <w:rsid w:val="006B43D3"/>
    <w:rsid w:val="006B445D"/>
    <w:rsid w:val="006B4629"/>
    <w:rsid w:val="006B465C"/>
    <w:rsid w:val="006B4B58"/>
    <w:rsid w:val="006B4D9C"/>
    <w:rsid w:val="006B507A"/>
    <w:rsid w:val="006B50E2"/>
    <w:rsid w:val="006B55A3"/>
    <w:rsid w:val="006B60F7"/>
    <w:rsid w:val="006B618F"/>
    <w:rsid w:val="006B62A7"/>
    <w:rsid w:val="006B6ECF"/>
    <w:rsid w:val="006B7452"/>
    <w:rsid w:val="006B781A"/>
    <w:rsid w:val="006B7E19"/>
    <w:rsid w:val="006C090A"/>
    <w:rsid w:val="006C0937"/>
    <w:rsid w:val="006C105C"/>
    <w:rsid w:val="006C12BB"/>
    <w:rsid w:val="006C12F7"/>
    <w:rsid w:val="006C1EF1"/>
    <w:rsid w:val="006C265E"/>
    <w:rsid w:val="006C2691"/>
    <w:rsid w:val="006C2BE2"/>
    <w:rsid w:val="006C333E"/>
    <w:rsid w:val="006C36E3"/>
    <w:rsid w:val="006C3B68"/>
    <w:rsid w:val="006C3F6E"/>
    <w:rsid w:val="006C448F"/>
    <w:rsid w:val="006C456F"/>
    <w:rsid w:val="006C470E"/>
    <w:rsid w:val="006C5079"/>
    <w:rsid w:val="006C55AD"/>
    <w:rsid w:val="006C5C55"/>
    <w:rsid w:val="006C6420"/>
    <w:rsid w:val="006C681C"/>
    <w:rsid w:val="006C6CE8"/>
    <w:rsid w:val="006C76A2"/>
    <w:rsid w:val="006C76C3"/>
    <w:rsid w:val="006C7AFA"/>
    <w:rsid w:val="006C7FEE"/>
    <w:rsid w:val="006D0A94"/>
    <w:rsid w:val="006D0D07"/>
    <w:rsid w:val="006D14A1"/>
    <w:rsid w:val="006D20B2"/>
    <w:rsid w:val="006D256C"/>
    <w:rsid w:val="006D270B"/>
    <w:rsid w:val="006D27F3"/>
    <w:rsid w:val="006D2A93"/>
    <w:rsid w:val="006D3963"/>
    <w:rsid w:val="006D3999"/>
    <w:rsid w:val="006D3FF9"/>
    <w:rsid w:val="006D40DD"/>
    <w:rsid w:val="006D4E37"/>
    <w:rsid w:val="006D5AC5"/>
    <w:rsid w:val="006D5C59"/>
    <w:rsid w:val="006D6569"/>
    <w:rsid w:val="006D69F3"/>
    <w:rsid w:val="006D6BEC"/>
    <w:rsid w:val="006D795E"/>
    <w:rsid w:val="006D7BEB"/>
    <w:rsid w:val="006D7C31"/>
    <w:rsid w:val="006D7EDA"/>
    <w:rsid w:val="006E1250"/>
    <w:rsid w:val="006E1465"/>
    <w:rsid w:val="006E157C"/>
    <w:rsid w:val="006E177D"/>
    <w:rsid w:val="006E1F2F"/>
    <w:rsid w:val="006E2225"/>
    <w:rsid w:val="006E2AF1"/>
    <w:rsid w:val="006E2F74"/>
    <w:rsid w:val="006E3147"/>
    <w:rsid w:val="006E3488"/>
    <w:rsid w:val="006E3A09"/>
    <w:rsid w:val="006E4780"/>
    <w:rsid w:val="006E5001"/>
    <w:rsid w:val="006E52B7"/>
    <w:rsid w:val="006E575C"/>
    <w:rsid w:val="006E5936"/>
    <w:rsid w:val="006E5AEB"/>
    <w:rsid w:val="006E60F1"/>
    <w:rsid w:val="006E68A0"/>
    <w:rsid w:val="006E715C"/>
    <w:rsid w:val="006E7F71"/>
    <w:rsid w:val="006F00BB"/>
    <w:rsid w:val="006F0342"/>
    <w:rsid w:val="006F03FA"/>
    <w:rsid w:val="006F0AC8"/>
    <w:rsid w:val="006F118E"/>
    <w:rsid w:val="006F16BD"/>
    <w:rsid w:val="006F2055"/>
    <w:rsid w:val="006F33DB"/>
    <w:rsid w:val="006F39FF"/>
    <w:rsid w:val="006F3BDA"/>
    <w:rsid w:val="006F4224"/>
    <w:rsid w:val="006F5080"/>
    <w:rsid w:val="006F53EC"/>
    <w:rsid w:val="006F5A46"/>
    <w:rsid w:val="006F7649"/>
    <w:rsid w:val="006F7770"/>
    <w:rsid w:val="006F7A8E"/>
    <w:rsid w:val="00700371"/>
    <w:rsid w:val="00700C4B"/>
    <w:rsid w:val="0070130D"/>
    <w:rsid w:val="00701524"/>
    <w:rsid w:val="00701BAC"/>
    <w:rsid w:val="007020CF"/>
    <w:rsid w:val="007020D9"/>
    <w:rsid w:val="00702F44"/>
    <w:rsid w:val="00703B40"/>
    <w:rsid w:val="00704EF6"/>
    <w:rsid w:val="007050BB"/>
    <w:rsid w:val="0070578B"/>
    <w:rsid w:val="00705ED9"/>
    <w:rsid w:val="00706562"/>
    <w:rsid w:val="0070677E"/>
    <w:rsid w:val="00706CC5"/>
    <w:rsid w:val="007073DA"/>
    <w:rsid w:val="00707F27"/>
    <w:rsid w:val="0071094E"/>
    <w:rsid w:val="00710DE7"/>
    <w:rsid w:val="007111D7"/>
    <w:rsid w:val="0071163D"/>
    <w:rsid w:val="007116E3"/>
    <w:rsid w:val="00711A5E"/>
    <w:rsid w:val="00712056"/>
    <w:rsid w:val="00712171"/>
    <w:rsid w:val="0071232D"/>
    <w:rsid w:val="00712EA4"/>
    <w:rsid w:val="0071302F"/>
    <w:rsid w:val="0071320E"/>
    <w:rsid w:val="007147E3"/>
    <w:rsid w:val="00715486"/>
    <w:rsid w:val="007156C8"/>
    <w:rsid w:val="007163AA"/>
    <w:rsid w:val="0071652F"/>
    <w:rsid w:val="0071687A"/>
    <w:rsid w:val="00717683"/>
    <w:rsid w:val="00717B89"/>
    <w:rsid w:val="00717C07"/>
    <w:rsid w:val="00717F4B"/>
    <w:rsid w:val="00717FAB"/>
    <w:rsid w:val="00720E3E"/>
    <w:rsid w:val="00721A84"/>
    <w:rsid w:val="00721D7E"/>
    <w:rsid w:val="007220B5"/>
    <w:rsid w:val="00722607"/>
    <w:rsid w:val="0072328B"/>
    <w:rsid w:val="00724A2B"/>
    <w:rsid w:val="00724F92"/>
    <w:rsid w:val="00727418"/>
    <w:rsid w:val="00730995"/>
    <w:rsid w:val="00730F0A"/>
    <w:rsid w:val="007318DE"/>
    <w:rsid w:val="00731E11"/>
    <w:rsid w:val="00732042"/>
    <w:rsid w:val="0073238C"/>
    <w:rsid w:val="00732A49"/>
    <w:rsid w:val="00732B85"/>
    <w:rsid w:val="00732CA7"/>
    <w:rsid w:val="007334D4"/>
    <w:rsid w:val="00733AE3"/>
    <w:rsid w:val="00733B78"/>
    <w:rsid w:val="00733EC5"/>
    <w:rsid w:val="007341B9"/>
    <w:rsid w:val="007356C4"/>
    <w:rsid w:val="00737F48"/>
    <w:rsid w:val="00740AFC"/>
    <w:rsid w:val="00741321"/>
    <w:rsid w:val="007419E5"/>
    <w:rsid w:val="007419F5"/>
    <w:rsid w:val="00741C31"/>
    <w:rsid w:val="00742536"/>
    <w:rsid w:val="0074340D"/>
    <w:rsid w:val="00743448"/>
    <w:rsid w:val="00743D17"/>
    <w:rsid w:val="007440B2"/>
    <w:rsid w:val="00744908"/>
    <w:rsid w:val="00746CAE"/>
    <w:rsid w:val="00746CB5"/>
    <w:rsid w:val="00747009"/>
    <w:rsid w:val="0074727B"/>
    <w:rsid w:val="00747674"/>
    <w:rsid w:val="00747E7F"/>
    <w:rsid w:val="00750CF1"/>
    <w:rsid w:val="00751057"/>
    <w:rsid w:val="007511B4"/>
    <w:rsid w:val="007518F3"/>
    <w:rsid w:val="00751F5A"/>
    <w:rsid w:val="00752425"/>
    <w:rsid w:val="007525A8"/>
    <w:rsid w:val="0075319D"/>
    <w:rsid w:val="00754484"/>
    <w:rsid w:val="007551E9"/>
    <w:rsid w:val="0075567E"/>
    <w:rsid w:val="00756A2D"/>
    <w:rsid w:val="00757BD6"/>
    <w:rsid w:val="0076036A"/>
    <w:rsid w:val="00760F62"/>
    <w:rsid w:val="007619BC"/>
    <w:rsid w:val="00761E72"/>
    <w:rsid w:val="007620E4"/>
    <w:rsid w:val="0076235A"/>
    <w:rsid w:val="00762420"/>
    <w:rsid w:val="007625C1"/>
    <w:rsid w:val="007625E6"/>
    <w:rsid w:val="007628EF"/>
    <w:rsid w:val="00762F13"/>
    <w:rsid w:val="00764058"/>
    <w:rsid w:val="0076415E"/>
    <w:rsid w:val="007645FB"/>
    <w:rsid w:val="007649DF"/>
    <w:rsid w:val="00764AEB"/>
    <w:rsid w:val="00764FA7"/>
    <w:rsid w:val="007650D3"/>
    <w:rsid w:val="007652DF"/>
    <w:rsid w:val="00765428"/>
    <w:rsid w:val="007658B1"/>
    <w:rsid w:val="00765B81"/>
    <w:rsid w:val="0076666B"/>
    <w:rsid w:val="007668EA"/>
    <w:rsid w:val="00766BE5"/>
    <w:rsid w:val="00767BF0"/>
    <w:rsid w:val="00770545"/>
    <w:rsid w:val="007708E6"/>
    <w:rsid w:val="00770D96"/>
    <w:rsid w:val="007711D0"/>
    <w:rsid w:val="00771507"/>
    <w:rsid w:val="007716D6"/>
    <w:rsid w:val="007718C7"/>
    <w:rsid w:val="007727AD"/>
    <w:rsid w:val="00772D72"/>
    <w:rsid w:val="007734F1"/>
    <w:rsid w:val="0077586B"/>
    <w:rsid w:val="00775C25"/>
    <w:rsid w:val="007765CE"/>
    <w:rsid w:val="007765E4"/>
    <w:rsid w:val="00776646"/>
    <w:rsid w:val="00776B99"/>
    <w:rsid w:val="00777632"/>
    <w:rsid w:val="00777BAD"/>
    <w:rsid w:val="00777D47"/>
    <w:rsid w:val="00777E17"/>
    <w:rsid w:val="00777F2F"/>
    <w:rsid w:val="0078012C"/>
    <w:rsid w:val="007806AD"/>
    <w:rsid w:val="00780F82"/>
    <w:rsid w:val="0078110F"/>
    <w:rsid w:val="007817D3"/>
    <w:rsid w:val="00781FB8"/>
    <w:rsid w:val="00782648"/>
    <w:rsid w:val="00782EF1"/>
    <w:rsid w:val="00783058"/>
    <w:rsid w:val="0078364B"/>
    <w:rsid w:val="00783B70"/>
    <w:rsid w:val="00783D79"/>
    <w:rsid w:val="00784326"/>
    <w:rsid w:val="00785222"/>
    <w:rsid w:val="00785525"/>
    <w:rsid w:val="00785922"/>
    <w:rsid w:val="00786019"/>
    <w:rsid w:val="007863AD"/>
    <w:rsid w:val="00786CA8"/>
    <w:rsid w:val="0078716C"/>
    <w:rsid w:val="0078799B"/>
    <w:rsid w:val="00787B6B"/>
    <w:rsid w:val="00787CE9"/>
    <w:rsid w:val="00787D51"/>
    <w:rsid w:val="007904D6"/>
    <w:rsid w:val="007908EF"/>
    <w:rsid w:val="00790A0A"/>
    <w:rsid w:val="007911DB"/>
    <w:rsid w:val="00791507"/>
    <w:rsid w:val="007916C2"/>
    <w:rsid w:val="007926D4"/>
    <w:rsid w:val="007927D1"/>
    <w:rsid w:val="00792912"/>
    <w:rsid w:val="0079355F"/>
    <w:rsid w:val="007936AD"/>
    <w:rsid w:val="0079370D"/>
    <w:rsid w:val="00793821"/>
    <w:rsid w:val="00793BCB"/>
    <w:rsid w:val="00793D9C"/>
    <w:rsid w:val="007941CD"/>
    <w:rsid w:val="00794B63"/>
    <w:rsid w:val="00794B7E"/>
    <w:rsid w:val="00795578"/>
    <w:rsid w:val="007955C5"/>
    <w:rsid w:val="00795988"/>
    <w:rsid w:val="00795BC4"/>
    <w:rsid w:val="00795C13"/>
    <w:rsid w:val="0079649D"/>
    <w:rsid w:val="00796807"/>
    <w:rsid w:val="00796E09"/>
    <w:rsid w:val="007971E1"/>
    <w:rsid w:val="007A055A"/>
    <w:rsid w:val="007A079A"/>
    <w:rsid w:val="007A0A6A"/>
    <w:rsid w:val="007A0F09"/>
    <w:rsid w:val="007A14EB"/>
    <w:rsid w:val="007A2F4E"/>
    <w:rsid w:val="007A32A6"/>
    <w:rsid w:val="007A348C"/>
    <w:rsid w:val="007A3535"/>
    <w:rsid w:val="007A362F"/>
    <w:rsid w:val="007A3A5C"/>
    <w:rsid w:val="007A41D6"/>
    <w:rsid w:val="007A4550"/>
    <w:rsid w:val="007A50CD"/>
    <w:rsid w:val="007A58DB"/>
    <w:rsid w:val="007A619D"/>
    <w:rsid w:val="007A6239"/>
    <w:rsid w:val="007A625C"/>
    <w:rsid w:val="007A648F"/>
    <w:rsid w:val="007A6581"/>
    <w:rsid w:val="007A6680"/>
    <w:rsid w:val="007A68DF"/>
    <w:rsid w:val="007A68FE"/>
    <w:rsid w:val="007A6B05"/>
    <w:rsid w:val="007A72B4"/>
    <w:rsid w:val="007A72F5"/>
    <w:rsid w:val="007A7505"/>
    <w:rsid w:val="007A780E"/>
    <w:rsid w:val="007A7899"/>
    <w:rsid w:val="007A7DF7"/>
    <w:rsid w:val="007B01BF"/>
    <w:rsid w:val="007B028A"/>
    <w:rsid w:val="007B08DD"/>
    <w:rsid w:val="007B0B6E"/>
    <w:rsid w:val="007B0DE2"/>
    <w:rsid w:val="007B0DFE"/>
    <w:rsid w:val="007B1AF1"/>
    <w:rsid w:val="007B265C"/>
    <w:rsid w:val="007B2881"/>
    <w:rsid w:val="007B291C"/>
    <w:rsid w:val="007B2C97"/>
    <w:rsid w:val="007B3806"/>
    <w:rsid w:val="007B3AD1"/>
    <w:rsid w:val="007B41F3"/>
    <w:rsid w:val="007B5505"/>
    <w:rsid w:val="007B5F94"/>
    <w:rsid w:val="007B6627"/>
    <w:rsid w:val="007B6F99"/>
    <w:rsid w:val="007B70CE"/>
    <w:rsid w:val="007B75D4"/>
    <w:rsid w:val="007B768A"/>
    <w:rsid w:val="007B772F"/>
    <w:rsid w:val="007B7813"/>
    <w:rsid w:val="007B7828"/>
    <w:rsid w:val="007B794C"/>
    <w:rsid w:val="007B7F12"/>
    <w:rsid w:val="007B7F57"/>
    <w:rsid w:val="007B7FB1"/>
    <w:rsid w:val="007C0AFA"/>
    <w:rsid w:val="007C0C35"/>
    <w:rsid w:val="007C0F6B"/>
    <w:rsid w:val="007C17C5"/>
    <w:rsid w:val="007C1825"/>
    <w:rsid w:val="007C1A4C"/>
    <w:rsid w:val="007C2B44"/>
    <w:rsid w:val="007C2D12"/>
    <w:rsid w:val="007C2FFF"/>
    <w:rsid w:val="007C36B5"/>
    <w:rsid w:val="007C4AD1"/>
    <w:rsid w:val="007C4E07"/>
    <w:rsid w:val="007C4E24"/>
    <w:rsid w:val="007C52CC"/>
    <w:rsid w:val="007C5411"/>
    <w:rsid w:val="007C5568"/>
    <w:rsid w:val="007C58A3"/>
    <w:rsid w:val="007C5D3C"/>
    <w:rsid w:val="007C608F"/>
    <w:rsid w:val="007C6C3E"/>
    <w:rsid w:val="007C6D54"/>
    <w:rsid w:val="007C6EDC"/>
    <w:rsid w:val="007C70C6"/>
    <w:rsid w:val="007C7292"/>
    <w:rsid w:val="007C73E1"/>
    <w:rsid w:val="007C73ED"/>
    <w:rsid w:val="007C7E92"/>
    <w:rsid w:val="007D0087"/>
    <w:rsid w:val="007D0415"/>
    <w:rsid w:val="007D0423"/>
    <w:rsid w:val="007D05D6"/>
    <w:rsid w:val="007D070A"/>
    <w:rsid w:val="007D0800"/>
    <w:rsid w:val="007D0FEF"/>
    <w:rsid w:val="007D132F"/>
    <w:rsid w:val="007D16A8"/>
    <w:rsid w:val="007D1841"/>
    <w:rsid w:val="007D1A55"/>
    <w:rsid w:val="007D1FD1"/>
    <w:rsid w:val="007D208D"/>
    <w:rsid w:val="007D27E1"/>
    <w:rsid w:val="007D2902"/>
    <w:rsid w:val="007D2DC3"/>
    <w:rsid w:val="007D2F22"/>
    <w:rsid w:val="007D3872"/>
    <w:rsid w:val="007D3984"/>
    <w:rsid w:val="007D411A"/>
    <w:rsid w:val="007D4136"/>
    <w:rsid w:val="007D53E8"/>
    <w:rsid w:val="007D57F4"/>
    <w:rsid w:val="007D5963"/>
    <w:rsid w:val="007D5B58"/>
    <w:rsid w:val="007D5F58"/>
    <w:rsid w:val="007D6FBE"/>
    <w:rsid w:val="007D7447"/>
    <w:rsid w:val="007D7730"/>
    <w:rsid w:val="007D7949"/>
    <w:rsid w:val="007D79D7"/>
    <w:rsid w:val="007E05E2"/>
    <w:rsid w:val="007E079B"/>
    <w:rsid w:val="007E0954"/>
    <w:rsid w:val="007E0AC9"/>
    <w:rsid w:val="007E0DEB"/>
    <w:rsid w:val="007E0EA8"/>
    <w:rsid w:val="007E204A"/>
    <w:rsid w:val="007E2319"/>
    <w:rsid w:val="007E2493"/>
    <w:rsid w:val="007E29C1"/>
    <w:rsid w:val="007E2BA7"/>
    <w:rsid w:val="007E3310"/>
    <w:rsid w:val="007E4690"/>
    <w:rsid w:val="007E4847"/>
    <w:rsid w:val="007E487C"/>
    <w:rsid w:val="007E4D76"/>
    <w:rsid w:val="007E4F2E"/>
    <w:rsid w:val="007E59DA"/>
    <w:rsid w:val="007E5BDE"/>
    <w:rsid w:val="007E6211"/>
    <w:rsid w:val="007E690C"/>
    <w:rsid w:val="007E6E5C"/>
    <w:rsid w:val="007F021B"/>
    <w:rsid w:val="007F0553"/>
    <w:rsid w:val="007F0B1E"/>
    <w:rsid w:val="007F0D89"/>
    <w:rsid w:val="007F1049"/>
    <w:rsid w:val="007F12B9"/>
    <w:rsid w:val="007F1B24"/>
    <w:rsid w:val="007F1DCD"/>
    <w:rsid w:val="007F1F1F"/>
    <w:rsid w:val="007F2589"/>
    <w:rsid w:val="007F2A63"/>
    <w:rsid w:val="007F2AE8"/>
    <w:rsid w:val="007F2CFD"/>
    <w:rsid w:val="007F3EC7"/>
    <w:rsid w:val="007F4783"/>
    <w:rsid w:val="007F4EE0"/>
    <w:rsid w:val="007F5247"/>
    <w:rsid w:val="007F58E4"/>
    <w:rsid w:val="007F5DE1"/>
    <w:rsid w:val="007F639F"/>
    <w:rsid w:val="007F64E1"/>
    <w:rsid w:val="007F6B09"/>
    <w:rsid w:val="007F6E38"/>
    <w:rsid w:val="007F6F71"/>
    <w:rsid w:val="007F70F5"/>
    <w:rsid w:val="007F73AE"/>
    <w:rsid w:val="007F7BBF"/>
    <w:rsid w:val="00800180"/>
    <w:rsid w:val="00800358"/>
    <w:rsid w:val="00800A13"/>
    <w:rsid w:val="00800A23"/>
    <w:rsid w:val="0080159A"/>
    <w:rsid w:val="00801642"/>
    <w:rsid w:val="00801F21"/>
    <w:rsid w:val="00802485"/>
    <w:rsid w:val="00803FB1"/>
    <w:rsid w:val="008042F6"/>
    <w:rsid w:val="0080431B"/>
    <w:rsid w:val="00804520"/>
    <w:rsid w:val="008048C7"/>
    <w:rsid w:val="00805303"/>
    <w:rsid w:val="00805409"/>
    <w:rsid w:val="00806141"/>
    <w:rsid w:val="00806239"/>
    <w:rsid w:val="00806F10"/>
    <w:rsid w:val="0080726D"/>
    <w:rsid w:val="00807460"/>
    <w:rsid w:val="00807801"/>
    <w:rsid w:val="00807A7D"/>
    <w:rsid w:val="00807C20"/>
    <w:rsid w:val="00807DCF"/>
    <w:rsid w:val="008102C4"/>
    <w:rsid w:val="0081079E"/>
    <w:rsid w:val="008107D3"/>
    <w:rsid w:val="00810E77"/>
    <w:rsid w:val="00811120"/>
    <w:rsid w:val="00811751"/>
    <w:rsid w:val="008119B2"/>
    <w:rsid w:val="00812115"/>
    <w:rsid w:val="008122ED"/>
    <w:rsid w:val="008130B1"/>
    <w:rsid w:val="008132C0"/>
    <w:rsid w:val="00813DC3"/>
    <w:rsid w:val="00813F34"/>
    <w:rsid w:val="0081566F"/>
    <w:rsid w:val="008159FD"/>
    <w:rsid w:val="00815F4A"/>
    <w:rsid w:val="00816141"/>
    <w:rsid w:val="00816601"/>
    <w:rsid w:val="008167B6"/>
    <w:rsid w:val="00816D02"/>
    <w:rsid w:val="00816EDF"/>
    <w:rsid w:val="0081709F"/>
    <w:rsid w:val="0081754A"/>
    <w:rsid w:val="008175DB"/>
    <w:rsid w:val="008176FD"/>
    <w:rsid w:val="00817C4A"/>
    <w:rsid w:val="00817CD1"/>
    <w:rsid w:val="008201A6"/>
    <w:rsid w:val="00820491"/>
    <w:rsid w:val="00820527"/>
    <w:rsid w:val="0082072F"/>
    <w:rsid w:val="00821246"/>
    <w:rsid w:val="00821344"/>
    <w:rsid w:val="00821594"/>
    <w:rsid w:val="00822145"/>
    <w:rsid w:val="0082237D"/>
    <w:rsid w:val="00822538"/>
    <w:rsid w:val="008225BF"/>
    <w:rsid w:val="008230F2"/>
    <w:rsid w:val="0082311A"/>
    <w:rsid w:val="0082336B"/>
    <w:rsid w:val="0082339D"/>
    <w:rsid w:val="00823F1E"/>
    <w:rsid w:val="008246C4"/>
    <w:rsid w:val="00824B5F"/>
    <w:rsid w:val="00824ED1"/>
    <w:rsid w:val="008253B4"/>
    <w:rsid w:val="008254C2"/>
    <w:rsid w:val="008258B0"/>
    <w:rsid w:val="00825AFA"/>
    <w:rsid w:val="00825C59"/>
    <w:rsid w:val="0082611C"/>
    <w:rsid w:val="00826433"/>
    <w:rsid w:val="00826A23"/>
    <w:rsid w:val="00826F67"/>
    <w:rsid w:val="00827445"/>
    <w:rsid w:val="008275D1"/>
    <w:rsid w:val="00827700"/>
    <w:rsid w:val="00827976"/>
    <w:rsid w:val="008301B8"/>
    <w:rsid w:val="00831135"/>
    <w:rsid w:val="008311DD"/>
    <w:rsid w:val="00831F9E"/>
    <w:rsid w:val="00832EE9"/>
    <w:rsid w:val="00833099"/>
    <w:rsid w:val="008341A9"/>
    <w:rsid w:val="00834B4B"/>
    <w:rsid w:val="008350B2"/>
    <w:rsid w:val="00835258"/>
    <w:rsid w:val="00835C34"/>
    <w:rsid w:val="00837193"/>
    <w:rsid w:val="008372B9"/>
    <w:rsid w:val="00837A0E"/>
    <w:rsid w:val="00837E18"/>
    <w:rsid w:val="00840187"/>
    <w:rsid w:val="00840A09"/>
    <w:rsid w:val="00841F10"/>
    <w:rsid w:val="008424B9"/>
    <w:rsid w:val="00842984"/>
    <w:rsid w:val="00842CB4"/>
    <w:rsid w:val="00843289"/>
    <w:rsid w:val="008438DB"/>
    <w:rsid w:val="008447AB"/>
    <w:rsid w:val="00844893"/>
    <w:rsid w:val="0084516C"/>
    <w:rsid w:val="008451A3"/>
    <w:rsid w:val="0084546B"/>
    <w:rsid w:val="0084551B"/>
    <w:rsid w:val="00845ADA"/>
    <w:rsid w:val="00845C9D"/>
    <w:rsid w:val="00845EF0"/>
    <w:rsid w:val="0084608B"/>
    <w:rsid w:val="00846256"/>
    <w:rsid w:val="008474E1"/>
    <w:rsid w:val="00847AAA"/>
    <w:rsid w:val="0085031A"/>
    <w:rsid w:val="0085084C"/>
    <w:rsid w:val="00850B44"/>
    <w:rsid w:val="00850B52"/>
    <w:rsid w:val="00850BEB"/>
    <w:rsid w:val="00850F2C"/>
    <w:rsid w:val="0085105A"/>
    <w:rsid w:val="0085109A"/>
    <w:rsid w:val="00851139"/>
    <w:rsid w:val="00851E02"/>
    <w:rsid w:val="0085222B"/>
    <w:rsid w:val="00853214"/>
    <w:rsid w:val="008545CC"/>
    <w:rsid w:val="0085478A"/>
    <w:rsid w:val="00854939"/>
    <w:rsid w:val="0085515F"/>
    <w:rsid w:val="00855F86"/>
    <w:rsid w:val="00855FFC"/>
    <w:rsid w:val="00856754"/>
    <w:rsid w:val="00856833"/>
    <w:rsid w:val="008568BA"/>
    <w:rsid w:val="008570F6"/>
    <w:rsid w:val="00857776"/>
    <w:rsid w:val="00857D72"/>
    <w:rsid w:val="00860076"/>
    <w:rsid w:val="008606F0"/>
    <w:rsid w:val="008606F4"/>
    <w:rsid w:val="00860BBF"/>
    <w:rsid w:val="00860DA0"/>
    <w:rsid w:val="008614AB"/>
    <w:rsid w:val="008614AC"/>
    <w:rsid w:val="0086152C"/>
    <w:rsid w:val="0086234A"/>
    <w:rsid w:val="00862461"/>
    <w:rsid w:val="00862ADE"/>
    <w:rsid w:val="00862E84"/>
    <w:rsid w:val="0086313E"/>
    <w:rsid w:val="0086358D"/>
    <w:rsid w:val="00863F70"/>
    <w:rsid w:val="00864130"/>
    <w:rsid w:val="00864345"/>
    <w:rsid w:val="00864CD3"/>
    <w:rsid w:val="00865656"/>
    <w:rsid w:val="00865C42"/>
    <w:rsid w:val="00865C5D"/>
    <w:rsid w:val="00865F26"/>
    <w:rsid w:val="00866204"/>
    <w:rsid w:val="0086658D"/>
    <w:rsid w:val="008705D9"/>
    <w:rsid w:val="00870ED9"/>
    <w:rsid w:val="008716EC"/>
    <w:rsid w:val="00871B6C"/>
    <w:rsid w:val="00872FE7"/>
    <w:rsid w:val="0087307F"/>
    <w:rsid w:val="00873317"/>
    <w:rsid w:val="00874540"/>
    <w:rsid w:val="00874B6D"/>
    <w:rsid w:val="00874D81"/>
    <w:rsid w:val="00874FA1"/>
    <w:rsid w:val="00875031"/>
    <w:rsid w:val="008754B6"/>
    <w:rsid w:val="008757CF"/>
    <w:rsid w:val="00875814"/>
    <w:rsid w:val="00875A49"/>
    <w:rsid w:val="0087618E"/>
    <w:rsid w:val="00876B8D"/>
    <w:rsid w:val="00876C53"/>
    <w:rsid w:val="0087755E"/>
    <w:rsid w:val="00877B0F"/>
    <w:rsid w:val="00877BC6"/>
    <w:rsid w:val="00880680"/>
    <w:rsid w:val="008819EB"/>
    <w:rsid w:val="008820B4"/>
    <w:rsid w:val="00882749"/>
    <w:rsid w:val="0088296E"/>
    <w:rsid w:val="00882A7A"/>
    <w:rsid w:val="008838C0"/>
    <w:rsid w:val="00883A67"/>
    <w:rsid w:val="00883FDB"/>
    <w:rsid w:val="00884741"/>
    <w:rsid w:val="00884AB7"/>
    <w:rsid w:val="00884DB3"/>
    <w:rsid w:val="00884E17"/>
    <w:rsid w:val="00885A89"/>
    <w:rsid w:val="00885C70"/>
    <w:rsid w:val="00885CEE"/>
    <w:rsid w:val="00885F50"/>
    <w:rsid w:val="00886973"/>
    <w:rsid w:val="00886B1B"/>
    <w:rsid w:val="00886D0F"/>
    <w:rsid w:val="00886F0C"/>
    <w:rsid w:val="00887196"/>
    <w:rsid w:val="008871A4"/>
    <w:rsid w:val="00887B83"/>
    <w:rsid w:val="00887D70"/>
    <w:rsid w:val="00890A00"/>
    <w:rsid w:val="00890D1F"/>
    <w:rsid w:val="008916F4"/>
    <w:rsid w:val="00891AEB"/>
    <w:rsid w:val="00891D6C"/>
    <w:rsid w:val="0089218A"/>
    <w:rsid w:val="008923C7"/>
    <w:rsid w:val="008927BC"/>
    <w:rsid w:val="00892DA0"/>
    <w:rsid w:val="00893B9D"/>
    <w:rsid w:val="00893F12"/>
    <w:rsid w:val="00893F8B"/>
    <w:rsid w:val="008943DF"/>
    <w:rsid w:val="008947C3"/>
    <w:rsid w:val="008961A5"/>
    <w:rsid w:val="00897D2E"/>
    <w:rsid w:val="008A02BB"/>
    <w:rsid w:val="008A09CE"/>
    <w:rsid w:val="008A0BAF"/>
    <w:rsid w:val="008A105E"/>
    <w:rsid w:val="008A1995"/>
    <w:rsid w:val="008A1E01"/>
    <w:rsid w:val="008A2486"/>
    <w:rsid w:val="008A2EE3"/>
    <w:rsid w:val="008A35CF"/>
    <w:rsid w:val="008A382D"/>
    <w:rsid w:val="008A3EEB"/>
    <w:rsid w:val="008A44FA"/>
    <w:rsid w:val="008A455C"/>
    <w:rsid w:val="008A48CD"/>
    <w:rsid w:val="008A4BC0"/>
    <w:rsid w:val="008A4FCE"/>
    <w:rsid w:val="008A5170"/>
    <w:rsid w:val="008A59BF"/>
    <w:rsid w:val="008A5A14"/>
    <w:rsid w:val="008A5D27"/>
    <w:rsid w:val="008A5F05"/>
    <w:rsid w:val="008A6272"/>
    <w:rsid w:val="008A67A9"/>
    <w:rsid w:val="008A72C8"/>
    <w:rsid w:val="008A748F"/>
    <w:rsid w:val="008A7583"/>
    <w:rsid w:val="008A76AA"/>
    <w:rsid w:val="008A7D2D"/>
    <w:rsid w:val="008A7D79"/>
    <w:rsid w:val="008B021B"/>
    <w:rsid w:val="008B0607"/>
    <w:rsid w:val="008B06D7"/>
    <w:rsid w:val="008B07A6"/>
    <w:rsid w:val="008B08F1"/>
    <w:rsid w:val="008B0F33"/>
    <w:rsid w:val="008B1D20"/>
    <w:rsid w:val="008B22D7"/>
    <w:rsid w:val="008B25DF"/>
    <w:rsid w:val="008B2D66"/>
    <w:rsid w:val="008B2D85"/>
    <w:rsid w:val="008B2FB9"/>
    <w:rsid w:val="008B3101"/>
    <w:rsid w:val="008B311C"/>
    <w:rsid w:val="008B3393"/>
    <w:rsid w:val="008B3A5A"/>
    <w:rsid w:val="008B5591"/>
    <w:rsid w:val="008B5C76"/>
    <w:rsid w:val="008B6152"/>
    <w:rsid w:val="008B6FDF"/>
    <w:rsid w:val="008B761A"/>
    <w:rsid w:val="008B7B60"/>
    <w:rsid w:val="008B7F9A"/>
    <w:rsid w:val="008B7FFD"/>
    <w:rsid w:val="008C0658"/>
    <w:rsid w:val="008C0772"/>
    <w:rsid w:val="008C145A"/>
    <w:rsid w:val="008C16F8"/>
    <w:rsid w:val="008C1E8B"/>
    <w:rsid w:val="008C22E1"/>
    <w:rsid w:val="008C243F"/>
    <w:rsid w:val="008C30BD"/>
    <w:rsid w:val="008C33EC"/>
    <w:rsid w:val="008C351E"/>
    <w:rsid w:val="008C3E21"/>
    <w:rsid w:val="008C3F48"/>
    <w:rsid w:val="008C45BD"/>
    <w:rsid w:val="008C464F"/>
    <w:rsid w:val="008C4807"/>
    <w:rsid w:val="008C48C1"/>
    <w:rsid w:val="008C4DC1"/>
    <w:rsid w:val="008C525B"/>
    <w:rsid w:val="008C5644"/>
    <w:rsid w:val="008C5A87"/>
    <w:rsid w:val="008C5D13"/>
    <w:rsid w:val="008C6101"/>
    <w:rsid w:val="008C6496"/>
    <w:rsid w:val="008C6A49"/>
    <w:rsid w:val="008C7477"/>
    <w:rsid w:val="008C7909"/>
    <w:rsid w:val="008C7B5E"/>
    <w:rsid w:val="008D0308"/>
    <w:rsid w:val="008D072B"/>
    <w:rsid w:val="008D11CB"/>
    <w:rsid w:val="008D1501"/>
    <w:rsid w:val="008D1585"/>
    <w:rsid w:val="008D1731"/>
    <w:rsid w:val="008D1A47"/>
    <w:rsid w:val="008D26D4"/>
    <w:rsid w:val="008D311C"/>
    <w:rsid w:val="008D3123"/>
    <w:rsid w:val="008D34C9"/>
    <w:rsid w:val="008D38A8"/>
    <w:rsid w:val="008D390E"/>
    <w:rsid w:val="008D3DD5"/>
    <w:rsid w:val="008D3FA4"/>
    <w:rsid w:val="008D4C77"/>
    <w:rsid w:val="008D63E4"/>
    <w:rsid w:val="008D6726"/>
    <w:rsid w:val="008D6C1B"/>
    <w:rsid w:val="008D6D9A"/>
    <w:rsid w:val="008D73E8"/>
    <w:rsid w:val="008D7466"/>
    <w:rsid w:val="008D7876"/>
    <w:rsid w:val="008E03DB"/>
    <w:rsid w:val="008E0D8A"/>
    <w:rsid w:val="008E1BCD"/>
    <w:rsid w:val="008E214C"/>
    <w:rsid w:val="008E21D9"/>
    <w:rsid w:val="008E31F0"/>
    <w:rsid w:val="008E35A2"/>
    <w:rsid w:val="008E3C2D"/>
    <w:rsid w:val="008E4C60"/>
    <w:rsid w:val="008E4C7E"/>
    <w:rsid w:val="008E5000"/>
    <w:rsid w:val="008E5061"/>
    <w:rsid w:val="008E53BB"/>
    <w:rsid w:val="008E557F"/>
    <w:rsid w:val="008E5B3C"/>
    <w:rsid w:val="008E5C60"/>
    <w:rsid w:val="008E67B2"/>
    <w:rsid w:val="008E6C4B"/>
    <w:rsid w:val="008E6EA1"/>
    <w:rsid w:val="008E71D0"/>
    <w:rsid w:val="008F0546"/>
    <w:rsid w:val="008F054D"/>
    <w:rsid w:val="008F0E91"/>
    <w:rsid w:val="008F0FFB"/>
    <w:rsid w:val="008F149D"/>
    <w:rsid w:val="008F1BA7"/>
    <w:rsid w:val="008F1F42"/>
    <w:rsid w:val="008F1F89"/>
    <w:rsid w:val="008F1FEE"/>
    <w:rsid w:val="008F2102"/>
    <w:rsid w:val="008F2754"/>
    <w:rsid w:val="008F3A0C"/>
    <w:rsid w:val="008F4BCF"/>
    <w:rsid w:val="008F4F04"/>
    <w:rsid w:val="008F500D"/>
    <w:rsid w:val="008F63FD"/>
    <w:rsid w:val="008F6A9D"/>
    <w:rsid w:val="008F6D53"/>
    <w:rsid w:val="008F6E8D"/>
    <w:rsid w:val="008F7734"/>
    <w:rsid w:val="008F79CE"/>
    <w:rsid w:val="00900424"/>
    <w:rsid w:val="00901B85"/>
    <w:rsid w:val="0090227B"/>
    <w:rsid w:val="009022A9"/>
    <w:rsid w:val="009022C6"/>
    <w:rsid w:val="00902367"/>
    <w:rsid w:val="0090241E"/>
    <w:rsid w:val="00902485"/>
    <w:rsid w:val="00902E44"/>
    <w:rsid w:val="00902F6D"/>
    <w:rsid w:val="00902FCF"/>
    <w:rsid w:val="009035BB"/>
    <w:rsid w:val="00903624"/>
    <w:rsid w:val="00903D75"/>
    <w:rsid w:val="00904249"/>
    <w:rsid w:val="0090441B"/>
    <w:rsid w:val="00904A0E"/>
    <w:rsid w:val="00904B82"/>
    <w:rsid w:val="00904E86"/>
    <w:rsid w:val="0090545D"/>
    <w:rsid w:val="009059F0"/>
    <w:rsid w:val="00906AED"/>
    <w:rsid w:val="00906C17"/>
    <w:rsid w:val="00906D3A"/>
    <w:rsid w:val="00906EB8"/>
    <w:rsid w:val="009072C7"/>
    <w:rsid w:val="00907B91"/>
    <w:rsid w:val="00907BA3"/>
    <w:rsid w:val="00907D7E"/>
    <w:rsid w:val="0091025A"/>
    <w:rsid w:val="00910346"/>
    <w:rsid w:val="009116C3"/>
    <w:rsid w:val="00911C1B"/>
    <w:rsid w:val="00912390"/>
    <w:rsid w:val="00913E15"/>
    <w:rsid w:val="00913F39"/>
    <w:rsid w:val="00914B94"/>
    <w:rsid w:val="009152C3"/>
    <w:rsid w:val="00915724"/>
    <w:rsid w:val="00915A2F"/>
    <w:rsid w:val="00915D87"/>
    <w:rsid w:val="00915E8E"/>
    <w:rsid w:val="00916013"/>
    <w:rsid w:val="00916146"/>
    <w:rsid w:val="00916195"/>
    <w:rsid w:val="00916670"/>
    <w:rsid w:val="00916881"/>
    <w:rsid w:val="00916BFF"/>
    <w:rsid w:val="00916D42"/>
    <w:rsid w:val="00916FE3"/>
    <w:rsid w:val="00916FFC"/>
    <w:rsid w:val="00917391"/>
    <w:rsid w:val="0091794F"/>
    <w:rsid w:val="00917B56"/>
    <w:rsid w:val="00917EBC"/>
    <w:rsid w:val="00920639"/>
    <w:rsid w:val="00920CD8"/>
    <w:rsid w:val="00920FFC"/>
    <w:rsid w:val="0092223E"/>
    <w:rsid w:val="0092223F"/>
    <w:rsid w:val="009225CD"/>
    <w:rsid w:val="00922CDB"/>
    <w:rsid w:val="00922EA6"/>
    <w:rsid w:val="00923398"/>
    <w:rsid w:val="009240EF"/>
    <w:rsid w:val="0092444C"/>
    <w:rsid w:val="009244D1"/>
    <w:rsid w:val="00924834"/>
    <w:rsid w:val="009256A3"/>
    <w:rsid w:val="00925D35"/>
    <w:rsid w:val="00925D7D"/>
    <w:rsid w:val="009262E2"/>
    <w:rsid w:val="009266F7"/>
    <w:rsid w:val="0092757D"/>
    <w:rsid w:val="00927BA7"/>
    <w:rsid w:val="0093050D"/>
    <w:rsid w:val="00930A3F"/>
    <w:rsid w:val="00930A58"/>
    <w:rsid w:val="009326CA"/>
    <w:rsid w:val="009328CD"/>
    <w:rsid w:val="00932EDF"/>
    <w:rsid w:val="009330A9"/>
    <w:rsid w:val="00933110"/>
    <w:rsid w:val="00933E03"/>
    <w:rsid w:val="00934DAF"/>
    <w:rsid w:val="009358C4"/>
    <w:rsid w:val="0093594C"/>
    <w:rsid w:val="00935DDF"/>
    <w:rsid w:val="00936488"/>
    <w:rsid w:val="009364AF"/>
    <w:rsid w:val="0093706F"/>
    <w:rsid w:val="009373EA"/>
    <w:rsid w:val="00937A90"/>
    <w:rsid w:val="009403B3"/>
    <w:rsid w:val="009403D9"/>
    <w:rsid w:val="009407DA"/>
    <w:rsid w:val="00941330"/>
    <w:rsid w:val="00941964"/>
    <w:rsid w:val="00941E57"/>
    <w:rsid w:val="00943116"/>
    <w:rsid w:val="0094383F"/>
    <w:rsid w:val="00943AE0"/>
    <w:rsid w:val="00943C76"/>
    <w:rsid w:val="00943CF9"/>
    <w:rsid w:val="00944525"/>
    <w:rsid w:val="0094479C"/>
    <w:rsid w:val="00945373"/>
    <w:rsid w:val="0094555C"/>
    <w:rsid w:val="009458DC"/>
    <w:rsid w:val="00945DD1"/>
    <w:rsid w:val="00946CD6"/>
    <w:rsid w:val="00947287"/>
    <w:rsid w:val="00947561"/>
    <w:rsid w:val="00947D17"/>
    <w:rsid w:val="0095015D"/>
    <w:rsid w:val="009505FD"/>
    <w:rsid w:val="00950ED0"/>
    <w:rsid w:val="0095154C"/>
    <w:rsid w:val="00952057"/>
    <w:rsid w:val="0095216F"/>
    <w:rsid w:val="009521F8"/>
    <w:rsid w:val="009523FE"/>
    <w:rsid w:val="00952795"/>
    <w:rsid w:val="00953530"/>
    <w:rsid w:val="009538E8"/>
    <w:rsid w:val="009539A9"/>
    <w:rsid w:val="00953C4F"/>
    <w:rsid w:val="0095456B"/>
    <w:rsid w:val="009546A9"/>
    <w:rsid w:val="00955982"/>
    <w:rsid w:val="00955E03"/>
    <w:rsid w:val="00955E7B"/>
    <w:rsid w:val="00957830"/>
    <w:rsid w:val="00960466"/>
    <w:rsid w:val="00961793"/>
    <w:rsid w:val="00961B34"/>
    <w:rsid w:val="00961FF2"/>
    <w:rsid w:val="00962346"/>
    <w:rsid w:val="00962561"/>
    <w:rsid w:val="00962571"/>
    <w:rsid w:val="00962948"/>
    <w:rsid w:val="00962EDE"/>
    <w:rsid w:val="00963072"/>
    <w:rsid w:val="009630A9"/>
    <w:rsid w:val="00963452"/>
    <w:rsid w:val="009636FC"/>
    <w:rsid w:val="009638AB"/>
    <w:rsid w:val="00963E18"/>
    <w:rsid w:val="00963E2D"/>
    <w:rsid w:val="009642DB"/>
    <w:rsid w:val="009643EF"/>
    <w:rsid w:val="00964A03"/>
    <w:rsid w:val="00964CF7"/>
    <w:rsid w:val="00964FF4"/>
    <w:rsid w:val="00966383"/>
    <w:rsid w:val="009671A2"/>
    <w:rsid w:val="00970292"/>
    <w:rsid w:val="009705D0"/>
    <w:rsid w:val="00970CD7"/>
    <w:rsid w:val="00970E65"/>
    <w:rsid w:val="00971E51"/>
    <w:rsid w:val="00972064"/>
    <w:rsid w:val="00972104"/>
    <w:rsid w:val="009721DF"/>
    <w:rsid w:val="00972348"/>
    <w:rsid w:val="00973D77"/>
    <w:rsid w:val="00974A08"/>
    <w:rsid w:val="00974BFA"/>
    <w:rsid w:val="00975548"/>
    <w:rsid w:val="00976463"/>
    <w:rsid w:val="00977E65"/>
    <w:rsid w:val="009804E2"/>
    <w:rsid w:val="0098071A"/>
    <w:rsid w:val="0098110C"/>
    <w:rsid w:val="0098141E"/>
    <w:rsid w:val="00981A2E"/>
    <w:rsid w:val="00981EE5"/>
    <w:rsid w:val="00982233"/>
    <w:rsid w:val="0098291A"/>
    <w:rsid w:val="00983011"/>
    <w:rsid w:val="009830E5"/>
    <w:rsid w:val="00983372"/>
    <w:rsid w:val="0098360B"/>
    <w:rsid w:val="0098362E"/>
    <w:rsid w:val="009838EC"/>
    <w:rsid w:val="00983C81"/>
    <w:rsid w:val="00983D35"/>
    <w:rsid w:val="00983EC1"/>
    <w:rsid w:val="00983F5A"/>
    <w:rsid w:val="00983F81"/>
    <w:rsid w:val="009840A5"/>
    <w:rsid w:val="009843BE"/>
    <w:rsid w:val="00984B1E"/>
    <w:rsid w:val="00984D89"/>
    <w:rsid w:val="00985433"/>
    <w:rsid w:val="009854EF"/>
    <w:rsid w:val="00986067"/>
    <w:rsid w:val="009860E1"/>
    <w:rsid w:val="009866D1"/>
    <w:rsid w:val="009872C0"/>
    <w:rsid w:val="009872CD"/>
    <w:rsid w:val="00987440"/>
    <w:rsid w:val="00987AE8"/>
    <w:rsid w:val="0099029C"/>
    <w:rsid w:val="0099076E"/>
    <w:rsid w:val="0099089E"/>
    <w:rsid w:val="00992A27"/>
    <w:rsid w:val="00993AB0"/>
    <w:rsid w:val="0099438F"/>
    <w:rsid w:val="00994A52"/>
    <w:rsid w:val="00995742"/>
    <w:rsid w:val="00995DBD"/>
    <w:rsid w:val="00996193"/>
    <w:rsid w:val="00996296"/>
    <w:rsid w:val="00996326"/>
    <w:rsid w:val="00996327"/>
    <w:rsid w:val="00996A4D"/>
    <w:rsid w:val="00997394"/>
    <w:rsid w:val="009974E5"/>
    <w:rsid w:val="00997576"/>
    <w:rsid w:val="00997A69"/>
    <w:rsid w:val="00997B2E"/>
    <w:rsid w:val="009A084E"/>
    <w:rsid w:val="009A0B9C"/>
    <w:rsid w:val="009A0E6E"/>
    <w:rsid w:val="009A123D"/>
    <w:rsid w:val="009A1682"/>
    <w:rsid w:val="009A1783"/>
    <w:rsid w:val="009A1F88"/>
    <w:rsid w:val="009A1FEA"/>
    <w:rsid w:val="009A2618"/>
    <w:rsid w:val="009A2C40"/>
    <w:rsid w:val="009A2F48"/>
    <w:rsid w:val="009A2F9D"/>
    <w:rsid w:val="009A334E"/>
    <w:rsid w:val="009A382D"/>
    <w:rsid w:val="009A3F83"/>
    <w:rsid w:val="009A595E"/>
    <w:rsid w:val="009A5970"/>
    <w:rsid w:val="009A6075"/>
    <w:rsid w:val="009A74A9"/>
    <w:rsid w:val="009A7F73"/>
    <w:rsid w:val="009B01DC"/>
    <w:rsid w:val="009B04C8"/>
    <w:rsid w:val="009B08D4"/>
    <w:rsid w:val="009B0E17"/>
    <w:rsid w:val="009B0EF9"/>
    <w:rsid w:val="009B12B7"/>
    <w:rsid w:val="009B167C"/>
    <w:rsid w:val="009B1968"/>
    <w:rsid w:val="009B24AA"/>
    <w:rsid w:val="009B2D4B"/>
    <w:rsid w:val="009B3023"/>
    <w:rsid w:val="009B35CE"/>
    <w:rsid w:val="009B3849"/>
    <w:rsid w:val="009B390C"/>
    <w:rsid w:val="009B3920"/>
    <w:rsid w:val="009B3E25"/>
    <w:rsid w:val="009B44D1"/>
    <w:rsid w:val="009B4D5E"/>
    <w:rsid w:val="009B5063"/>
    <w:rsid w:val="009B50B4"/>
    <w:rsid w:val="009B523E"/>
    <w:rsid w:val="009B6364"/>
    <w:rsid w:val="009B70D0"/>
    <w:rsid w:val="009B7147"/>
    <w:rsid w:val="009B7278"/>
    <w:rsid w:val="009B7423"/>
    <w:rsid w:val="009B74FB"/>
    <w:rsid w:val="009B78CB"/>
    <w:rsid w:val="009B7C9A"/>
    <w:rsid w:val="009B7EC4"/>
    <w:rsid w:val="009C02A6"/>
    <w:rsid w:val="009C0CFF"/>
    <w:rsid w:val="009C10E4"/>
    <w:rsid w:val="009C11C4"/>
    <w:rsid w:val="009C18A6"/>
    <w:rsid w:val="009C1A1E"/>
    <w:rsid w:val="009C1B77"/>
    <w:rsid w:val="009C2368"/>
    <w:rsid w:val="009C2C18"/>
    <w:rsid w:val="009C2EE4"/>
    <w:rsid w:val="009C3011"/>
    <w:rsid w:val="009C402C"/>
    <w:rsid w:val="009C4878"/>
    <w:rsid w:val="009C490F"/>
    <w:rsid w:val="009C5548"/>
    <w:rsid w:val="009C5589"/>
    <w:rsid w:val="009C55E7"/>
    <w:rsid w:val="009C63A2"/>
    <w:rsid w:val="009C7B54"/>
    <w:rsid w:val="009D036C"/>
    <w:rsid w:val="009D046E"/>
    <w:rsid w:val="009D07BD"/>
    <w:rsid w:val="009D0940"/>
    <w:rsid w:val="009D0EF5"/>
    <w:rsid w:val="009D0F05"/>
    <w:rsid w:val="009D1000"/>
    <w:rsid w:val="009D124E"/>
    <w:rsid w:val="009D1314"/>
    <w:rsid w:val="009D1962"/>
    <w:rsid w:val="009D1A63"/>
    <w:rsid w:val="009D2D71"/>
    <w:rsid w:val="009D349B"/>
    <w:rsid w:val="009D38F4"/>
    <w:rsid w:val="009D3C29"/>
    <w:rsid w:val="009D4563"/>
    <w:rsid w:val="009D4829"/>
    <w:rsid w:val="009D56DD"/>
    <w:rsid w:val="009D64C9"/>
    <w:rsid w:val="009D6764"/>
    <w:rsid w:val="009D67D1"/>
    <w:rsid w:val="009D6FC4"/>
    <w:rsid w:val="009D779E"/>
    <w:rsid w:val="009D7A51"/>
    <w:rsid w:val="009D7E19"/>
    <w:rsid w:val="009E005D"/>
    <w:rsid w:val="009E1327"/>
    <w:rsid w:val="009E1516"/>
    <w:rsid w:val="009E1B23"/>
    <w:rsid w:val="009E1C49"/>
    <w:rsid w:val="009E2EF5"/>
    <w:rsid w:val="009E2F2C"/>
    <w:rsid w:val="009E31A6"/>
    <w:rsid w:val="009E346A"/>
    <w:rsid w:val="009E459D"/>
    <w:rsid w:val="009E4B6C"/>
    <w:rsid w:val="009E4BF6"/>
    <w:rsid w:val="009E5205"/>
    <w:rsid w:val="009E560A"/>
    <w:rsid w:val="009E5B3E"/>
    <w:rsid w:val="009E5B57"/>
    <w:rsid w:val="009E5E7D"/>
    <w:rsid w:val="009E63EF"/>
    <w:rsid w:val="009E66B0"/>
    <w:rsid w:val="009E7E48"/>
    <w:rsid w:val="009E7ED4"/>
    <w:rsid w:val="009F01E8"/>
    <w:rsid w:val="009F046C"/>
    <w:rsid w:val="009F074F"/>
    <w:rsid w:val="009F135D"/>
    <w:rsid w:val="009F13B1"/>
    <w:rsid w:val="009F14D3"/>
    <w:rsid w:val="009F24A3"/>
    <w:rsid w:val="009F316B"/>
    <w:rsid w:val="009F3996"/>
    <w:rsid w:val="009F3B11"/>
    <w:rsid w:val="009F40C5"/>
    <w:rsid w:val="009F4286"/>
    <w:rsid w:val="009F513E"/>
    <w:rsid w:val="009F589F"/>
    <w:rsid w:val="009F5B17"/>
    <w:rsid w:val="009F5D13"/>
    <w:rsid w:val="009F5F73"/>
    <w:rsid w:val="009F6349"/>
    <w:rsid w:val="009F67DA"/>
    <w:rsid w:val="009F6905"/>
    <w:rsid w:val="009F6E07"/>
    <w:rsid w:val="009F7134"/>
    <w:rsid w:val="009F7CEC"/>
    <w:rsid w:val="009F7D81"/>
    <w:rsid w:val="00A0033D"/>
    <w:rsid w:val="00A003A4"/>
    <w:rsid w:val="00A005B6"/>
    <w:rsid w:val="00A005DD"/>
    <w:rsid w:val="00A00A8D"/>
    <w:rsid w:val="00A00B13"/>
    <w:rsid w:val="00A011BE"/>
    <w:rsid w:val="00A019A4"/>
    <w:rsid w:val="00A02240"/>
    <w:rsid w:val="00A02857"/>
    <w:rsid w:val="00A02DDA"/>
    <w:rsid w:val="00A03251"/>
    <w:rsid w:val="00A03404"/>
    <w:rsid w:val="00A036AF"/>
    <w:rsid w:val="00A03A7A"/>
    <w:rsid w:val="00A03BAE"/>
    <w:rsid w:val="00A03CC7"/>
    <w:rsid w:val="00A03F42"/>
    <w:rsid w:val="00A04886"/>
    <w:rsid w:val="00A0528B"/>
    <w:rsid w:val="00A0533C"/>
    <w:rsid w:val="00A05AA4"/>
    <w:rsid w:val="00A06B70"/>
    <w:rsid w:val="00A06B99"/>
    <w:rsid w:val="00A06E56"/>
    <w:rsid w:val="00A07382"/>
    <w:rsid w:val="00A076B0"/>
    <w:rsid w:val="00A07EFB"/>
    <w:rsid w:val="00A07F26"/>
    <w:rsid w:val="00A105A0"/>
    <w:rsid w:val="00A10C47"/>
    <w:rsid w:val="00A10C9B"/>
    <w:rsid w:val="00A10FCE"/>
    <w:rsid w:val="00A11420"/>
    <w:rsid w:val="00A11929"/>
    <w:rsid w:val="00A11D2F"/>
    <w:rsid w:val="00A12136"/>
    <w:rsid w:val="00A12A36"/>
    <w:rsid w:val="00A12D2A"/>
    <w:rsid w:val="00A12DB2"/>
    <w:rsid w:val="00A136DC"/>
    <w:rsid w:val="00A13750"/>
    <w:rsid w:val="00A143F6"/>
    <w:rsid w:val="00A14D7D"/>
    <w:rsid w:val="00A14F10"/>
    <w:rsid w:val="00A150F0"/>
    <w:rsid w:val="00A153C1"/>
    <w:rsid w:val="00A15A89"/>
    <w:rsid w:val="00A162B4"/>
    <w:rsid w:val="00A16CAF"/>
    <w:rsid w:val="00A16D9C"/>
    <w:rsid w:val="00A16F00"/>
    <w:rsid w:val="00A1727B"/>
    <w:rsid w:val="00A20408"/>
    <w:rsid w:val="00A204E6"/>
    <w:rsid w:val="00A20E7D"/>
    <w:rsid w:val="00A216AF"/>
    <w:rsid w:val="00A217BF"/>
    <w:rsid w:val="00A21857"/>
    <w:rsid w:val="00A21877"/>
    <w:rsid w:val="00A21951"/>
    <w:rsid w:val="00A21ED4"/>
    <w:rsid w:val="00A2224F"/>
    <w:rsid w:val="00A22D4E"/>
    <w:rsid w:val="00A22F24"/>
    <w:rsid w:val="00A230AC"/>
    <w:rsid w:val="00A23344"/>
    <w:rsid w:val="00A235BF"/>
    <w:rsid w:val="00A236F2"/>
    <w:rsid w:val="00A24342"/>
    <w:rsid w:val="00A243BB"/>
    <w:rsid w:val="00A24793"/>
    <w:rsid w:val="00A24B91"/>
    <w:rsid w:val="00A2500F"/>
    <w:rsid w:val="00A25258"/>
    <w:rsid w:val="00A252BC"/>
    <w:rsid w:val="00A252E6"/>
    <w:rsid w:val="00A25413"/>
    <w:rsid w:val="00A2572B"/>
    <w:rsid w:val="00A25A2F"/>
    <w:rsid w:val="00A262FB"/>
    <w:rsid w:val="00A2635C"/>
    <w:rsid w:val="00A26753"/>
    <w:rsid w:val="00A26A9C"/>
    <w:rsid w:val="00A26F37"/>
    <w:rsid w:val="00A27018"/>
    <w:rsid w:val="00A271FF"/>
    <w:rsid w:val="00A27861"/>
    <w:rsid w:val="00A304FD"/>
    <w:rsid w:val="00A31298"/>
    <w:rsid w:val="00A315CD"/>
    <w:rsid w:val="00A316E6"/>
    <w:rsid w:val="00A3174A"/>
    <w:rsid w:val="00A31F65"/>
    <w:rsid w:val="00A320C0"/>
    <w:rsid w:val="00A322DD"/>
    <w:rsid w:val="00A3331C"/>
    <w:rsid w:val="00A3338A"/>
    <w:rsid w:val="00A33A31"/>
    <w:rsid w:val="00A33BEB"/>
    <w:rsid w:val="00A33EFD"/>
    <w:rsid w:val="00A3467D"/>
    <w:rsid w:val="00A34968"/>
    <w:rsid w:val="00A34EDD"/>
    <w:rsid w:val="00A34FF0"/>
    <w:rsid w:val="00A35207"/>
    <w:rsid w:val="00A35636"/>
    <w:rsid w:val="00A36DE2"/>
    <w:rsid w:val="00A37B9E"/>
    <w:rsid w:val="00A40161"/>
    <w:rsid w:val="00A407DE"/>
    <w:rsid w:val="00A41193"/>
    <w:rsid w:val="00A41D6E"/>
    <w:rsid w:val="00A42848"/>
    <w:rsid w:val="00A42B82"/>
    <w:rsid w:val="00A42CD9"/>
    <w:rsid w:val="00A42E97"/>
    <w:rsid w:val="00A42EE7"/>
    <w:rsid w:val="00A437DF"/>
    <w:rsid w:val="00A43A99"/>
    <w:rsid w:val="00A4422C"/>
    <w:rsid w:val="00A45036"/>
    <w:rsid w:val="00A45797"/>
    <w:rsid w:val="00A45C9F"/>
    <w:rsid w:val="00A4660D"/>
    <w:rsid w:val="00A470EA"/>
    <w:rsid w:val="00A476DC"/>
    <w:rsid w:val="00A47E16"/>
    <w:rsid w:val="00A50B6F"/>
    <w:rsid w:val="00A5175B"/>
    <w:rsid w:val="00A51804"/>
    <w:rsid w:val="00A52819"/>
    <w:rsid w:val="00A52920"/>
    <w:rsid w:val="00A5390C"/>
    <w:rsid w:val="00A53BB6"/>
    <w:rsid w:val="00A5459E"/>
    <w:rsid w:val="00A554BE"/>
    <w:rsid w:val="00A55B34"/>
    <w:rsid w:val="00A55CF5"/>
    <w:rsid w:val="00A56156"/>
    <w:rsid w:val="00A56280"/>
    <w:rsid w:val="00A56AEF"/>
    <w:rsid w:val="00A56ED7"/>
    <w:rsid w:val="00A57099"/>
    <w:rsid w:val="00A57605"/>
    <w:rsid w:val="00A57A0D"/>
    <w:rsid w:val="00A57C50"/>
    <w:rsid w:val="00A60A1D"/>
    <w:rsid w:val="00A60D5B"/>
    <w:rsid w:val="00A614C3"/>
    <w:rsid w:val="00A61638"/>
    <w:rsid w:val="00A61670"/>
    <w:rsid w:val="00A61F3C"/>
    <w:rsid w:val="00A621A3"/>
    <w:rsid w:val="00A622C4"/>
    <w:rsid w:val="00A635C3"/>
    <w:rsid w:val="00A63830"/>
    <w:rsid w:val="00A63877"/>
    <w:rsid w:val="00A63EEA"/>
    <w:rsid w:val="00A65148"/>
    <w:rsid w:val="00A657DC"/>
    <w:rsid w:val="00A65824"/>
    <w:rsid w:val="00A65A75"/>
    <w:rsid w:val="00A6600E"/>
    <w:rsid w:val="00A664D0"/>
    <w:rsid w:val="00A66B0D"/>
    <w:rsid w:val="00A66C96"/>
    <w:rsid w:val="00A673DF"/>
    <w:rsid w:val="00A67E41"/>
    <w:rsid w:val="00A67E44"/>
    <w:rsid w:val="00A700B0"/>
    <w:rsid w:val="00A70682"/>
    <w:rsid w:val="00A70E7F"/>
    <w:rsid w:val="00A710F8"/>
    <w:rsid w:val="00A712E3"/>
    <w:rsid w:val="00A71370"/>
    <w:rsid w:val="00A71403"/>
    <w:rsid w:val="00A71C2D"/>
    <w:rsid w:val="00A724C3"/>
    <w:rsid w:val="00A72F87"/>
    <w:rsid w:val="00A731E9"/>
    <w:rsid w:val="00A74358"/>
    <w:rsid w:val="00A7510E"/>
    <w:rsid w:val="00A75D11"/>
    <w:rsid w:val="00A75D9B"/>
    <w:rsid w:val="00A7606F"/>
    <w:rsid w:val="00A767D9"/>
    <w:rsid w:val="00A768CB"/>
    <w:rsid w:val="00A768E1"/>
    <w:rsid w:val="00A76962"/>
    <w:rsid w:val="00A7696D"/>
    <w:rsid w:val="00A772BF"/>
    <w:rsid w:val="00A77919"/>
    <w:rsid w:val="00A77B10"/>
    <w:rsid w:val="00A77B32"/>
    <w:rsid w:val="00A77EAE"/>
    <w:rsid w:val="00A811AD"/>
    <w:rsid w:val="00A81728"/>
    <w:rsid w:val="00A82193"/>
    <w:rsid w:val="00A8249B"/>
    <w:rsid w:val="00A82A80"/>
    <w:rsid w:val="00A82F20"/>
    <w:rsid w:val="00A840CC"/>
    <w:rsid w:val="00A84762"/>
    <w:rsid w:val="00A850EF"/>
    <w:rsid w:val="00A85B64"/>
    <w:rsid w:val="00A85D1C"/>
    <w:rsid w:val="00A86301"/>
    <w:rsid w:val="00A866CB"/>
    <w:rsid w:val="00A8681F"/>
    <w:rsid w:val="00A86F11"/>
    <w:rsid w:val="00A87DF4"/>
    <w:rsid w:val="00A904ED"/>
    <w:rsid w:val="00A906FD"/>
    <w:rsid w:val="00A90A2C"/>
    <w:rsid w:val="00A90D00"/>
    <w:rsid w:val="00A91195"/>
    <w:rsid w:val="00A91656"/>
    <w:rsid w:val="00A91E31"/>
    <w:rsid w:val="00A9236F"/>
    <w:rsid w:val="00A925D0"/>
    <w:rsid w:val="00A92746"/>
    <w:rsid w:val="00A93087"/>
    <w:rsid w:val="00A9319B"/>
    <w:rsid w:val="00A931F0"/>
    <w:rsid w:val="00A9363C"/>
    <w:rsid w:val="00A93830"/>
    <w:rsid w:val="00A93A03"/>
    <w:rsid w:val="00A94476"/>
    <w:rsid w:val="00A94515"/>
    <w:rsid w:val="00A947F5"/>
    <w:rsid w:val="00A948A6"/>
    <w:rsid w:val="00A94BE8"/>
    <w:rsid w:val="00A95AF0"/>
    <w:rsid w:val="00A9600B"/>
    <w:rsid w:val="00A96791"/>
    <w:rsid w:val="00A974D5"/>
    <w:rsid w:val="00A9779B"/>
    <w:rsid w:val="00AA030C"/>
    <w:rsid w:val="00AA097A"/>
    <w:rsid w:val="00AA18E1"/>
    <w:rsid w:val="00AA1DE9"/>
    <w:rsid w:val="00AA21EC"/>
    <w:rsid w:val="00AA2326"/>
    <w:rsid w:val="00AA24FF"/>
    <w:rsid w:val="00AA2551"/>
    <w:rsid w:val="00AA26F6"/>
    <w:rsid w:val="00AA2884"/>
    <w:rsid w:val="00AA2C3A"/>
    <w:rsid w:val="00AA30EC"/>
    <w:rsid w:val="00AA32BF"/>
    <w:rsid w:val="00AA36F5"/>
    <w:rsid w:val="00AA3898"/>
    <w:rsid w:val="00AA38E5"/>
    <w:rsid w:val="00AA3990"/>
    <w:rsid w:val="00AA39AC"/>
    <w:rsid w:val="00AA4FBF"/>
    <w:rsid w:val="00AA5358"/>
    <w:rsid w:val="00AA5B4D"/>
    <w:rsid w:val="00AA71F3"/>
    <w:rsid w:val="00AA77C3"/>
    <w:rsid w:val="00AA7D47"/>
    <w:rsid w:val="00AB0182"/>
    <w:rsid w:val="00AB04DE"/>
    <w:rsid w:val="00AB05B5"/>
    <w:rsid w:val="00AB0C44"/>
    <w:rsid w:val="00AB0E1A"/>
    <w:rsid w:val="00AB1A71"/>
    <w:rsid w:val="00AB1D42"/>
    <w:rsid w:val="00AB1FFF"/>
    <w:rsid w:val="00AB3B06"/>
    <w:rsid w:val="00AB3B1B"/>
    <w:rsid w:val="00AB455F"/>
    <w:rsid w:val="00AB47A7"/>
    <w:rsid w:val="00AB50C2"/>
    <w:rsid w:val="00AB557C"/>
    <w:rsid w:val="00AB5623"/>
    <w:rsid w:val="00AB579C"/>
    <w:rsid w:val="00AB5C3D"/>
    <w:rsid w:val="00AB5DD1"/>
    <w:rsid w:val="00AB5EC3"/>
    <w:rsid w:val="00AB6605"/>
    <w:rsid w:val="00AB694A"/>
    <w:rsid w:val="00AB6D8C"/>
    <w:rsid w:val="00AB73DC"/>
    <w:rsid w:val="00AC031A"/>
    <w:rsid w:val="00AC0C86"/>
    <w:rsid w:val="00AC1394"/>
    <w:rsid w:val="00AC351D"/>
    <w:rsid w:val="00AC3A8C"/>
    <w:rsid w:val="00AC3ECC"/>
    <w:rsid w:val="00AC4743"/>
    <w:rsid w:val="00AC47E3"/>
    <w:rsid w:val="00AC4E8A"/>
    <w:rsid w:val="00AC4EE7"/>
    <w:rsid w:val="00AC4FC3"/>
    <w:rsid w:val="00AC5737"/>
    <w:rsid w:val="00AC5CD5"/>
    <w:rsid w:val="00AC6113"/>
    <w:rsid w:val="00AC6F2F"/>
    <w:rsid w:val="00AC709D"/>
    <w:rsid w:val="00AD0717"/>
    <w:rsid w:val="00AD0763"/>
    <w:rsid w:val="00AD099E"/>
    <w:rsid w:val="00AD0FD3"/>
    <w:rsid w:val="00AD1438"/>
    <w:rsid w:val="00AD1862"/>
    <w:rsid w:val="00AD19A1"/>
    <w:rsid w:val="00AD23E5"/>
    <w:rsid w:val="00AD2F94"/>
    <w:rsid w:val="00AD38E8"/>
    <w:rsid w:val="00AD4533"/>
    <w:rsid w:val="00AD4CED"/>
    <w:rsid w:val="00AD5036"/>
    <w:rsid w:val="00AD5A21"/>
    <w:rsid w:val="00AD635E"/>
    <w:rsid w:val="00AD6465"/>
    <w:rsid w:val="00AD678D"/>
    <w:rsid w:val="00AD68CB"/>
    <w:rsid w:val="00AD6F38"/>
    <w:rsid w:val="00AD7C7D"/>
    <w:rsid w:val="00AE041E"/>
    <w:rsid w:val="00AE089A"/>
    <w:rsid w:val="00AE101F"/>
    <w:rsid w:val="00AE1340"/>
    <w:rsid w:val="00AE18A3"/>
    <w:rsid w:val="00AE1A23"/>
    <w:rsid w:val="00AE2752"/>
    <w:rsid w:val="00AE2911"/>
    <w:rsid w:val="00AE32C7"/>
    <w:rsid w:val="00AE364A"/>
    <w:rsid w:val="00AE437A"/>
    <w:rsid w:val="00AE4F79"/>
    <w:rsid w:val="00AE52A9"/>
    <w:rsid w:val="00AE533E"/>
    <w:rsid w:val="00AE6970"/>
    <w:rsid w:val="00AE72DD"/>
    <w:rsid w:val="00AE796D"/>
    <w:rsid w:val="00AF0335"/>
    <w:rsid w:val="00AF05D8"/>
    <w:rsid w:val="00AF0651"/>
    <w:rsid w:val="00AF0BB8"/>
    <w:rsid w:val="00AF0EB1"/>
    <w:rsid w:val="00AF1109"/>
    <w:rsid w:val="00AF234E"/>
    <w:rsid w:val="00AF2807"/>
    <w:rsid w:val="00AF283B"/>
    <w:rsid w:val="00AF2A10"/>
    <w:rsid w:val="00AF517D"/>
    <w:rsid w:val="00AF5771"/>
    <w:rsid w:val="00AF61F9"/>
    <w:rsid w:val="00AF6396"/>
    <w:rsid w:val="00AF6549"/>
    <w:rsid w:val="00AF685A"/>
    <w:rsid w:val="00AF713E"/>
    <w:rsid w:val="00AF76AB"/>
    <w:rsid w:val="00AF7742"/>
    <w:rsid w:val="00AF7F6A"/>
    <w:rsid w:val="00B004CF"/>
    <w:rsid w:val="00B00764"/>
    <w:rsid w:val="00B007AE"/>
    <w:rsid w:val="00B00F63"/>
    <w:rsid w:val="00B012CE"/>
    <w:rsid w:val="00B01690"/>
    <w:rsid w:val="00B017C0"/>
    <w:rsid w:val="00B01925"/>
    <w:rsid w:val="00B01C24"/>
    <w:rsid w:val="00B01EFB"/>
    <w:rsid w:val="00B029CC"/>
    <w:rsid w:val="00B02C1D"/>
    <w:rsid w:val="00B032BE"/>
    <w:rsid w:val="00B03920"/>
    <w:rsid w:val="00B039DE"/>
    <w:rsid w:val="00B03D79"/>
    <w:rsid w:val="00B0419F"/>
    <w:rsid w:val="00B04363"/>
    <w:rsid w:val="00B045AD"/>
    <w:rsid w:val="00B04B37"/>
    <w:rsid w:val="00B04BF2"/>
    <w:rsid w:val="00B0542B"/>
    <w:rsid w:val="00B05A7E"/>
    <w:rsid w:val="00B061F6"/>
    <w:rsid w:val="00B0625F"/>
    <w:rsid w:val="00B066DD"/>
    <w:rsid w:val="00B06779"/>
    <w:rsid w:val="00B06DD8"/>
    <w:rsid w:val="00B075D4"/>
    <w:rsid w:val="00B0770C"/>
    <w:rsid w:val="00B0797F"/>
    <w:rsid w:val="00B079D1"/>
    <w:rsid w:val="00B07E73"/>
    <w:rsid w:val="00B10059"/>
    <w:rsid w:val="00B1040C"/>
    <w:rsid w:val="00B10432"/>
    <w:rsid w:val="00B115F2"/>
    <w:rsid w:val="00B11651"/>
    <w:rsid w:val="00B11B02"/>
    <w:rsid w:val="00B11E97"/>
    <w:rsid w:val="00B12234"/>
    <w:rsid w:val="00B122D3"/>
    <w:rsid w:val="00B12B1A"/>
    <w:rsid w:val="00B131A6"/>
    <w:rsid w:val="00B13464"/>
    <w:rsid w:val="00B134EE"/>
    <w:rsid w:val="00B13615"/>
    <w:rsid w:val="00B13B44"/>
    <w:rsid w:val="00B13CFA"/>
    <w:rsid w:val="00B14467"/>
    <w:rsid w:val="00B14839"/>
    <w:rsid w:val="00B14B62"/>
    <w:rsid w:val="00B15434"/>
    <w:rsid w:val="00B1612B"/>
    <w:rsid w:val="00B16446"/>
    <w:rsid w:val="00B16688"/>
    <w:rsid w:val="00B17572"/>
    <w:rsid w:val="00B17890"/>
    <w:rsid w:val="00B20405"/>
    <w:rsid w:val="00B207AE"/>
    <w:rsid w:val="00B20A82"/>
    <w:rsid w:val="00B20D17"/>
    <w:rsid w:val="00B20DA0"/>
    <w:rsid w:val="00B21418"/>
    <w:rsid w:val="00B215E1"/>
    <w:rsid w:val="00B222E8"/>
    <w:rsid w:val="00B227F7"/>
    <w:rsid w:val="00B22BA6"/>
    <w:rsid w:val="00B22CF8"/>
    <w:rsid w:val="00B22F0B"/>
    <w:rsid w:val="00B23AE4"/>
    <w:rsid w:val="00B23CF4"/>
    <w:rsid w:val="00B23F8B"/>
    <w:rsid w:val="00B2416F"/>
    <w:rsid w:val="00B242BA"/>
    <w:rsid w:val="00B24940"/>
    <w:rsid w:val="00B25630"/>
    <w:rsid w:val="00B2579F"/>
    <w:rsid w:val="00B261EA"/>
    <w:rsid w:val="00B265DA"/>
    <w:rsid w:val="00B272AF"/>
    <w:rsid w:val="00B276C4"/>
    <w:rsid w:val="00B2781D"/>
    <w:rsid w:val="00B27B09"/>
    <w:rsid w:val="00B27EC4"/>
    <w:rsid w:val="00B30CF7"/>
    <w:rsid w:val="00B30E9B"/>
    <w:rsid w:val="00B3107F"/>
    <w:rsid w:val="00B312ED"/>
    <w:rsid w:val="00B3180F"/>
    <w:rsid w:val="00B31925"/>
    <w:rsid w:val="00B31D42"/>
    <w:rsid w:val="00B32D48"/>
    <w:rsid w:val="00B32DDA"/>
    <w:rsid w:val="00B3354C"/>
    <w:rsid w:val="00B33879"/>
    <w:rsid w:val="00B33AA5"/>
    <w:rsid w:val="00B33F83"/>
    <w:rsid w:val="00B3495D"/>
    <w:rsid w:val="00B34D58"/>
    <w:rsid w:val="00B34FFE"/>
    <w:rsid w:val="00B35816"/>
    <w:rsid w:val="00B35AB4"/>
    <w:rsid w:val="00B35BA3"/>
    <w:rsid w:val="00B35BFB"/>
    <w:rsid w:val="00B3680B"/>
    <w:rsid w:val="00B36965"/>
    <w:rsid w:val="00B37162"/>
    <w:rsid w:val="00B373C6"/>
    <w:rsid w:val="00B37442"/>
    <w:rsid w:val="00B37C49"/>
    <w:rsid w:val="00B37FD2"/>
    <w:rsid w:val="00B404A1"/>
    <w:rsid w:val="00B404C7"/>
    <w:rsid w:val="00B4089D"/>
    <w:rsid w:val="00B40BDF"/>
    <w:rsid w:val="00B41089"/>
    <w:rsid w:val="00B412E4"/>
    <w:rsid w:val="00B418DC"/>
    <w:rsid w:val="00B420A1"/>
    <w:rsid w:val="00B42384"/>
    <w:rsid w:val="00B424B4"/>
    <w:rsid w:val="00B4259C"/>
    <w:rsid w:val="00B4266A"/>
    <w:rsid w:val="00B427DC"/>
    <w:rsid w:val="00B42845"/>
    <w:rsid w:val="00B428BD"/>
    <w:rsid w:val="00B43181"/>
    <w:rsid w:val="00B4337F"/>
    <w:rsid w:val="00B43518"/>
    <w:rsid w:val="00B4357D"/>
    <w:rsid w:val="00B43A91"/>
    <w:rsid w:val="00B4417E"/>
    <w:rsid w:val="00B46036"/>
    <w:rsid w:val="00B460C0"/>
    <w:rsid w:val="00B46181"/>
    <w:rsid w:val="00B46B95"/>
    <w:rsid w:val="00B4750A"/>
    <w:rsid w:val="00B50495"/>
    <w:rsid w:val="00B505AC"/>
    <w:rsid w:val="00B50BBE"/>
    <w:rsid w:val="00B516DE"/>
    <w:rsid w:val="00B51970"/>
    <w:rsid w:val="00B51E4F"/>
    <w:rsid w:val="00B52324"/>
    <w:rsid w:val="00B52D74"/>
    <w:rsid w:val="00B53246"/>
    <w:rsid w:val="00B541D9"/>
    <w:rsid w:val="00B54866"/>
    <w:rsid w:val="00B54A69"/>
    <w:rsid w:val="00B54F46"/>
    <w:rsid w:val="00B559F7"/>
    <w:rsid w:val="00B5637C"/>
    <w:rsid w:val="00B56992"/>
    <w:rsid w:val="00B56A89"/>
    <w:rsid w:val="00B56AB9"/>
    <w:rsid w:val="00B571E8"/>
    <w:rsid w:val="00B57DA7"/>
    <w:rsid w:val="00B608C7"/>
    <w:rsid w:val="00B609CD"/>
    <w:rsid w:val="00B60B6B"/>
    <w:rsid w:val="00B612DF"/>
    <w:rsid w:val="00B61607"/>
    <w:rsid w:val="00B61936"/>
    <w:rsid w:val="00B61BA6"/>
    <w:rsid w:val="00B61BFB"/>
    <w:rsid w:val="00B61F89"/>
    <w:rsid w:val="00B62591"/>
    <w:rsid w:val="00B62E96"/>
    <w:rsid w:val="00B63004"/>
    <w:rsid w:val="00B631DA"/>
    <w:rsid w:val="00B63898"/>
    <w:rsid w:val="00B646B7"/>
    <w:rsid w:val="00B6496A"/>
    <w:rsid w:val="00B64A6E"/>
    <w:rsid w:val="00B651C6"/>
    <w:rsid w:val="00B656A8"/>
    <w:rsid w:val="00B658AE"/>
    <w:rsid w:val="00B65A3A"/>
    <w:rsid w:val="00B65A89"/>
    <w:rsid w:val="00B6666A"/>
    <w:rsid w:val="00B66E33"/>
    <w:rsid w:val="00B66EFB"/>
    <w:rsid w:val="00B66F7A"/>
    <w:rsid w:val="00B6708C"/>
    <w:rsid w:val="00B67321"/>
    <w:rsid w:val="00B6786D"/>
    <w:rsid w:val="00B67C0E"/>
    <w:rsid w:val="00B67F80"/>
    <w:rsid w:val="00B703E6"/>
    <w:rsid w:val="00B70E91"/>
    <w:rsid w:val="00B711E9"/>
    <w:rsid w:val="00B7158D"/>
    <w:rsid w:val="00B71D00"/>
    <w:rsid w:val="00B71E9F"/>
    <w:rsid w:val="00B7254B"/>
    <w:rsid w:val="00B72616"/>
    <w:rsid w:val="00B7273E"/>
    <w:rsid w:val="00B72938"/>
    <w:rsid w:val="00B72C22"/>
    <w:rsid w:val="00B72C41"/>
    <w:rsid w:val="00B72C90"/>
    <w:rsid w:val="00B7393A"/>
    <w:rsid w:val="00B73C87"/>
    <w:rsid w:val="00B75189"/>
    <w:rsid w:val="00B75AEC"/>
    <w:rsid w:val="00B765E8"/>
    <w:rsid w:val="00B76FC4"/>
    <w:rsid w:val="00B77409"/>
    <w:rsid w:val="00B77BBF"/>
    <w:rsid w:val="00B80205"/>
    <w:rsid w:val="00B808B5"/>
    <w:rsid w:val="00B809E7"/>
    <w:rsid w:val="00B81091"/>
    <w:rsid w:val="00B823B0"/>
    <w:rsid w:val="00B8246F"/>
    <w:rsid w:val="00B82602"/>
    <w:rsid w:val="00B82821"/>
    <w:rsid w:val="00B82842"/>
    <w:rsid w:val="00B82C2C"/>
    <w:rsid w:val="00B83135"/>
    <w:rsid w:val="00B836AF"/>
    <w:rsid w:val="00B837AE"/>
    <w:rsid w:val="00B83C12"/>
    <w:rsid w:val="00B83E31"/>
    <w:rsid w:val="00B83F7C"/>
    <w:rsid w:val="00B84019"/>
    <w:rsid w:val="00B84231"/>
    <w:rsid w:val="00B84B6B"/>
    <w:rsid w:val="00B84B97"/>
    <w:rsid w:val="00B84F42"/>
    <w:rsid w:val="00B85138"/>
    <w:rsid w:val="00B85D30"/>
    <w:rsid w:val="00B85DD2"/>
    <w:rsid w:val="00B85E98"/>
    <w:rsid w:val="00B86133"/>
    <w:rsid w:val="00B86540"/>
    <w:rsid w:val="00B8670B"/>
    <w:rsid w:val="00B86AB4"/>
    <w:rsid w:val="00B86B40"/>
    <w:rsid w:val="00B86F3B"/>
    <w:rsid w:val="00B87845"/>
    <w:rsid w:val="00B879E0"/>
    <w:rsid w:val="00B87DBC"/>
    <w:rsid w:val="00B87DDA"/>
    <w:rsid w:val="00B90C86"/>
    <w:rsid w:val="00B91517"/>
    <w:rsid w:val="00B91A70"/>
    <w:rsid w:val="00B91F07"/>
    <w:rsid w:val="00B922B6"/>
    <w:rsid w:val="00B925C4"/>
    <w:rsid w:val="00B93497"/>
    <w:rsid w:val="00B935B4"/>
    <w:rsid w:val="00B93BEC"/>
    <w:rsid w:val="00B9481D"/>
    <w:rsid w:val="00B94B3F"/>
    <w:rsid w:val="00B94ED3"/>
    <w:rsid w:val="00B956E8"/>
    <w:rsid w:val="00B959AA"/>
    <w:rsid w:val="00B95B1F"/>
    <w:rsid w:val="00B95CE3"/>
    <w:rsid w:val="00B95FCB"/>
    <w:rsid w:val="00B966C5"/>
    <w:rsid w:val="00B97174"/>
    <w:rsid w:val="00B97175"/>
    <w:rsid w:val="00B97B28"/>
    <w:rsid w:val="00BA02A7"/>
    <w:rsid w:val="00BA0929"/>
    <w:rsid w:val="00BA0DB8"/>
    <w:rsid w:val="00BA0EE9"/>
    <w:rsid w:val="00BA13FA"/>
    <w:rsid w:val="00BA172F"/>
    <w:rsid w:val="00BA1BF2"/>
    <w:rsid w:val="00BA21C3"/>
    <w:rsid w:val="00BA2898"/>
    <w:rsid w:val="00BA28A0"/>
    <w:rsid w:val="00BA29E4"/>
    <w:rsid w:val="00BA30C7"/>
    <w:rsid w:val="00BA42C5"/>
    <w:rsid w:val="00BA46D8"/>
    <w:rsid w:val="00BA5692"/>
    <w:rsid w:val="00BA5E42"/>
    <w:rsid w:val="00BA6278"/>
    <w:rsid w:val="00BA63D5"/>
    <w:rsid w:val="00BA66E8"/>
    <w:rsid w:val="00BA6FAF"/>
    <w:rsid w:val="00BA7705"/>
    <w:rsid w:val="00BA7728"/>
    <w:rsid w:val="00BB06C4"/>
    <w:rsid w:val="00BB0703"/>
    <w:rsid w:val="00BB1D01"/>
    <w:rsid w:val="00BB212A"/>
    <w:rsid w:val="00BB21EF"/>
    <w:rsid w:val="00BB2D09"/>
    <w:rsid w:val="00BB3279"/>
    <w:rsid w:val="00BB35F5"/>
    <w:rsid w:val="00BB38D8"/>
    <w:rsid w:val="00BB43F8"/>
    <w:rsid w:val="00BB476B"/>
    <w:rsid w:val="00BB5140"/>
    <w:rsid w:val="00BB55A2"/>
    <w:rsid w:val="00BB5A4D"/>
    <w:rsid w:val="00BB5D46"/>
    <w:rsid w:val="00BB6020"/>
    <w:rsid w:val="00BB71D1"/>
    <w:rsid w:val="00BB73ED"/>
    <w:rsid w:val="00BB7C5A"/>
    <w:rsid w:val="00BC0E9C"/>
    <w:rsid w:val="00BC1A69"/>
    <w:rsid w:val="00BC1B76"/>
    <w:rsid w:val="00BC248F"/>
    <w:rsid w:val="00BC25A7"/>
    <w:rsid w:val="00BC2A3A"/>
    <w:rsid w:val="00BC2B31"/>
    <w:rsid w:val="00BC3017"/>
    <w:rsid w:val="00BC30FF"/>
    <w:rsid w:val="00BC33EF"/>
    <w:rsid w:val="00BC3FD4"/>
    <w:rsid w:val="00BC41B5"/>
    <w:rsid w:val="00BC4315"/>
    <w:rsid w:val="00BC455E"/>
    <w:rsid w:val="00BC46CF"/>
    <w:rsid w:val="00BC4AFD"/>
    <w:rsid w:val="00BC50B0"/>
    <w:rsid w:val="00BC544B"/>
    <w:rsid w:val="00BC5AE5"/>
    <w:rsid w:val="00BC614E"/>
    <w:rsid w:val="00BC6222"/>
    <w:rsid w:val="00BC6BF5"/>
    <w:rsid w:val="00BC7842"/>
    <w:rsid w:val="00BD0192"/>
    <w:rsid w:val="00BD0D0C"/>
    <w:rsid w:val="00BD0E64"/>
    <w:rsid w:val="00BD10B4"/>
    <w:rsid w:val="00BD13D8"/>
    <w:rsid w:val="00BD1946"/>
    <w:rsid w:val="00BD21A8"/>
    <w:rsid w:val="00BD2690"/>
    <w:rsid w:val="00BD2E76"/>
    <w:rsid w:val="00BD2F05"/>
    <w:rsid w:val="00BD2F7A"/>
    <w:rsid w:val="00BD3409"/>
    <w:rsid w:val="00BD3CF2"/>
    <w:rsid w:val="00BD49E0"/>
    <w:rsid w:val="00BD4A7D"/>
    <w:rsid w:val="00BD4FC6"/>
    <w:rsid w:val="00BD5502"/>
    <w:rsid w:val="00BD5919"/>
    <w:rsid w:val="00BD596F"/>
    <w:rsid w:val="00BD5B23"/>
    <w:rsid w:val="00BD65A4"/>
    <w:rsid w:val="00BD660C"/>
    <w:rsid w:val="00BD663F"/>
    <w:rsid w:val="00BD693C"/>
    <w:rsid w:val="00BD7267"/>
    <w:rsid w:val="00BD768A"/>
    <w:rsid w:val="00BE0663"/>
    <w:rsid w:val="00BE071E"/>
    <w:rsid w:val="00BE1A69"/>
    <w:rsid w:val="00BE20CD"/>
    <w:rsid w:val="00BE3503"/>
    <w:rsid w:val="00BE37CF"/>
    <w:rsid w:val="00BE37F9"/>
    <w:rsid w:val="00BE3DE4"/>
    <w:rsid w:val="00BE444A"/>
    <w:rsid w:val="00BE486E"/>
    <w:rsid w:val="00BE4A7C"/>
    <w:rsid w:val="00BE4C1C"/>
    <w:rsid w:val="00BE4C41"/>
    <w:rsid w:val="00BE54AB"/>
    <w:rsid w:val="00BE593D"/>
    <w:rsid w:val="00BE5B51"/>
    <w:rsid w:val="00BE6195"/>
    <w:rsid w:val="00BE635A"/>
    <w:rsid w:val="00BE7165"/>
    <w:rsid w:val="00BE771B"/>
    <w:rsid w:val="00BE77A2"/>
    <w:rsid w:val="00BE7B73"/>
    <w:rsid w:val="00BF05D7"/>
    <w:rsid w:val="00BF0B74"/>
    <w:rsid w:val="00BF0D8F"/>
    <w:rsid w:val="00BF0F46"/>
    <w:rsid w:val="00BF1034"/>
    <w:rsid w:val="00BF19AE"/>
    <w:rsid w:val="00BF19D9"/>
    <w:rsid w:val="00BF1BE1"/>
    <w:rsid w:val="00BF1C61"/>
    <w:rsid w:val="00BF1DE5"/>
    <w:rsid w:val="00BF2A43"/>
    <w:rsid w:val="00BF2C2C"/>
    <w:rsid w:val="00BF2D9F"/>
    <w:rsid w:val="00BF2FBF"/>
    <w:rsid w:val="00BF310C"/>
    <w:rsid w:val="00BF3A7A"/>
    <w:rsid w:val="00BF3ABE"/>
    <w:rsid w:val="00BF4908"/>
    <w:rsid w:val="00BF4A25"/>
    <w:rsid w:val="00BF4B6E"/>
    <w:rsid w:val="00BF4C20"/>
    <w:rsid w:val="00BF593F"/>
    <w:rsid w:val="00BF598C"/>
    <w:rsid w:val="00BF6327"/>
    <w:rsid w:val="00BF666D"/>
    <w:rsid w:val="00BF6E96"/>
    <w:rsid w:val="00BF722E"/>
    <w:rsid w:val="00BF7283"/>
    <w:rsid w:val="00BF78D7"/>
    <w:rsid w:val="00BF7CE3"/>
    <w:rsid w:val="00BF7DD2"/>
    <w:rsid w:val="00C0017C"/>
    <w:rsid w:val="00C00254"/>
    <w:rsid w:val="00C0088B"/>
    <w:rsid w:val="00C01088"/>
    <w:rsid w:val="00C010B9"/>
    <w:rsid w:val="00C01117"/>
    <w:rsid w:val="00C01171"/>
    <w:rsid w:val="00C01271"/>
    <w:rsid w:val="00C0183D"/>
    <w:rsid w:val="00C01C57"/>
    <w:rsid w:val="00C01E48"/>
    <w:rsid w:val="00C028FC"/>
    <w:rsid w:val="00C02CAE"/>
    <w:rsid w:val="00C02D30"/>
    <w:rsid w:val="00C03156"/>
    <w:rsid w:val="00C03995"/>
    <w:rsid w:val="00C03B70"/>
    <w:rsid w:val="00C03C93"/>
    <w:rsid w:val="00C04408"/>
    <w:rsid w:val="00C0473F"/>
    <w:rsid w:val="00C068E2"/>
    <w:rsid w:val="00C06D5B"/>
    <w:rsid w:val="00C0703F"/>
    <w:rsid w:val="00C071DD"/>
    <w:rsid w:val="00C07421"/>
    <w:rsid w:val="00C07428"/>
    <w:rsid w:val="00C07C97"/>
    <w:rsid w:val="00C100C8"/>
    <w:rsid w:val="00C11190"/>
    <w:rsid w:val="00C1178B"/>
    <w:rsid w:val="00C1223C"/>
    <w:rsid w:val="00C12970"/>
    <w:rsid w:val="00C12A4E"/>
    <w:rsid w:val="00C13379"/>
    <w:rsid w:val="00C13C6C"/>
    <w:rsid w:val="00C13EC5"/>
    <w:rsid w:val="00C14075"/>
    <w:rsid w:val="00C14256"/>
    <w:rsid w:val="00C144FF"/>
    <w:rsid w:val="00C148BA"/>
    <w:rsid w:val="00C14AC8"/>
    <w:rsid w:val="00C14DFB"/>
    <w:rsid w:val="00C14EB1"/>
    <w:rsid w:val="00C14F1E"/>
    <w:rsid w:val="00C16F05"/>
    <w:rsid w:val="00C178E9"/>
    <w:rsid w:val="00C203CA"/>
    <w:rsid w:val="00C2083A"/>
    <w:rsid w:val="00C20C0B"/>
    <w:rsid w:val="00C21A5E"/>
    <w:rsid w:val="00C22202"/>
    <w:rsid w:val="00C2224F"/>
    <w:rsid w:val="00C2262A"/>
    <w:rsid w:val="00C2284A"/>
    <w:rsid w:val="00C22CC7"/>
    <w:rsid w:val="00C22D80"/>
    <w:rsid w:val="00C22DD2"/>
    <w:rsid w:val="00C2303F"/>
    <w:rsid w:val="00C23651"/>
    <w:rsid w:val="00C23DDC"/>
    <w:rsid w:val="00C24545"/>
    <w:rsid w:val="00C24F71"/>
    <w:rsid w:val="00C252FD"/>
    <w:rsid w:val="00C255A7"/>
    <w:rsid w:val="00C25B35"/>
    <w:rsid w:val="00C25C5D"/>
    <w:rsid w:val="00C27379"/>
    <w:rsid w:val="00C278B0"/>
    <w:rsid w:val="00C27B45"/>
    <w:rsid w:val="00C27D09"/>
    <w:rsid w:val="00C27E07"/>
    <w:rsid w:val="00C30978"/>
    <w:rsid w:val="00C313D2"/>
    <w:rsid w:val="00C313F1"/>
    <w:rsid w:val="00C31873"/>
    <w:rsid w:val="00C31A90"/>
    <w:rsid w:val="00C3239B"/>
    <w:rsid w:val="00C32FE3"/>
    <w:rsid w:val="00C330E4"/>
    <w:rsid w:val="00C33BBA"/>
    <w:rsid w:val="00C34105"/>
    <w:rsid w:val="00C34AF3"/>
    <w:rsid w:val="00C350F2"/>
    <w:rsid w:val="00C35CF2"/>
    <w:rsid w:val="00C361F1"/>
    <w:rsid w:val="00C36612"/>
    <w:rsid w:val="00C36C8B"/>
    <w:rsid w:val="00C370F1"/>
    <w:rsid w:val="00C37154"/>
    <w:rsid w:val="00C371E7"/>
    <w:rsid w:val="00C3724B"/>
    <w:rsid w:val="00C4118E"/>
    <w:rsid w:val="00C41FF4"/>
    <w:rsid w:val="00C42104"/>
    <w:rsid w:val="00C425B8"/>
    <w:rsid w:val="00C42E28"/>
    <w:rsid w:val="00C43DD2"/>
    <w:rsid w:val="00C4448C"/>
    <w:rsid w:val="00C4453C"/>
    <w:rsid w:val="00C447C1"/>
    <w:rsid w:val="00C457DD"/>
    <w:rsid w:val="00C45825"/>
    <w:rsid w:val="00C45A2E"/>
    <w:rsid w:val="00C45B13"/>
    <w:rsid w:val="00C46303"/>
    <w:rsid w:val="00C46A53"/>
    <w:rsid w:val="00C472C3"/>
    <w:rsid w:val="00C47430"/>
    <w:rsid w:val="00C4798F"/>
    <w:rsid w:val="00C47A0F"/>
    <w:rsid w:val="00C50175"/>
    <w:rsid w:val="00C510D9"/>
    <w:rsid w:val="00C51657"/>
    <w:rsid w:val="00C51F73"/>
    <w:rsid w:val="00C526B6"/>
    <w:rsid w:val="00C526DA"/>
    <w:rsid w:val="00C52934"/>
    <w:rsid w:val="00C52940"/>
    <w:rsid w:val="00C5300C"/>
    <w:rsid w:val="00C53322"/>
    <w:rsid w:val="00C53F2C"/>
    <w:rsid w:val="00C545A0"/>
    <w:rsid w:val="00C54BF3"/>
    <w:rsid w:val="00C551F3"/>
    <w:rsid w:val="00C56547"/>
    <w:rsid w:val="00C56590"/>
    <w:rsid w:val="00C568BC"/>
    <w:rsid w:val="00C56AC1"/>
    <w:rsid w:val="00C56AE4"/>
    <w:rsid w:val="00C60341"/>
    <w:rsid w:val="00C608AB"/>
    <w:rsid w:val="00C60A75"/>
    <w:rsid w:val="00C60DF0"/>
    <w:rsid w:val="00C620C2"/>
    <w:rsid w:val="00C62A7B"/>
    <w:rsid w:val="00C63867"/>
    <w:rsid w:val="00C63B92"/>
    <w:rsid w:val="00C648FD"/>
    <w:rsid w:val="00C65323"/>
    <w:rsid w:val="00C65453"/>
    <w:rsid w:val="00C658D8"/>
    <w:rsid w:val="00C70269"/>
    <w:rsid w:val="00C7053E"/>
    <w:rsid w:val="00C7087C"/>
    <w:rsid w:val="00C708AD"/>
    <w:rsid w:val="00C709FD"/>
    <w:rsid w:val="00C70E2E"/>
    <w:rsid w:val="00C71006"/>
    <w:rsid w:val="00C7127C"/>
    <w:rsid w:val="00C716AB"/>
    <w:rsid w:val="00C72434"/>
    <w:rsid w:val="00C72DB1"/>
    <w:rsid w:val="00C72E87"/>
    <w:rsid w:val="00C732EC"/>
    <w:rsid w:val="00C73EDD"/>
    <w:rsid w:val="00C74B6D"/>
    <w:rsid w:val="00C74B85"/>
    <w:rsid w:val="00C75B06"/>
    <w:rsid w:val="00C75B5F"/>
    <w:rsid w:val="00C76F7C"/>
    <w:rsid w:val="00C770E6"/>
    <w:rsid w:val="00C7727B"/>
    <w:rsid w:val="00C77504"/>
    <w:rsid w:val="00C775A1"/>
    <w:rsid w:val="00C77702"/>
    <w:rsid w:val="00C77A31"/>
    <w:rsid w:val="00C77B21"/>
    <w:rsid w:val="00C77F40"/>
    <w:rsid w:val="00C80C33"/>
    <w:rsid w:val="00C80FF1"/>
    <w:rsid w:val="00C811E3"/>
    <w:rsid w:val="00C81BA3"/>
    <w:rsid w:val="00C8237D"/>
    <w:rsid w:val="00C82B26"/>
    <w:rsid w:val="00C831DA"/>
    <w:rsid w:val="00C834B5"/>
    <w:rsid w:val="00C84628"/>
    <w:rsid w:val="00C84723"/>
    <w:rsid w:val="00C8556B"/>
    <w:rsid w:val="00C85698"/>
    <w:rsid w:val="00C86255"/>
    <w:rsid w:val="00C86A9A"/>
    <w:rsid w:val="00C86C89"/>
    <w:rsid w:val="00C878BA"/>
    <w:rsid w:val="00C9000C"/>
    <w:rsid w:val="00C9072F"/>
    <w:rsid w:val="00C909E9"/>
    <w:rsid w:val="00C90A08"/>
    <w:rsid w:val="00C90A0A"/>
    <w:rsid w:val="00C91033"/>
    <w:rsid w:val="00C916DC"/>
    <w:rsid w:val="00C91A2F"/>
    <w:rsid w:val="00C9267D"/>
    <w:rsid w:val="00C92F69"/>
    <w:rsid w:val="00C93221"/>
    <w:rsid w:val="00C93258"/>
    <w:rsid w:val="00C932E5"/>
    <w:rsid w:val="00C93428"/>
    <w:rsid w:val="00C93471"/>
    <w:rsid w:val="00C93940"/>
    <w:rsid w:val="00C93BC9"/>
    <w:rsid w:val="00C93CA0"/>
    <w:rsid w:val="00C93DC4"/>
    <w:rsid w:val="00C93E55"/>
    <w:rsid w:val="00C943F8"/>
    <w:rsid w:val="00C954B9"/>
    <w:rsid w:val="00C956BB"/>
    <w:rsid w:val="00C9674D"/>
    <w:rsid w:val="00C96DD1"/>
    <w:rsid w:val="00C971D6"/>
    <w:rsid w:val="00C971EA"/>
    <w:rsid w:val="00C97377"/>
    <w:rsid w:val="00C9750A"/>
    <w:rsid w:val="00C9791A"/>
    <w:rsid w:val="00C97C59"/>
    <w:rsid w:val="00CA0703"/>
    <w:rsid w:val="00CA168B"/>
    <w:rsid w:val="00CA18FA"/>
    <w:rsid w:val="00CA1DFE"/>
    <w:rsid w:val="00CA25EE"/>
    <w:rsid w:val="00CA26DE"/>
    <w:rsid w:val="00CA26EC"/>
    <w:rsid w:val="00CA2DCA"/>
    <w:rsid w:val="00CA3866"/>
    <w:rsid w:val="00CA3CD7"/>
    <w:rsid w:val="00CA3E42"/>
    <w:rsid w:val="00CA3F6B"/>
    <w:rsid w:val="00CA46C6"/>
    <w:rsid w:val="00CA4A4A"/>
    <w:rsid w:val="00CA4B5F"/>
    <w:rsid w:val="00CA4E9C"/>
    <w:rsid w:val="00CA5001"/>
    <w:rsid w:val="00CA5ABB"/>
    <w:rsid w:val="00CA61A2"/>
    <w:rsid w:val="00CA6372"/>
    <w:rsid w:val="00CA66CD"/>
    <w:rsid w:val="00CA7557"/>
    <w:rsid w:val="00CA78CF"/>
    <w:rsid w:val="00CB0160"/>
    <w:rsid w:val="00CB0AAA"/>
    <w:rsid w:val="00CB0E6A"/>
    <w:rsid w:val="00CB1390"/>
    <w:rsid w:val="00CB1ABE"/>
    <w:rsid w:val="00CB1B27"/>
    <w:rsid w:val="00CB2465"/>
    <w:rsid w:val="00CB2823"/>
    <w:rsid w:val="00CB2BEC"/>
    <w:rsid w:val="00CB2DEF"/>
    <w:rsid w:val="00CB3481"/>
    <w:rsid w:val="00CB34A4"/>
    <w:rsid w:val="00CB3A26"/>
    <w:rsid w:val="00CB491B"/>
    <w:rsid w:val="00CB5B7C"/>
    <w:rsid w:val="00CB629C"/>
    <w:rsid w:val="00CB6346"/>
    <w:rsid w:val="00CB6C0C"/>
    <w:rsid w:val="00CB6E2C"/>
    <w:rsid w:val="00CB778F"/>
    <w:rsid w:val="00CC0C8B"/>
    <w:rsid w:val="00CC0D79"/>
    <w:rsid w:val="00CC11E2"/>
    <w:rsid w:val="00CC17A7"/>
    <w:rsid w:val="00CC19D5"/>
    <w:rsid w:val="00CC2CB2"/>
    <w:rsid w:val="00CC31A2"/>
    <w:rsid w:val="00CC3594"/>
    <w:rsid w:val="00CC413F"/>
    <w:rsid w:val="00CC42FE"/>
    <w:rsid w:val="00CC4E42"/>
    <w:rsid w:val="00CC4F7F"/>
    <w:rsid w:val="00CC5446"/>
    <w:rsid w:val="00CC5F03"/>
    <w:rsid w:val="00CC67D4"/>
    <w:rsid w:val="00CC6AC9"/>
    <w:rsid w:val="00CC7CE4"/>
    <w:rsid w:val="00CD01C0"/>
    <w:rsid w:val="00CD0579"/>
    <w:rsid w:val="00CD0632"/>
    <w:rsid w:val="00CD1898"/>
    <w:rsid w:val="00CD1D2E"/>
    <w:rsid w:val="00CD2933"/>
    <w:rsid w:val="00CD2DC6"/>
    <w:rsid w:val="00CD31EE"/>
    <w:rsid w:val="00CD373A"/>
    <w:rsid w:val="00CD3BAD"/>
    <w:rsid w:val="00CD3D84"/>
    <w:rsid w:val="00CD3DEF"/>
    <w:rsid w:val="00CD4890"/>
    <w:rsid w:val="00CD501E"/>
    <w:rsid w:val="00CD5049"/>
    <w:rsid w:val="00CD51FB"/>
    <w:rsid w:val="00CD54D2"/>
    <w:rsid w:val="00CD5705"/>
    <w:rsid w:val="00CD5886"/>
    <w:rsid w:val="00CD58F6"/>
    <w:rsid w:val="00CD61C7"/>
    <w:rsid w:val="00CD65AB"/>
    <w:rsid w:val="00CD6B39"/>
    <w:rsid w:val="00CD6ED5"/>
    <w:rsid w:val="00CD7661"/>
    <w:rsid w:val="00CD78BA"/>
    <w:rsid w:val="00CD7A65"/>
    <w:rsid w:val="00CE0479"/>
    <w:rsid w:val="00CE102E"/>
    <w:rsid w:val="00CE10D1"/>
    <w:rsid w:val="00CE13C7"/>
    <w:rsid w:val="00CE1BF9"/>
    <w:rsid w:val="00CE2B91"/>
    <w:rsid w:val="00CE31E2"/>
    <w:rsid w:val="00CE3851"/>
    <w:rsid w:val="00CE3F47"/>
    <w:rsid w:val="00CE3F8B"/>
    <w:rsid w:val="00CE413A"/>
    <w:rsid w:val="00CE4369"/>
    <w:rsid w:val="00CE4573"/>
    <w:rsid w:val="00CE4606"/>
    <w:rsid w:val="00CE4626"/>
    <w:rsid w:val="00CE4B09"/>
    <w:rsid w:val="00CE4B17"/>
    <w:rsid w:val="00CE50BD"/>
    <w:rsid w:val="00CE54B5"/>
    <w:rsid w:val="00CE5CF4"/>
    <w:rsid w:val="00CE5DA3"/>
    <w:rsid w:val="00CE62F2"/>
    <w:rsid w:val="00CE63F1"/>
    <w:rsid w:val="00CE65FE"/>
    <w:rsid w:val="00CE7948"/>
    <w:rsid w:val="00CF05C5"/>
    <w:rsid w:val="00CF1503"/>
    <w:rsid w:val="00CF15F9"/>
    <w:rsid w:val="00CF1605"/>
    <w:rsid w:val="00CF22B5"/>
    <w:rsid w:val="00CF263F"/>
    <w:rsid w:val="00CF3100"/>
    <w:rsid w:val="00CF33E2"/>
    <w:rsid w:val="00CF39A1"/>
    <w:rsid w:val="00CF3EF7"/>
    <w:rsid w:val="00CF4254"/>
    <w:rsid w:val="00CF45F9"/>
    <w:rsid w:val="00CF4A62"/>
    <w:rsid w:val="00CF4C2D"/>
    <w:rsid w:val="00CF52E7"/>
    <w:rsid w:val="00CF5DDF"/>
    <w:rsid w:val="00CF65C3"/>
    <w:rsid w:val="00CF7557"/>
    <w:rsid w:val="00CF7613"/>
    <w:rsid w:val="00CF7C4C"/>
    <w:rsid w:val="00CF7F78"/>
    <w:rsid w:val="00D00209"/>
    <w:rsid w:val="00D002F9"/>
    <w:rsid w:val="00D00A45"/>
    <w:rsid w:val="00D01185"/>
    <w:rsid w:val="00D011D8"/>
    <w:rsid w:val="00D0188A"/>
    <w:rsid w:val="00D01BE6"/>
    <w:rsid w:val="00D01EC0"/>
    <w:rsid w:val="00D01F99"/>
    <w:rsid w:val="00D02057"/>
    <w:rsid w:val="00D02A5C"/>
    <w:rsid w:val="00D02AB7"/>
    <w:rsid w:val="00D02C40"/>
    <w:rsid w:val="00D03035"/>
    <w:rsid w:val="00D03D52"/>
    <w:rsid w:val="00D04ABC"/>
    <w:rsid w:val="00D04CBD"/>
    <w:rsid w:val="00D04FAA"/>
    <w:rsid w:val="00D0571C"/>
    <w:rsid w:val="00D0573A"/>
    <w:rsid w:val="00D0588C"/>
    <w:rsid w:val="00D05A23"/>
    <w:rsid w:val="00D05BBD"/>
    <w:rsid w:val="00D0624A"/>
    <w:rsid w:val="00D067DD"/>
    <w:rsid w:val="00D06B62"/>
    <w:rsid w:val="00D06E6A"/>
    <w:rsid w:val="00D0749C"/>
    <w:rsid w:val="00D07CE6"/>
    <w:rsid w:val="00D07E71"/>
    <w:rsid w:val="00D07E8D"/>
    <w:rsid w:val="00D1070E"/>
    <w:rsid w:val="00D10819"/>
    <w:rsid w:val="00D10F38"/>
    <w:rsid w:val="00D11346"/>
    <w:rsid w:val="00D1159B"/>
    <w:rsid w:val="00D11667"/>
    <w:rsid w:val="00D11E66"/>
    <w:rsid w:val="00D11F72"/>
    <w:rsid w:val="00D1215B"/>
    <w:rsid w:val="00D12810"/>
    <w:rsid w:val="00D12894"/>
    <w:rsid w:val="00D12916"/>
    <w:rsid w:val="00D12C5C"/>
    <w:rsid w:val="00D12EDB"/>
    <w:rsid w:val="00D1399B"/>
    <w:rsid w:val="00D14898"/>
    <w:rsid w:val="00D15659"/>
    <w:rsid w:val="00D1586C"/>
    <w:rsid w:val="00D15905"/>
    <w:rsid w:val="00D162F6"/>
    <w:rsid w:val="00D16704"/>
    <w:rsid w:val="00D16844"/>
    <w:rsid w:val="00D169AF"/>
    <w:rsid w:val="00D16C2C"/>
    <w:rsid w:val="00D17685"/>
    <w:rsid w:val="00D178AB"/>
    <w:rsid w:val="00D20050"/>
    <w:rsid w:val="00D20113"/>
    <w:rsid w:val="00D20C21"/>
    <w:rsid w:val="00D20E70"/>
    <w:rsid w:val="00D20FB3"/>
    <w:rsid w:val="00D21BC4"/>
    <w:rsid w:val="00D22461"/>
    <w:rsid w:val="00D22975"/>
    <w:rsid w:val="00D22F4D"/>
    <w:rsid w:val="00D231C9"/>
    <w:rsid w:val="00D233E3"/>
    <w:rsid w:val="00D23659"/>
    <w:rsid w:val="00D23A39"/>
    <w:rsid w:val="00D2505E"/>
    <w:rsid w:val="00D25639"/>
    <w:rsid w:val="00D25B6B"/>
    <w:rsid w:val="00D266EA"/>
    <w:rsid w:val="00D26D7D"/>
    <w:rsid w:val="00D27A6F"/>
    <w:rsid w:val="00D3161C"/>
    <w:rsid w:val="00D31AF0"/>
    <w:rsid w:val="00D31D48"/>
    <w:rsid w:val="00D32169"/>
    <w:rsid w:val="00D32379"/>
    <w:rsid w:val="00D3283B"/>
    <w:rsid w:val="00D32BE7"/>
    <w:rsid w:val="00D337C8"/>
    <w:rsid w:val="00D34C41"/>
    <w:rsid w:val="00D34C62"/>
    <w:rsid w:val="00D34C7C"/>
    <w:rsid w:val="00D35E56"/>
    <w:rsid w:val="00D3650D"/>
    <w:rsid w:val="00D36BC4"/>
    <w:rsid w:val="00D36BE9"/>
    <w:rsid w:val="00D36F01"/>
    <w:rsid w:val="00D37BAA"/>
    <w:rsid w:val="00D41EC5"/>
    <w:rsid w:val="00D423AA"/>
    <w:rsid w:val="00D42988"/>
    <w:rsid w:val="00D429DF"/>
    <w:rsid w:val="00D42AC6"/>
    <w:rsid w:val="00D43317"/>
    <w:rsid w:val="00D43617"/>
    <w:rsid w:val="00D43728"/>
    <w:rsid w:val="00D43D28"/>
    <w:rsid w:val="00D43E2A"/>
    <w:rsid w:val="00D44D2C"/>
    <w:rsid w:val="00D45D48"/>
    <w:rsid w:val="00D46720"/>
    <w:rsid w:val="00D47252"/>
    <w:rsid w:val="00D47446"/>
    <w:rsid w:val="00D47465"/>
    <w:rsid w:val="00D474E2"/>
    <w:rsid w:val="00D478C8"/>
    <w:rsid w:val="00D47951"/>
    <w:rsid w:val="00D47C01"/>
    <w:rsid w:val="00D47CFD"/>
    <w:rsid w:val="00D47D64"/>
    <w:rsid w:val="00D5012E"/>
    <w:rsid w:val="00D50784"/>
    <w:rsid w:val="00D51ACB"/>
    <w:rsid w:val="00D51BBA"/>
    <w:rsid w:val="00D51D46"/>
    <w:rsid w:val="00D5299B"/>
    <w:rsid w:val="00D53566"/>
    <w:rsid w:val="00D53A56"/>
    <w:rsid w:val="00D53AE7"/>
    <w:rsid w:val="00D53BFC"/>
    <w:rsid w:val="00D53E12"/>
    <w:rsid w:val="00D5416F"/>
    <w:rsid w:val="00D5431E"/>
    <w:rsid w:val="00D5485D"/>
    <w:rsid w:val="00D54A6E"/>
    <w:rsid w:val="00D556DB"/>
    <w:rsid w:val="00D56801"/>
    <w:rsid w:val="00D56FB7"/>
    <w:rsid w:val="00D575CB"/>
    <w:rsid w:val="00D57A4C"/>
    <w:rsid w:val="00D57F91"/>
    <w:rsid w:val="00D601C3"/>
    <w:rsid w:val="00D6036C"/>
    <w:rsid w:val="00D60AB6"/>
    <w:rsid w:val="00D60DA5"/>
    <w:rsid w:val="00D61F2E"/>
    <w:rsid w:val="00D62292"/>
    <w:rsid w:val="00D63320"/>
    <w:rsid w:val="00D63AC7"/>
    <w:rsid w:val="00D63BC9"/>
    <w:rsid w:val="00D63F09"/>
    <w:rsid w:val="00D64557"/>
    <w:rsid w:val="00D64C42"/>
    <w:rsid w:val="00D64D0D"/>
    <w:rsid w:val="00D64D89"/>
    <w:rsid w:val="00D64FD0"/>
    <w:rsid w:val="00D655B0"/>
    <w:rsid w:val="00D6572A"/>
    <w:rsid w:val="00D65CEE"/>
    <w:rsid w:val="00D65E37"/>
    <w:rsid w:val="00D65EAC"/>
    <w:rsid w:val="00D65F7C"/>
    <w:rsid w:val="00D65FFB"/>
    <w:rsid w:val="00D6616D"/>
    <w:rsid w:val="00D66A80"/>
    <w:rsid w:val="00D66B9E"/>
    <w:rsid w:val="00D66DBD"/>
    <w:rsid w:val="00D66E3B"/>
    <w:rsid w:val="00D67120"/>
    <w:rsid w:val="00D67EE3"/>
    <w:rsid w:val="00D67FB3"/>
    <w:rsid w:val="00D702C7"/>
    <w:rsid w:val="00D707F5"/>
    <w:rsid w:val="00D7127F"/>
    <w:rsid w:val="00D713D0"/>
    <w:rsid w:val="00D717CE"/>
    <w:rsid w:val="00D71AB6"/>
    <w:rsid w:val="00D71D4E"/>
    <w:rsid w:val="00D71DD1"/>
    <w:rsid w:val="00D727E0"/>
    <w:rsid w:val="00D73328"/>
    <w:rsid w:val="00D7417A"/>
    <w:rsid w:val="00D74218"/>
    <w:rsid w:val="00D74948"/>
    <w:rsid w:val="00D74DDB"/>
    <w:rsid w:val="00D75236"/>
    <w:rsid w:val="00D756CE"/>
    <w:rsid w:val="00D75D61"/>
    <w:rsid w:val="00D77A74"/>
    <w:rsid w:val="00D77B11"/>
    <w:rsid w:val="00D77BF2"/>
    <w:rsid w:val="00D77DD6"/>
    <w:rsid w:val="00D80102"/>
    <w:rsid w:val="00D80CFA"/>
    <w:rsid w:val="00D826BA"/>
    <w:rsid w:val="00D82711"/>
    <w:rsid w:val="00D82729"/>
    <w:rsid w:val="00D83192"/>
    <w:rsid w:val="00D83676"/>
    <w:rsid w:val="00D8396D"/>
    <w:rsid w:val="00D83B7D"/>
    <w:rsid w:val="00D845E6"/>
    <w:rsid w:val="00D85192"/>
    <w:rsid w:val="00D856BF"/>
    <w:rsid w:val="00D85D01"/>
    <w:rsid w:val="00D85DD7"/>
    <w:rsid w:val="00D86AD7"/>
    <w:rsid w:val="00D86D51"/>
    <w:rsid w:val="00D87143"/>
    <w:rsid w:val="00D87B8A"/>
    <w:rsid w:val="00D87D60"/>
    <w:rsid w:val="00D901C0"/>
    <w:rsid w:val="00D90583"/>
    <w:rsid w:val="00D91007"/>
    <w:rsid w:val="00D92A7B"/>
    <w:rsid w:val="00D92B96"/>
    <w:rsid w:val="00D930B1"/>
    <w:rsid w:val="00D94133"/>
    <w:rsid w:val="00D94A9B"/>
    <w:rsid w:val="00D94CDA"/>
    <w:rsid w:val="00D94F03"/>
    <w:rsid w:val="00D94F70"/>
    <w:rsid w:val="00D957A7"/>
    <w:rsid w:val="00D95E70"/>
    <w:rsid w:val="00D95E99"/>
    <w:rsid w:val="00D95FE3"/>
    <w:rsid w:val="00D97B2D"/>
    <w:rsid w:val="00D97F7A"/>
    <w:rsid w:val="00DA09DA"/>
    <w:rsid w:val="00DA12CE"/>
    <w:rsid w:val="00DA1863"/>
    <w:rsid w:val="00DA18C9"/>
    <w:rsid w:val="00DA1D3D"/>
    <w:rsid w:val="00DA2317"/>
    <w:rsid w:val="00DA2740"/>
    <w:rsid w:val="00DA2BB4"/>
    <w:rsid w:val="00DA3700"/>
    <w:rsid w:val="00DA3836"/>
    <w:rsid w:val="00DA3F86"/>
    <w:rsid w:val="00DA3FEA"/>
    <w:rsid w:val="00DA4681"/>
    <w:rsid w:val="00DA4950"/>
    <w:rsid w:val="00DA4A60"/>
    <w:rsid w:val="00DA4AD3"/>
    <w:rsid w:val="00DA54EA"/>
    <w:rsid w:val="00DA5562"/>
    <w:rsid w:val="00DA5E32"/>
    <w:rsid w:val="00DA6014"/>
    <w:rsid w:val="00DA62DB"/>
    <w:rsid w:val="00DA686A"/>
    <w:rsid w:val="00DA7653"/>
    <w:rsid w:val="00DA76C6"/>
    <w:rsid w:val="00DA7743"/>
    <w:rsid w:val="00DB0044"/>
    <w:rsid w:val="00DB0AA3"/>
    <w:rsid w:val="00DB1174"/>
    <w:rsid w:val="00DB12E6"/>
    <w:rsid w:val="00DB2247"/>
    <w:rsid w:val="00DB23C0"/>
    <w:rsid w:val="00DB2509"/>
    <w:rsid w:val="00DB2916"/>
    <w:rsid w:val="00DB3394"/>
    <w:rsid w:val="00DB340C"/>
    <w:rsid w:val="00DB376B"/>
    <w:rsid w:val="00DB4735"/>
    <w:rsid w:val="00DB47ED"/>
    <w:rsid w:val="00DB4C5D"/>
    <w:rsid w:val="00DB52C9"/>
    <w:rsid w:val="00DB5404"/>
    <w:rsid w:val="00DB5C19"/>
    <w:rsid w:val="00DB6313"/>
    <w:rsid w:val="00DB66DE"/>
    <w:rsid w:val="00DB6E1D"/>
    <w:rsid w:val="00DB7088"/>
    <w:rsid w:val="00DB7C14"/>
    <w:rsid w:val="00DC0552"/>
    <w:rsid w:val="00DC0862"/>
    <w:rsid w:val="00DC09E3"/>
    <w:rsid w:val="00DC0AC0"/>
    <w:rsid w:val="00DC168E"/>
    <w:rsid w:val="00DC180C"/>
    <w:rsid w:val="00DC1F91"/>
    <w:rsid w:val="00DC28B1"/>
    <w:rsid w:val="00DC28F5"/>
    <w:rsid w:val="00DC2B75"/>
    <w:rsid w:val="00DC2BAF"/>
    <w:rsid w:val="00DC324E"/>
    <w:rsid w:val="00DC3916"/>
    <w:rsid w:val="00DC3E83"/>
    <w:rsid w:val="00DC4A59"/>
    <w:rsid w:val="00DC4D6D"/>
    <w:rsid w:val="00DC5227"/>
    <w:rsid w:val="00DC57DC"/>
    <w:rsid w:val="00DC5FF7"/>
    <w:rsid w:val="00DC6FB8"/>
    <w:rsid w:val="00DC770B"/>
    <w:rsid w:val="00DC79BC"/>
    <w:rsid w:val="00DC7B48"/>
    <w:rsid w:val="00DD0221"/>
    <w:rsid w:val="00DD0B51"/>
    <w:rsid w:val="00DD0D7C"/>
    <w:rsid w:val="00DD0D85"/>
    <w:rsid w:val="00DD150A"/>
    <w:rsid w:val="00DD1B02"/>
    <w:rsid w:val="00DD1CB7"/>
    <w:rsid w:val="00DD1D44"/>
    <w:rsid w:val="00DD1E57"/>
    <w:rsid w:val="00DD203F"/>
    <w:rsid w:val="00DD2243"/>
    <w:rsid w:val="00DD29F7"/>
    <w:rsid w:val="00DD2A3B"/>
    <w:rsid w:val="00DD2C89"/>
    <w:rsid w:val="00DD2D6C"/>
    <w:rsid w:val="00DD2DA9"/>
    <w:rsid w:val="00DD3323"/>
    <w:rsid w:val="00DD3AB0"/>
    <w:rsid w:val="00DD41F1"/>
    <w:rsid w:val="00DD4761"/>
    <w:rsid w:val="00DD4A80"/>
    <w:rsid w:val="00DD544E"/>
    <w:rsid w:val="00DD579F"/>
    <w:rsid w:val="00DD5CA1"/>
    <w:rsid w:val="00DD5E3F"/>
    <w:rsid w:val="00DD5E40"/>
    <w:rsid w:val="00DD61BA"/>
    <w:rsid w:val="00DD62A9"/>
    <w:rsid w:val="00DD62F0"/>
    <w:rsid w:val="00DD65BF"/>
    <w:rsid w:val="00DD6B59"/>
    <w:rsid w:val="00DD71D0"/>
    <w:rsid w:val="00DD7694"/>
    <w:rsid w:val="00DE04D1"/>
    <w:rsid w:val="00DE07FE"/>
    <w:rsid w:val="00DE262E"/>
    <w:rsid w:val="00DE2DA4"/>
    <w:rsid w:val="00DE35D1"/>
    <w:rsid w:val="00DE47B7"/>
    <w:rsid w:val="00DE4CCA"/>
    <w:rsid w:val="00DE502B"/>
    <w:rsid w:val="00DE5071"/>
    <w:rsid w:val="00DE50F6"/>
    <w:rsid w:val="00DE5C5B"/>
    <w:rsid w:val="00DE6496"/>
    <w:rsid w:val="00DE6709"/>
    <w:rsid w:val="00DE69F5"/>
    <w:rsid w:val="00DE6C13"/>
    <w:rsid w:val="00DE6E3F"/>
    <w:rsid w:val="00DE6FC7"/>
    <w:rsid w:val="00DE71E8"/>
    <w:rsid w:val="00DE7BE6"/>
    <w:rsid w:val="00DF07E0"/>
    <w:rsid w:val="00DF0CE0"/>
    <w:rsid w:val="00DF0D28"/>
    <w:rsid w:val="00DF125E"/>
    <w:rsid w:val="00DF13C1"/>
    <w:rsid w:val="00DF141D"/>
    <w:rsid w:val="00DF147E"/>
    <w:rsid w:val="00DF166E"/>
    <w:rsid w:val="00DF1D8E"/>
    <w:rsid w:val="00DF1DE1"/>
    <w:rsid w:val="00DF213D"/>
    <w:rsid w:val="00DF232E"/>
    <w:rsid w:val="00DF2372"/>
    <w:rsid w:val="00DF24C3"/>
    <w:rsid w:val="00DF2910"/>
    <w:rsid w:val="00DF2A3D"/>
    <w:rsid w:val="00DF3FA3"/>
    <w:rsid w:val="00DF414C"/>
    <w:rsid w:val="00DF44F1"/>
    <w:rsid w:val="00DF49B5"/>
    <w:rsid w:val="00DF4CC3"/>
    <w:rsid w:val="00DF4F47"/>
    <w:rsid w:val="00DF50F7"/>
    <w:rsid w:val="00DF5563"/>
    <w:rsid w:val="00DF561D"/>
    <w:rsid w:val="00DF577F"/>
    <w:rsid w:val="00DF5994"/>
    <w:rsid w:val="00DF5B93"/>
    <w:rsid w:val="00DF626E"/>
    <w:rsid w:val="00DF6FC3"/>
    <w:rsid w:val="00DF74EC"/>
    <w:rsid w:val="00DF7ED5"/>
    <w:rsid w:val="00E008E3"/>
    <w:rsid w:val="00E00FC4"/>
    <w:rsid w:val="00E01456"/>
    <w:rsid w:val="00E015ED"/>
    <w:rsid w:val="00E02416"/>
    <w:rsid w:val="00E02572"/>
    <w:rsid w:val="00E02AE0"/>
    <w:rsid w:val="00E032E2"/>
    <w:rsid w:val="00E03659"/>
    <w:rsid w:val="00E03B7B"/>
    <w:rsid w:val="00E041EC"/>
    <w:rsid w:val="00E043E1"/>
    <w:rsid w:val="00E0475D"/>
    <w:rsid w:val="00E04C0E"/>
    <w:rsid w:val="00E06E2B"/>
    <w:rsid w:val="00E07610"/>
    <w:rsid w:val="00E07795"/>
    <w:rsid w:val="00E07840"/>
    <w:rsid w:val="00E07B4C"/>
    <w:rsid w:val="00E1066D"/>
    <w:rsid w:val="00E10B5C"/>
    <w:rsid w:val="00E10C39"/>
    <w:rsid w:val="00E11828"/>
    <w:rsid w:val="00E11A31"/>
    <w:rsid w:val="00E1253A"/>
    <w:rsid w:val="00E12739"/>
    <w:rsid w:val="00E12DCE"/>
    <w:rsid w:val="00E12F3A"/>
    <w:rsid w:val="00E133E0"/>
    <w:rsid w:val="00E1349F"/>
    <w:rsid w:val="00E13570"/>
    <w:rsid w:val="00E13752"/>
    <w:rsid w:val="00E13762"/>
    <w:rsid w:val="00E1383C"/>
    <w:rsid w:val="00E13BA1"/>
    <w:rsid w:val="00E13E37"/>
    <w:rsid w:val="00E14118"/>
    <w:rsid w:val="00E146B3"/>
    <w:rsid w:val="00E147A8"/>
    <w:rsid w:val="00E14A50"/>
    <w:rsid w:val="00E14A5D"/>
    <w:rsid w:val="00E14FB1"/>
    <w:rsid w:val="00E14FD9"/>
    <w:rsid w:val="00E151D0"/>
    <w:rsid w:val="00E1547D"/>
    <w:rsid w:val="00E1598C"/>
    <w:rsid w:val="00E15EFC"/>
    <w:rsid w:val="00E16223"/>
    <w:rsid w:val="00E1640E"/>
    <w:rsid w:val="00E16D2C"/>
    <w:rsid w:val="00E16EAD"/>
    <w:rsid w:val="00E1737F"/>
    <w:rsid w:val="00E1770E"/>
    <w:rsid w:val="00E17AF2"/>
    <w:rsid w:val="00E17D49"/>
    <w:rsid w:val="00E200C9"/>
    <w:rsid w:val="00E2047D"/>
    <w:rsid w:val="00E2085D"/>
    <w:rsid w:val="00E215D4"/>
    <w:rsid w:val="00E21C7F"/>
    <w:rsid w:val="00E228EB"/>
    <w:rsid w:val="00E22A86"/>
    <w:rsid w:val="00E22DF7"/>
    <w:rsid w:val="00E23261"/>
    <w:rsid w:val="00E2374B"/>
    <w:rsid w:val="00E23B55"/>
    <w:rsid w:val="00E2466A"/>
    <w:rsid w:val="00E24A2C"/>
    <w:rsid w:val="00E251DD"/>
    <w:rsid w:val="00E25736"/>
    <w:rsid w:val="00E25C90"/>
    <w:rsid w:val="00E26882"/>
    <w:rsid w:val="00E276FC"/>
    <w:rsid w:val="00E27BC8"/>
    <w:rsid w:val="00E27F7F"/>
    <w:rsid w:val="00E3180A"/>
    <w:rsid w:val="00E31892"/>
    <w:rsid w:val="00E31A4C"/>
    <w:rsid w:val="00E32725"/>
    <w:rsid w:val="00E337E9"/>
    <w:rsid w:val="00E3403B"/>
    <w:rsid w:val="00E34291"/>
    <w:rsid w:val="00E34451"/>
    <w:rsid w:val="00E349DA"/>
    <w:rsid w:val="00E34CBB"/>
    <w:rsid w:val="00E34E0E"/>
    <w:rsid w:val="00E35133"/>
    <w:rsid w:val="00E3547D"/>
    <w:rsid w:val="00E363A4"/>
    <w:rsid w:val="00E36550"/>
    <w:rsid w:val="00E37B6C"/>
    <w:rsid w:val="00E37C88"/>
    <w:rsid w:val="00E4063C"/>
    <w:rsid w:val="00E416ED"/>
    <w:rsid w:val="00E419F2"/>
    <w:rsid w:val="00E41F96"/>
    <w:rsid w:val="00E42A5B"/>
    <w:rsid w:val="00E42FE4"/>
    <w:rsid w:val="00E45F0D"/>
    <w:rsid w:val="00E462CD"/>
    <w:rsid w:val="00E46378"/>
    <w:rsid w:val="00E46A01"/>
    <w:rsid w:val="00E471BD"/>
    <w:rsid w:val="00E4734D"/>
    <w:rsid w:val="00E47EE9"/>
    <w:rsid w:val="00E5032A"/>
    <w:rsid w:val="00E52303"/>
    <w:rsid w:val="00E52785"/>
    <w:rsid w:val="00E533A5"/>
    <w:rsid w:val="00E536B4"/>
    <w:rsid w:val="00E53D60"/>
    <w:rsid w:val="00E543BB"/>
    <w:rsid w:val="00E55647"/>
    <w:rsid w:val="00E55936"/>
    <w:rsid w:val="00E55B79"/>
    <w:rsid w:val="00E55D69"/>
    <w:rsid w:val="00E56166"/>
    <w:rsid w:val="00E568A2"/>
    <w:rsid w:val="00E56A68"/>
    <w:rsid w:val="00E57F5E"/>
    <w:rsid w:val="00E60EB1"/>
    <w:rsid w:val="00E61100"/>
    <w:rsid w:val="00E6156F"/>
    <w:rsid w:val="00E61606"/>
    <w:rsid w:val="00E61A93"/>
    <w:rsid w:val="00E628CB"/>
    <w:rsid w:val="00E635FE"/>
    <w:rsid w:val="00E637BE"/>
    <w:rsid w:val="00E644CB"/>
    <w:rsid w:val="00E648B0"/>
    <w:rsid w:val="00E64B3D"/>
    <w:rsid w:val="00E65266"/>
    <w:rsid w:val="00E658B6"/>
    <w:rsid w:val="00E65C54"/>
    <w:rsid w:val="00E66135"/>
    <w:rsid w:val="00E670E8"/>
    <w:rsid w:val="00E670F1"/>
    <w:rsid w:val="00E67550"/>
    <w:rsid w:val="00E67C77"/>
    <w:rsid w:val="00E705DE"/>
    <w:rsid w:val="00E71326"/>
    <w:rsid w:val="00E71E3A"/>
    <w:rsid w:val="00E722F1"/>
    <w:rsid w:val="00E7253F"/>
    <w:rsid w:val="00E725BA"/>
    <w:rsid w:val="00E72BA4"/>
    <w:rsid w:val="00E736A9"/>
    <w:rsid w:val="00E737A2"/>
    <w:rsid w:val="00E73F82"/>
    <w:rsid w:val="00E74930"/>
    <w:rsid w:val="00E74BD7"/>
    <w:rsid w:val="00E74DB9"/>
    <w:rsid w:val="00E7549F"/>
    <w:rsid w:val="00E7560F"/>
    <w:rsid w:val="00E757AB"/>
    <w:rsid w:val="00E7640E"/>
    <w:rsid w:val="00E76787"/>
    <w:rsid w:val="00E76B23"/>
    <w:rsid w:val="00E76DC1"/>
    <w:rsid w:val="00E770C8"/>
    <w:rsid w:val="00E771F0"/>
    <w:rsid w:val="00E7779E"/>
    <w:rsid w:val="00E77B0E"/>
    <w:rsid w:val="00E8030C"/>
    <w:rsid w:val="00E803A2"/>
    <w:rsid w:val="00E803F8"/>
    <w:rsid w:val="00E804D6"/>
    <w:rsid w:val="00E80BBC"/>
    <w:rsid w:val="00E81259"/>
    <w:rsid w:val="00E82855"/>
    <w:rsid w:val="00E8312C"/>
    <w:rsid w:val="00E8328D"/>
    <w:rsid w:val="00E84BF9"/>
    <w:rsid w:val="00E84D98"/>
    <w:rsid w:val="00E84DB3"/>
    <w:rsid w:val="00E85363"/>
    <w:rsid w:val="00E85ECB"/>
    <w:rsid w:val="00E860A9"/>
    <w:rsid w:val="00E862D5"/>
    <w:rsid w:val="00E867E5"/>
    <w:rsid w:val="00E86A93"/>
    <w:rsid w:val="00E86CF3"/>
    <w:rsid w:val="00E87ABD"/>
    <w:rsid w:val="00E87F82"/>
    <w:rsid w:val="00E903B2"/>
    <w:rsid w:val="00E907A2"/>
    <w:rsid w:val="00E90928"/>
    <w:rsid w:val="00E90A97"/>
    <w:rsid w:val="00E91C40"/>
    <w:rsid w:val="00E922BF"/>
    <w:rsid w:val="00E922E6"/>
    <w:rsid w:val="00E92425"/>
    <w:rsid w:val="00E92462"/>
    <w:rsid w:val="00E92E25"/>
    <w:rsid w:val="00E92E90"/>
    <w:rsid w:val="00E933AD"/>
    <w:rsid w:val="00E946B2"/>
    <w:rsid w:val="00E94D0B"/>
    <w:rsid w:val="00E952FA"/>
    <w:rsid w:val="00E955F0"/>
    <w:rsid w:val="00E95979"/>
    <w:rsid w:val="00E95A80"/>
    <w:rsid w:val="00E95AE4"/>
    <w:rsid w:val="00E95F60"/>
    <w:rsid w:val="00E9658B"/>
    <w:rsid w:val="00E96B82"/>
    <w:rsid w:val="00E96D56"/>
    <w:rsid w:val="00E972BF"/>
    <w:rsid w:val="00E9764A"/>
    <w:rsid w:val="00E97A4E"/>
    <w:rsid w:val="00E97CCE"/>
    <w:rsid w:val="00E97F2B"/>
    <w:rsid w:val="00EA1771"/>
    <w:rsid w:val="00EA17E9"/>
    <w:rsid w:val="00EA1AA1"/>
    <w:rsid w:val="00EA235D"/>
    <w:rsid w:val="00EA24C4"/>
    <w:rsid w:val="00EA25B5"/>
    <w:rsid w:val="00EA2659"/>
    <w:rsid w:val="00EA28A9"/>
    <w:rsid w:val="00EA31E3"/>
    <w:rsid w:val="00EA3D84"/>
    <w:rsid w:val="00EA40A7"/>
    <w:rsid w:val="00EA46BE"/>
    <w:rsid w:val="00EA5084"/>
    <w:rsid w:val="00EA51C4"/>
    <w:rsid w:val="00EA567B"/>
    <w:rsid w:val="00EA573F"/>
    <w:rsid w:val="00EA633D"/>
    <w:rsid w:val="00EA7293"/>
    <w:rsid w:val="00EA7ADF"/>
    <w:rsid w:val="00EB060B"/>
    <w:rsid w:val="00EB0A27"/>
    <w:rsid w:val="00EB0FF4"/>
    <w:rsid w:val="00EB1E1B"/>
    <w:rsid w:val="00EB1F3D"/>
    <w:rsid w:val="00EB20BA"/>
    <w:rsid w:val="00EB23A4"/>
    <w:rsid w:val="00EB28D5"/>
    <w:rsid w:val="00EB2AA2"/>
    <w:rsid w:val="00EB2D17"/>
    <w:rsid w:val="00EB3326"/>
    <w:rsid w:val="00EB3C86"/>
    <w:rsid w:val="00EB419B"/>
    <w:rsid w:val="00EB420D"/>
    <w:rsid w:val="00EB56B9"/>
    <w:rsid w:val="00EB58ED"/>
    <w:rsid w:val="00EB5D87"/>
    <w:rsid w:val="00EB6247"/>
    <w:rsid w:val="00EB6325"/>
    <w:rsid w:val="00EB63F5"/>
    <w:rsid w:val="00EB6479"/>
    <w:rsid w:val="00EB664D"/>
    <w:rsid w:val="00EB6F80"/>
    <w:rsid w:val="00EB77EF"/>
    <w:rsid w:val="00EB79C4"/>
    <w:rsid w:val="00EB7D53"/>
    <w:rsid w:val="00EB7E83"/>
    <w:rsid w:val="00EC0204"/>
    <w:rsid w:val="00EC04A7"/>
    <w:rsid w:val="00EC065C"/>
    <w:rsid w:val="00EC0977"/>
    <w:rsid w:val="00EC0FE6"/>
    <w:rsid w:val="00EC13A1"/>
    <w:rsid w:val="00EC15DA"/>
    <w:rsid w:val="00EC1C58"/>
    <w:rsid w:val="00EC1EB1"/>
    <w:rsid w:val="00EC1FF6"/>
    <w:rsid w:val="00EC2188"/>
    <w:rsid w:val="00EC2462"/>
    <w:rsid w:val="00EC2562"/>
    <w:rsid w:val="00EC25CE"/>
    <w:rsid w:val="00EC3395"/>
    <w:rsid w:val="00EC3BB7"/>
    <w:rsid w:val="00EC4140"/>
    <w:rsid w:val="00EC426F"/>
    <w:rsid w:val="00EC452E"/>
    <w:rsid w:val="00EC5438"/>
    <w:rsid w:val="00EC5E11"/>
    <w:rsid w:val="00EC60B9"/>
    <w:rsid w:val="00EC6232"/>
    <w:rsid w:val="00EC6D62"/>
    <w:rsid w:val="00EC75BA"/>
    <w:rsid w:val="00EC7B0E"/>
    <w:rsid w:val="00ED076D"/>
    <w:rsid w:val="00ED0C99"/>
    <w:rsid w:val="00ED22DA"/>
    <w:rsid w:val="00ED2699"/>
    <w:rsid w:val="00ED2E70"/>
    <w:rsid w:val="00ED2EB5"/>
    <w:rsid w:val="00ED3057"/>
    <w:rsid w:val="00ED37AF"/>
    <w:rsid w:val="00ED39F4"/>
    <w:rsid w:val="00ED40D4"/>
    <w:rsid w:val="00ED430A"/>
    <w:rsid w:val="00ED5BFA"/>
    <w:rsid w:val="00ED5EED"/>
    <w:rsid w:val="00ED6273"/>
    <w:rsid w:val="00ED65CF"/>
    <w:rsid w:val="00ED6614"/>
    <w:rsid w:val="00ED66DE"/>
    <w:rsid w:val="00ED7314"/>
    <w:rsid w:val="00ED75A4"/>
    <w:rsid w:val="00EE0178"/>
    <w:rsid w:val="00EE0672"/>
    <w:rsid w:val="00EE133A"/>
    <w:rsid w:val="00EE13E3"/>
    <w:rsid w:val="00EE2307"/>
    <w:rsid w:val="00EE2812"/>
    <w:rsid w:val="00EE2B23"/>
    <w:rsid w:val="00EE2F62"/>
    <w:rsid w:val="00EE3742"/>
    <w:rsid w:val="00EE38E0"/>
    <w:rsid w:val="00EE39C2"/>
    <w:rsid w:val="00EE3C3F"/>
    <w:rsid w:val="00EE401D"/>
    <w:rsid w:val="00EE44E9"/>
    <w:rsid w:val="00EE4B19"/>
    <w:rsid w:val="00EE5D68"/>
    <w:rsid w:val="00EE5E4F"/>
    <w:rsid w:val="00EE68C6"/>
    <w:rsid w:val="00EE6AB6"/>
    <w:rsid w:val="00EE6FFD"/>
    <w:rsid w:val="00EE7066"/>
    <w:rsid w:val="00EE7572"/>
    <w:rsid w:val="00EE7AC8"/>
    <w:rsid w:val="00EF034E"/>
    <w:rsid w:val="00EF0934"/>
    <w:rsid w:val="00EF1311"/>
    <w:rsid w:val="00EF15A0"/>
    <w:rsid w:val="00EF1B3D"/>
    <w:rsid w:val="00EF20C9"/>
    <w:rsid w:val="00EF267B"/>
    <w:rsid w:val="00EF274E"/>
    <w:rsid w:val="00EF2D44"/>
    <w:rsid w:val="00EF30E0"/>
    <w:rsid w:val="00EF33DF"/>
    <w:rsid w:val="00EF394C"/>
    <w:rsid w:val="00EF3DA3"/>
    <w:rsid w:val="00EF479A"/>
    <w:rsid w:val="00EF4A8D"/>
    <w:rsid w:val="00EF4B8D"/>
    <w:rsid w:val="00EF4ED4"/>
    <w:rsid w:val="00EF520A"/>
    <w:rsid w:val="00EF5890"/>
    <w:rsid w:val="00EF5894"/>
    <w:rsid w:val="00EF59AB"/>
    <w:rsid w:val="00EF5AC9"/>
    <w:rsid w:val="00EF5BB4"/>
    <w:rsid w:val="00EF6581"/>
    <w:rsid w:val="00EF70BF"/>
    <w:rsid w:val="00EF730F"/>
    <w:rsid w:val="00EF7AD8"/>
    <w:rsid w:val="00EF7EB3"/>
    <w:rsid w:val="00F0011C"/>
    <w:rsid w:val="00F00A85"/>
    <w:rsid w:val="00F00CA9"/>
    <w:rsid w:val="00F011ED"/>
    <w:rsid w:val="00F0170B"/>
    <w:rsid w:val="00F02556"/>
    <w:rsid w:val="00F02749"/>
    <w:rsid w:val="00F02F50"/>
    <w:rsid w:val="00F03AEF"/>
    <w:rsid w:val="00F04D89"/>
    <w:rsid w:val="00F057B7"/>
    <w:rsid w:val="00F0599F"/>
    <w:rsid w:val="00F0643F"/>
    <w:rsid w:val="00F06947"/>
    <w:rsid w:val="00F06CBD"/>
    <w:rsid w:val="00F06F19"/>
    <w:rsid w:val="00F07013"/>
    <w:rsid w:val="00F07BAA"/>
    <w:rsid w:val="00F07C9F"/>
    <w:rsid w:val="00F10C22"/>
    <w:rsid w:val="00F10D0A"/>
    <w:rsid w:val="00F11052"/>
    <w:rsid w:val="00F115F1"/>
    <w:rsid w:val="00F127F6"/>
    <w:rsid w:val="00F13237"/>
    <w:rsid w:val="00F13304"/>
    <w:rsid w:val="00F13A9C"/>
    <w:rsid w:val="00F14714"/>
    <w:rsid w:val="00F1537B"/>
    <w:rsid w:val="00F15629"/>
    <w:rsid w:val="00F15F2F"/>
    <w:rsid w:val="00F16498"/>
    <w:rsid w:val="00F1687C"/>
    <w:rsid w:val="00F16A56"/>
    <w:rsid w:val="00F1718D"/>
    <w:rsid w:val="00F17933"/>
    <w:rsid w:val="00F2032A"/>
    <w:rsid w:val="00F208C7"/>
    <w:rsid w:val="00F20F7E"/>
    <w:rsid w:val="00F21536"/>
    <w:rsid w:val="00F215A6"/>
    <w:rsid w:val="00F21BAD"/>
    <w:rsid w:val="00F23567"/>
    <w:rsid w:val="00F239E7"/>
    <w:rsid w:val="00F23CF4"/>
    <w:rsid w:val="00F240E4"/>
    <w:rsid w:val="00F24454"/>
    <w:rsid w:val="00F24671"/>
    <w:rsid w:val="00F2472A"/>
    <w:rsid w:val="00F24E64"/>
    <w:rsid w:val="00F25A67"/>
    <w:rsid w:val="00F25ED1"/>
    <w:rsid w:val="00F25F5C"/>
    <w:rsid w:val="00F26317"/>
    <w:rsid w:val="00F2646C"/>
    <w:rsid w:val="00F26B62"/>
    <w:rsid w:val="00F2715A"/>
    <w:rsid w:val="00F27186"/>
    <w:rsid w:val="00F27722"/>
    <w:rsid w:val="00F27B78"/>
    <w:rsid w:val="00F30B49"/>
    <w:rsid w:val="00F30EFF"/>
    <w:rsid w:val="00F315E0"/>
    <w:rsid w:val="00F325E5"/>
    <w:rsid w:val="00F325FC"/>
    <w:rsid w:val="00F32E52"/>
    <w:rsid w:val="00F3326A"/>
    <w:rsid w:val="00F34162"/>
    <w:rsid w:val="00F342F2"/>
    <w:rsid w:val="00F35235"/>
    <w:rsid w:val="00F357C3"/>
    <w:rsid w:val="00F358CD"/>
    <w:rsid w:val="00F35F72"/>
    <w:rsid w:val="00F3710E"/>
    <w:rsid w:val="00F3784B"/>
    <w:rsid w:val="00F37E35"/>
    <w:rsid w:val="00F37FC1"/>
    <w:rsid w:val="00F40529"/>
    <w:rsid w:val="00F40623"/>
    <w:rsid w:val="00F40889"/>
    <w:rsid w:val="00F409F3"/>
    <w:rsid w:val="00F40D6B"/>
    <w:rsid w:val="00F40E41"/>
    <w:rsid w:val="00F412C5"/>
    <w:rsid w:val="00F41330"/>
    <w:rsid w:val="00F41902"/>
    <w:rsid w:val="00F42151"/>
    <w:rsid w:val="00F428B8"/>
    <w:rsid w:val="00F42C29"/>
    <w:rsid w:val="00F42FE8"/>
    <w:rsid w:val="00F4314C"/>
    <w:rsid w:val="00F431AF"/>
    <w:rsid w:val="00F4357C"/>
    <w:rsid w:val="00F437C7"/>
    <w:rsid w:val="00F4424B"/>
    <w:rsid w:val="00F445C1"/>
    <w:rsid w:val="00F449E4"/>
    <w:rsid w:val="00F451EB"/>
    <w:rsid w:val="00F4524A"/>
    <w:rsid w:val="00F45537"/>
    <w:rsid w:val="00F4586C"/>
    <w:rsid w:val="00F46235"/>
    <w:rsid w:val="00F46792"/>
    <w:rsid w:val="00F468AC"/>
    <w:rsid w:val="00F46CD7"/>
    <w:rsid w:val="00F47579"/>
    <w:rsid w:val="00F47844"/>
    <w:rsid w:val="00F4789E"/>
    <w:rsid w:val="00F478C4"/>
    <w:rsid w:val="00F500FA"/>
    <w:rsid w:val="00F5032E"/>
    <w:rsid w:val="00F5053D"/>
    <w:rsid w:val="00F505DC"/>
    <w:rsid w:val="00F50D1F"/>
    <w:rsid w:val="00F50FFA"/>
    <w:rsid w:val="00F51321"/>
    <w:rsid w:val="00F519B7"/>
    <w:rsid w:val="00F519FD"/>
    <w:rsid w:val="00F52510"/>
    <w:rsid w:val="00F52A9C"/>
    <w:rsid w:val="00F530A0"/>
    <w:rsid w:val="00F539AE"/>
    <w:rsid w:val="00F546A1"/>
    <w:rsid w:val="00F54933"/>
    <w:rsid w:val="00F55A33"/>
    <w:rsid w:val="00F56104"/>
    <w:rsid w:val="00F561FF"/>
    <w:rsid w:val="00F564D2"/>
    <w:rsid w:val="00F569A2"/>
    <w:rsid w:val="00F56E7C"/>
    <w:rsid w:val="00F57060"/>
    <w:rsid w:val="00F576AC"/>
    <w:rsid w:val="00F57D05"/>
    <w:rsid w:val="00F60647"/>
    <w:rsid w:val="00F6069B"/>
    <w:rsid w:val="00F60891"/>
    <w:rsid w:val="00F60B16"/>
    <w:rsid w:val="00F60BBD"/>
    <w:rsid w:val="00F60DC1"/>
    <w:rsid w:val="00F60F2A"/>
    <w:rsid w:val="00F6154E"/>
    <w:rsid w:val="00F61670"/>
    <w:rsid w:val="00F61E23"/>
    <w:rsid w:val="00F62ACB"/>
    <w:rsid w:val="00F62C1D"/>
    <w:rsid w:val="00F62E36"/>
    <w:rsid w:val="00F63015"/>
    <w:rsid w:val="00F63B6F"/>
    <w:rsid w:val="00F6468D"/>
    <w:rsid w:val="00F64AE5"/>
    <w:rsid w:val="00F64F96"/>
    <w:rsid w:val="00F65040"/>
    <w:rsid w:val="00F6583E"/>
    <w:rsid w:val="00F65A1D"/>
    <w:rsid w:val="00F65A64"/>
    <w:rsid w:val="00F65DAA"/>
    <w:rsid w:val="00F67743"/>
    <w:rsid w:val="00F67B60"/>
    <w:rsid w:val="00F71446"/>
    <w:rsid w:val="00F7155A"/>
    <w:rsid w:val="00F7181A"/>
    <w:rsid w:val="00F71BA3"/>
    <w:rsid w:val="00F71E0E"/>
    <w:rsid w:val="00F720F2"/>
    <w:rsid w:val="00F72122"/>
    <w:rsid w:val="00F722D1"/>
    <w:rsid w:val="00F7277F"/>
    <w:rsid w:val="00F72D94"/>
    <w:rsid w:val="00F733A5"/>
    <w:rsid w:val="00F73449"/>
    <w:rsid w:val="00F73A94"/>
    <w:rsid w:val="00F74317"/>
    <w:rsid w:val="00F7508E"/>
    <w:rsid w:val="00F7526A"/>
    <w:rsid w:val="00F75350"/>
    <w:rsid w:val="00F75EF6"/>
    <w:rsid w:val="00F76557"/>
    <w:rsid w:val="00F768B5"/>
    <w:rsid w:val="00F77551"/>
    <w:rsid w:val="00F80BFB"/>
    <w:rsid w:val="00F80D28"/>
    <w:rsid w:val="00F80EEF"/>
    <w:rsid w:val="00F80F7E"/>
    <w:rsid w:val="00F8117A"/>
    <w:rsid w:val="00F812CC"/>
    <w:rsid w:val="00F81782"/>
    <w:rsid w:val="00F81E6B"/>
    <w:rsid w:val="00F81FA1"/>
    <w:rsid w:val="00F826C8"/>
    <w:rsid w:val="00F82D68"/>
    <w:rsid w:val="00F835A8"/>
    <w:rsid w:val="00F83974"/>
    <w:rsid w:val="00F83A5A"/>
    <w:rsid w:val="00F843F7"/>
    <w:rsid w:val="00F8445C"/>
    <w:rsid w:val="00F84AF1"/>
    <w:rsid w:val="00F850CF"/>
    <w:rsid w:val="00F856A2"/>
    <w:rsid w:val="00F8582E"/>
    <w:rsid w:val="00F86341"/>
    <w:rsid w:val="00F86A18"/>
    <w:rsid w:val="00F86F2D"/>
    <w:rsid w:val="00F87153"/>
    <w:rsid w:val="00F87260"/>
    <w:rsid w:val="00F90126"/>
    <w:rsid w:val="00F90373"/>
    <w:rsid w:val="00F90503"/>
    <w:rsid w:val="00F90ED5"/>
    <w:rsid w:val="00F91974"/>
    <w:rsid w:val="00F919AA"/>
    <w:rsid w:val="00F919FC"/>
    <w:rsid w:val="00F92083"/>
    <w:rsid w:val="00F92982"/>
    <w:rsid w:val="00F92C02"/>
    <w:rsid w:val="00F93027"/>
    <w:rsid w:val="00F93118"/>
    <w:rsid w:val="00F93350"/>
    <w:rsid w:val="00F933F4"/>
    <w:rsid w:val="00F9471A"/>
    <w:rsid w:val="00F94EC2"/>
    <w:rsid w:val="00F950C7"/>
    <w:rsid w:val="00F95407"/>
    <w:rsid w:val="00F95994"/>
    <w:rsid w:val="00F96292"/>
    <w:rsid w:val="00F9695F"/>
    <w:rsid w:val="00F96CC2"/>
    <w:rsid w:val="00F96E20"/>
    <w:rsid w:val="00F96E24"/>
    <w:rsid w:val="00F9706A"/>
    <w:rsid w:val="00F9731C"/>
    <w:rsid w:val="00F9742D"/>
    <w:rsid w:val="00F97F13"/>
    <w:rsid w:val="00FA0CD3"/>
    <w:rsid w:val="00FA1364"/>
    <w:rsid w:val="00FA1458"/>
    <w:rsid w:val="00FA18F6"/>
    <w:rsid w:val="00FA1D78"/>
    <w:rsid w:val="00FA1EFB"/>
    <w:rsid w:val="00FA272E"/>
    <w:rsid w:val="00FA301A"/>
    <w:rsid w:val="00FA30F6"/>
    <w:rsid w:val="00FA327E"/>
    <w:rsid w:val="00FA32AD"/>
    <w:rsid w:val="00FA35F4"/>
    <w:rsid w:val="00FA37BA"/>
    <w:rsid w:val="00FA3E30"/>
    <w:rsid w:val="00FA4041"/>
    <w:rsid w:val="00FA427D"/>
    <w:rsid w:val="00FA445B"/>
    <w:rsid w:val="00FA47AE"/>
    <w:rsid w:val="00FA4FDC"/>
    <w:rsid w:val="00FA5789"/>
    <w:rsid w:val="00FA5BDF"/>
    <w:rsid w:val="00FA5C2E"/>
    <w:rsid w:val="00FA5C44"/>
    <w:rsid w:val="00FA60F2"/>
    <w:rsid w:val="00FA64E9"/>
    <w:rsid w:val="00FA65A3"/>
    <w:rsid w:val="00FA69A3"/>
    <w:rsid w:val="00FA6B45"/>
    <w:rsid w:val="00FA6C0C"/>
    <w:rsid w:val="00FA6FEF"/>
    <w:rsid w:val="00FA70E3"/>
    <w:rsid w:val="00FA717E"/>
    <w:rsid w:val="00FA71FE"/>
    <w:rsid w:val="00FA74BE"/>
    <w:rsid w:val="00FA79AD"/>
    <w:rsid w:val="00FA7B18"/>
    <w:rsid w:val="00FA7BC9"/>
    <w:rsid w:val="00FA7C0E"/>
    <w:rsid w:val="00FA7CDF"/>
    <w:rsid w:val="00FA7D3B"/>
    <w:rsid w:val="00FB0F2E"/>
    <w:rsid w:val="00FB12E2"/>
    <w:rsid w:val="00FB22FC"/>
    <w:rsid w:val="00FB2AF1"/>
    <w:rsid w:val="00FB2D24"/>
    <w:rsid w:val="00FB2F00"/>
    <w:rsid w:val="00FB468A"/>
    <w:rsid w:val="00FB47C0"/>
    <w:rsid w:val="00FB523B"/>
    <w:rsid w:val="00FB52AC"/>
    <w:rsid w:val="00FB5397"/>
    <w:rsid w:val="00FB53F6"/>
    <w:rsid w:val="00FB5A49"/>
    <w:rsid w:val="00FB5FAC"/>
    <w:rsid w:val="00FB63A9"/>
    <w:rsid w:val="00FB6597"/>
    <w:rsid w:val="00FB6A6B"/>
    <w:rsid w:val="00FB6D48"/>
    <w:rsid w:val="00FB6EC6"/>
    <w:rsid w:val="00FB721A"/>
    <w:rsid w:val="00FB737D"/>
    <w:rsid w:val="00FB7A48"/>
    <w:rsid w:val="00FB7BE7"/>
    <w:rsid w:val="00FB7C50"/>
    <w:rsid w:val="00FC0199"/>
    <w:rsid w:val="00FC05D5"/>
    <w:rsid w:val="00FC10BA"/>
    <w:rsid w:val="00FC19D6"/>
    <w:rsid w:val="00FC20F8"/>
    <w:rsid w:val="00FC27C9"/>
    <w:rsid w:val="00FC27D5"/>
    <w:rsid w:val="00FC2917"/>
    <w:rsid w:val="00FC294B"/>
    <w:rsid w:val="00FC29FD"/>
    <w:rsid w:val="00FC2C2F"/>
    <w:rsid w:val="00FC2CA7"/>
    <w:rsid w:val="00FC33D3"/>
    <w:rsid w:val="00FC3ACF"/>
    <w:rsid w:val="00FC3CCA"/>
    <w:rsid w:val="00FC42D4"/>
    <w:rsid w:val="00FC503C"/>
    <w:rsid w:val="00FC52AF"/>
    <w:rsid w:val="00FC54B2"/>
    <w:rsid w:val="00FC54C3"/>
    <w:rsid w:val="00FC56F1"/>
    <w:rsid w:val="00FC57C5"/>
    <w:rsid w:val="00FC58A0"/>
    <w:rsid w:val="00FC6341"/>
    <w:rsid w:val="00FC6342"/>
    <w:rsid w:val="00FC689F"/>
    <w:rsid w:val="00FC76AF"/>
    <w:rsid w:val="00FD077F"/>
    <w:rsid w:val="00FD0F68"/>
    <w:rsid w:val="00FD2240"/>
    <w:rsid w:val="00FD224C"/>
    <w:rsid w:val="00FD28B4"/>
    <w:rsid w:val="00FD2AA7"/>
    <w:rsid w:val="00FD2BDD"/>
    <w:rsid w:val="00FD3244"/>
    <w:rsid w:val="00FD32F7"/>
    <w:rsid w:val="00FD447A"/>
    <w:rsid w:val="00FD553F"/>
    <w:rsid w:val="00FD623E"/>
    <w:rsid w:val="00FD6501"/>
    <w:rsid w:val="00FD6974"/>
    <w:rsid w:val="00FD6E27"/>
    <w:rsid w:val="00FD6F89"/>
    <w:rsid w:val="00FD705C"/>
    <w:rsid w:val="00FE01A7"/>
    <w:rsid w:val="00FE01FA"/>
    <w:rsid w:val="00FE070F"/>
    <w:rsid w:val="00FE1484"/>
    <w:rsid w:val="00FE1AF1"/>
    <w:rsid w:val="00FE1D59"/>
    <w:rsid w:val="00FE1FD0"/>
    <w:rsid w:val="00FE2B49"/>
    <w:rsid w:val="00FE3BBA"/>
    <w:rsid w:val="00FE3F9F"/>
    <w:rsid w:val="00FE5074"/>
    <w:rsid w:val="00FE5C7E"/>
    <w:rsid w:val="00FE61E7"/>
    <w:rsid w:val="00FE62D6"/>
    <w:rsid w:val="00FE6BB3"/>
    <w:rsid w:val="00FE73C9"/>
    <w:rsid w:val="00FE78BD"/>
    <w:rsid w:val="00FE7B9F"/>
    <w:rsid w:val="00FE7F59"/>
    <w:rsid w:val="00FE7F6E"/>
    <w:rsid w:val="00FF04E4"/>
    <w:rsid w:val="00FF1905"/>
    <w:rsid w:val="00FF1EEE"/>
    <w:rsid w:val="00FF2852"/>
    <w:rsid w:val="00FF306D"/>
    <w:rsid w:val="00FF3A5D"/>
    <w:rsid w:val="00FF3D48"/>
    <w:rsid w:val="00FF3DF0"/>
    <w:rsid w:val="00FF4E1D"/>
    <w:rsid w:val="00FF537F"/>
    <w:rsid w:val="00FF564D"/>
    <w:rsid w:val="00FF56A7"/>
    <w:rsid w:val="00FF5E85"/>
    <w:rsid w:val="00FF6450"/>
    <w:rsid w:val="00FF67D9"/>
    <w:rsid w:val="00FF6A12"/>
    <w:rsid w:val="00FF707A"/>
    <w:rsid w:val="00FF7274"/>
    <w:rsid w:val="00FF7371"/>
    <w:rsid w:val="00FF7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78A1"/>
  <w15:docId w15:val="{96F6E267-0800-4150-9B08-88D742E3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46637E"/>
    <w:pPr>
      <w:widowControl w:val="0"/>
      <w:tabs>
        <w:tab w:val="left" w:pos="0"/>
      </w:tabs>
      <w:spacing w:line="360" w:lineRule="auto"/>
      <w:ind w:firstLine="709"/>
      <w:jc w:val="both"/>
    </w:pPr>
    <w:rPr>
      <w:rFonts w:eastAsia="Calibri"/>
      <w:sz w:val="28"/>
      <w:szCs w:val="28"/>
      <w:lang w:eastAsia="en-US"/>
    </w:rPr>
  </w:style>
  <w:style w:type="paragraph" w:styleId="1">
    <w:name w:val="heading 1"/>
    <w:basedOn w:val="a3"/>
    <w:next w:val="a3"/>
    <w:link w:val="13"/>
    <w:qFormat/>
    <w:rsid w:val="000B075B"/>
    <w:pPr>
      <w:keepNext/>
      <w:numPr>
        <w:numId w:val="4"/>
      </w:numPr>
      <w:tabs>
        <w:tab w:val="clear" w:pos="0"/>
      </w:tabs>
      <w:spacing w:before="120"/>
      <w:outlineLvl w:val="0"/>
    </w:pPr>
    <w:rPr>
      <w:rFonts w:eastAsia="Times New Roman"/>
      <w:b/>
      <w:kern w:val="28"/>
      <w:sz w:val="30"/>
      <w:szCs w:val="30"/>
      <w:lang w:eastAsia="ru-RU"/>
    </w:rPr>
  </w:style>
  <w:style w:type="paragraph" w:styleId="20">
    <w:name w:val="heading 2"/>
    <w:basedOn w:val="a3"/>
    <w:next w:val="a3"/>
    <w:link w:val="21"/>
    <w:qFormat/>
    <w:rsid w:val="00CF4A62"/>
    <w:pPr>
      <w:numPr>
        <w:ilvl w:val="1"/>
        <w:numId w:val="4"/>
      </w:numPr>
      <w:tabs>
        <w:tab w:val="clear" w:pos="0"/>
      </w:tabs>
      <w:spacing w:before="240" w:line="480" w:lineRule="auto"/>
      <w:outlineLvl w:val="1"/>
    </w:pPr>
    <w:rPr>
      <w:rFonts w:eastAsia="Times New Roman"/>
      <w:b/>
      <w:spacing w:val="-4"/>
      <w:szCs w:val="26"/>
      <w:lang w:eastAsia="ru-RU"/>
    </w:rPr>
  </w:style>
  <w:style w:type="paragraph" w:styleId="3">
    <w:name w:val="heading 3"/>
    <w:basedOn w:val="a3"/>
    <w:next w:val="a3"/>
    <w:link w:val="31"/>
    <w:qFormat/>
    <w:rsid w:val="005B497E"/>
    <w:pPr>
      <w:numPr>
        <w:ilvl w:val="2"/>
        <w:numId w:val="4"/>
      </w:numPr>
      <w:tabs>
        <w:tab w:val="clear" w:pos="0"/>
        <w:tab w:val="left" w:pos="1560"/>
      </w:tabs>
      <w:outlineLvl w:val="2"/>
    </w:pPr>
    <w:rPr>
      <w:rFonts w:eastAsia="Times New Roman"/>
      <w:szCs w:val="26"/>
      <w:lang w:eastAsia="ru-RU"/>
    </w:rPr>
  </w:style>
  <w:style w:type="paragraph" w:styleId="4">
    <w:name w:val="heading 4"/>
    <w:basedOn w:val="a3"/>
    <w:next w:val="a3"/>
    <w:link w:val="40"/>
    <w:autoRedefine/>
    <w:qFormat/>
    <w:rsid w:val="00093E01"/>
    <w:pPr>
      <w:keepNext/>
      <w:numPr>
        <w:ilvl w:val="3"/>
        <w:numId w:val="4"/>
      </w:numPr>
      <w:tabs>
        <w:tab w:val="clear" w:pos="0"/>
      </w:tabs>
      <w:outlineLvl w:val="3"/>
    </w:pPr>
    <w:rPr>
      <w:rFonts w:eastAsia="Times New Roman"/>
      <w:szCs w:val="26"/>
      <w:lang w:eastAsia="ru-RU"/>
    </w:rPr>
  </w:style>
  <w:style w:type="paragraph" w:styleId="5">
    <w:name w:val="heading 5"/>
    <w:basedOn w:val="a3"/>
    <w:next w:val="a3"/>
    <w:link w:val="50"/>
    <w:qFormat/>
    <w:rsid w:val="00DE69F5"/>
    <w:pPr>
      <w:keepNext/>
      <w:keepLines/>
      <w:tabs>
        <w:tab w:val="clear" w:pos="0"/>
      </w:tabs>
      <w:spacing w:before="200"/>
      <w:ind w:firstLine="0"/>
      <w:outlineLvl w:val="4"/>
    </w:pPr>
    <w:rPr>
      <w:rFonts w:ascii="ГОСТ тип А" w:eastAsia="Times New Roman" w:hAnsi="ГОСТ тип А"/>
      <w:b/>
      <w:color w:val="000000"/>
    </w:rPr>
  </w:style>
  <w:style w:type="paragraph" w:styleId="6">
    <w:name w:val="heading 6"/>
    <w:basedOn w:val="a3"/>
    <w:next w:val="a3"/>
    <w:link w:val="60"/>
    <w:qFormat/>
    <w:rsid w:val="00DE69F5"/>
    <w:pPr>
      <w:keepNext/>
      <w:keepLines/>
      <w:tabs>
        <w:tab w:val="clear" w:pos="0"/>
      </w:tabs>
      <w:spacing w:before="200"/>
      <w:ind w:left="1152" w:hanging="1152"/>
      <w:outlineLvl w:val="5"/>
    </w:pPr>
    <w:rPr>
      <w:rFonts w:ascii="Cambria" w:eastAsia="Times New Roman" w:hAnsi="Cambria"/>
      <w:i/>
      <w:iCs/>
      <w:color w:val="243F60"/>
    </w:rPr>
  </w:style>
  <w:style w:type="paragraph" w:styleId="70">
    <w:name w:val="heading 7"/>
    <w:basedOn w:val="a3"/>
    <w:next w:val="a3"/>
    <w:link w:val="71"/>
    <w:qFormat/>
    <w:rsid w:val="00DE69F5"/>
    <w:pPr>
      <w:keepNext/>
      <w:keepLines/>
      <w:tabs>
        <w:tab w:val="clear" w:pos="0"/>
      </w:tabs>
      <w:spacing w:before="200"/>
      <w:ind w:left="1296" w:hanging="1296"/>
      <w:outlineLvl w:val="6"/>
    </w:pPr>
    <w:rPr>
      <w:rFonts w:ascii="Cambria" w:eastAsia="Times New Roman" w:hAnsi="Cambria"/>
      <w:i/>
      <w:iCs/>
      <w:color w:val="404040"/>
    </w:rPr>
  </w:style>
  <w:style w:type="paragraph" w:styleId="8">
    <w:name w:val="heading 8"/>
    <w:basedOn w:val="a3"/>
    <w:next w:val="a3"/>
    <w:link w:val="80"/>
    <w:qFormat/>
    <w:rsid w:val="00DE69F5"/>
    <w:pPr>
      <w:keepNext/>
      <w:keepLines/>
      <w:tabs>
        <w:tab w:val="clear" w:pos="0"/>
      </w:tabs>
      <w:spacing w:before="200"/>
      <w:ind w:left="1440" w:hanging="1440"/>
      <w:outlineLvl w:val="7"/>
    </w:pPr>
    <w:rPr>
      <w:rFonts w:ascii="Cambria" w:eastAsia="Times New Roman" w:hAnsi="Cambria"/>
      <w:color w:val="404040"/>
      <w:sz w:val="20"/>
      <w:szCs w:val="20"/>
    </w:rPr>
  </w:style>
  <w:style w:type="paragraph" w:styleId="9">
    <w:name w:val="heading 9"/>
    <w:basedOn w:val="a3"/>
    <w:next w:val="a3"/>
    <w:link w:val="90"/>
    <w:qFormat/>
    <w:rsid w:val="00DE69F5"/>
    <w:pPr>
      <w:keepNext/>
      <w:keepLines/>
      <w:tabs>
        <w:tab w:val="clear" w:pos="0"/>
      </w:tab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
    <w:basedOn w:val="a4"/>
    <w:link w:val="20"/>
    <w:rsid w:val="00CF4A62"/>
    <w:rPr>
      <w:b/>
      <w:spacing w:val="-4"/>
      <w:sz w:val="28"/>
      <w:szCs w:val="26"/>
    </w:rPr>
  </w:style>
  <w:style w:type="paragraph" w:customStyle="1" w:styleId="a7">
    <w:name w:val="Штамп"/>
    <w:basedOn w:val="a3"/>
    <w:rsid w:val="003A7114"/>
    <w:pPr>
      <w:tabs>
        <w:tab w:val="clear" w:pos="0"/>
      </w:tabs>
      <w:ind w:firstLine="0"/>
      <w:jc w:val="center"/>
    </w:pPr>
    <w:rPr>
      <w:rFonts w:ascii="ГОСТ тип А" w:eastAsia="Times New Roman" w:hAnsi="ГОСТ тип А"/>
      <w:i/>
      <w:noProof/>
      <w:sz w:val="18"/>
      <w:szCs w:val="20"/>
      <w:lang w:eastAsia="ru-RU"/>
    </w:rPr>
  </w:style>
  <w:style w:type="paragraph" w:styleId="a8">
    <w:name w:val="header"/>
    <w:basedOn w:val="a3"/>
    <w:link w:val="a9"/>
    <w:unhideWhenUsed/>
    <w:rsid w:val="00B836AF"/>
    <w:pPr>
      <w:tabs>
        <w:tab w:val="clear" w:pos="0"/>
        <w:tab w:val="center" w:pos="4677"/>
        <w:tab w:val="right" w:pos="9355"/>
      </w:tabs>
      <w:spacing w:line="240" w:lineRule="auto"/>
    </w:pPr>
  </w:style>
  <w:style w:type="paragraph" w:styleId="aa">
    <w:name w:val="footer"/>
    <w:basedOn w:val="a3"/>
    <w:link w:val="ab"/>
    <w:rsid w:val="003A7114"/>
    <w:pPr>
      <w:tabs>
        <w:tab w:val="clear" w:pos="0"/>
        <w:tab w:val="center" w:pos="4153"/>
        <w:tab w:val="right" w:pos="8306"/>
      </w:tabs>
      <w:ind w:firstLine="0"/>
    </w:pPr>
    <w:rPr>
      <w:rFonts w:ascii="ГОСТ тип А" w:eastAsia="Times New Roman" w:hAnsi="ГОСТ тип А"/>
      <w:i/>
      <w:szCs w:val="20"/>
      <w:lang w:eastAsia="ru-RU"/>
    </w:rPr>
  </w:style>
  <w:style w:type="character" w:customStyle="1" w:styleId="a9">
    <w:name w:val="Верхний колонтитул Знак"/>
    <w:basedOn w:val="a4"/>
    <w:link w:val="a8"/>
    <w:rsid w:val="00B836AF"/>
    <w:rPr>
      <w:rFonts w:eastAsia="Calibri"/>
      <w:sz w:val="28"/>
      <w:szCs w:val="28"/>
      <w:lang w:eastAsia="en-US"/>
    </w:rPr>
  </w:style>
  <w:style w:type="paragraph" w:customStyle="1" w:styleId="ac">
    <w:name w:val="Формула"/>
    <w:basedOn w:val="a3"/>
    <w:next w:val="a3"/>
    <w:rsid w:val="003A7114"/>
    <w:pPr>
      <w:spacing w:before="60" w:after="60"/>
      <w:ind w:left="567"/>
    </w:pPr>
  </w:style>
  <w:style w:type="paragraph" w:styleId="ad">
    <w:name w:val="Subtitle"/>
    <w:basedOn w:val="a3"/>
    <w:next w:val="a3"/>
    <w:link w:val="ae"/>
    <w:rsid w:val="00BC1B76"/>
    <w:pPr>
      <w:numPr>
        <w:ilvl w:val="1"/>
      </w:numPr>
      <w:ind w:firstLine="709"/>
    </w:pPr>
    <w:rPr>
      <w:rFonts w:asciiTheme="majorHAnsi" w:eastAsiaTheme="majorEastAsia" w:hAnsiTheme="majorHAnsi" w:cstheme="majorBidi"/>
      <w:i/>
      <w:iCs/>
      <w:color w:val="4472C4" w:themeColor="accent1"/>
      <w:spacing w:val="15"/>
      <w:sz w:val="24"/>
      <w:szCs w:val="24"/>
    </w:rPr>
  </w:style>
  <w:style w:type="character" w:customStyle="1" w:styleId="ae">
    <w:name w:val="Подзаголовок Знак"/>
    <w:basedOn w:val="a4"/>
    <w:link w:val="ad"/>
    <w:rsid w:val="00BC1B76"/>
    <w:rPr>
      <w:rFonts w:asciiTheme="majorHAnsi" w:eastAsiaTheme="majorEastAsia" w:hAnsiTheme="majorHAnsi" w:cstheme="majorBidi"/>
      <w:i/>
      <w:iCs/>
      <w:color w:val="4472C4" w:themeColor="accent1"/>
      <w:spacing w:val="15"/>
      <w:sz w:val="24"/>
      <w:szCs w:val="24"/>
      <w:lang w:eastAsia="en-US"/>
    </w:rPr>
  </w:style>
  <w:style w:type="character" w:customStyle="1" w:styleId="13">
    <w:name w:val="Заголовок 1 Знак"/>
    <w:basedOn w:val="a4"/>
    <w:link w:val="1"/>
    <w:rsid w:val="000B075B"/>
    <w:rPr>
      <w:b/>
      <w:kern w:val="28"/>
      <w:sz w:val="30"/>
      <w:szCs w:val="30"/>
    </w:rPr>
  </w:style>
  <w:style w:type="character" w:customStyle="1" w:styleId="31">
    <w:name w:val="Заголовок 3 Знак"/>
    <w:basedOn w:val="a4"/>
    <w:link w:val="3"/>
    <w:rsid w:val="005B497E"/>
    <w:rPr>
      <w:sz w:val="28"/>
      <w:szCs w:val="26"/>
    </w:rPr>
  </w:style>
  <w:style w:type="character" w:customStyle="1" w:styleId="40">
    <w:name w:val="Заголовок 4 Знак"/>
    <w:link w:val="4"/>
    <w:rsid w:val="00093E01"/>
    <w:rPr>
      <w:sz w:val="28"/>
      <w:szCs w:val="26"/>
    </w:rPr>
  </w:style>
  <w:style w:type="character" w:customStyle="1" w:styleId="50">
    <w:name w:val="Заголовок 5 Знак"/>
    <w:link w:val="5"/>
    <w:rsid w:val="00DE69F5"/>
    <w:rPr>
      <w:rFonts w:ascii="ГОСТ тип А" w:hAnsi="ГОСТ тип А"/>
      <w:b/>
      <w:color w:val="000000"/>
      <w:sz w:val="28"/>
      <w:szCs w:val="28"/>
      <w:lang w:eastAsia="en-US"/>
    </w:rPr>
  </w:style>
  <w:style w:type="character" w:customStyle="1" w:styleId="60">
    <w:name w:val="Заголовок 6 Знак"/>
    <w:link w:val="6"/>
    <w:rsid w:val="00DE69F5"/>
    <w:rPr>
      <w:rFonts w:ascii="Cambria" w:hAnsi="Cambria"/>
      <w:i/>
      <w:iCs/>
      <w:color w:val="243F60"/>
      <w:sz w:val="28"/>
      <w:szCs w:val="28"/>
      <w:lang w:eastAsia="en-US"/>
    </w:rPr>
  </w:style>
  <w:style w:type="character" w:customStyle="1" w:styleId="71">
    <w:name w:val="Заголовок 7 Знак"/>
    <w:link w:val="70"/>
    <w:rsid w:val="00DE69F5"/>
    <w:rPr>
      <w:rFonts w:ascii="Cambria" w:hAnsi="Cambria"/>
      <w:i/>
      <w:iCs/>
      <w:color w:val="404040"/>
      <w:sz w:val="28"/>
      <w:szCs w:val="28"/>
      <w:lang w:eastAsia="en-US"/>
    </w:rPr>
  </w:style>
  <w:style w:type="character" w:customStyle="1" w:styleId="80">
    <w:name w:val="Заголовок 8 Знак"/>
    <w:link w:val="8"/>
    <w:rsid w:val="00DE69F5"/>
    <w:rPr>
      <w:rFonts w:ascii="Cambria" w:hAnsi="Cambria"/>
      <w:color w:val="404040"/>
      <w:lang w:eastAsia="en-US"/>
    </w:rPr>
  </w:style>
  <w:style w:type="character" w:customStyle="1" w:styleId="90">
    <w:name w:val="Заголовок 9 Знак"/>
    <w:link w:val="9"/>
    <w:rsid w:val="00DE69F5"/>
    <w:rPr>
      <w:rFonts w:ascii="Cambria" w:hAnsi="Cambria"/>
      <w:i/>
      <w:iCs/>
      <w:color w:val="404040"/>
      <w:lang w:eastAsia="en-US"/>
    </w:rPr>
  </w:style>
  <w:style w:type="character" w:styleId="af">
    <w:name w:val="annotation reference"/>
    <w:basedOn w:val="a4"/>
    <w:uiPriority w:val="99"/>
    <w:semiHidden/>
    <w:unhideWhenUsed/>
    <w:rsid w:val="00457FD5"/>
    <w:rPr>
      <w:sz w:val="16"/>
      <w:szCs w:val="16"/>
    </w:rPr>
  </w:style>
  <w:style w:type="paragraph" w:styleId="af0">
    <w:name w:val="annotation subject"/>
    <w:basedOn w:val="af1"/>
    <w:next w:val="af1"/>
    <w:link w:val="af2"/>
    <w:semiHidden/>
    <w:unhideWhenUsed/>
    <w:rsid w:val="00457FD5"/>
    <w:pPr>
      <w:tabs>
        <w:tab w:val="left" w:pos="0"/>
      </w:tabs>
      <w:spacing w:line="240" w:lineRule="auto"/>
      <w:ind w:firstLine="709"/>
    </w:pPr>
    <w:rPr>
      <w:rFonts w:eastAsia="Calibri"/>
      <w:b/>
      <w:bCs/>
      <w:lang w:eastAsia="en-US"/>
    </w:rPr>
  </w:style>
  <w:style w:type="character" w:customStyle="1" w:styleId="af2">
    <w:name w:val="Тема примечания Знак"/>
    <w:basedOn w:val="af3"/>
    <w:link w:val="af0"/>
    <w:semiHidden/>
    <w:rsid w:val="00457FD5"/>
    <w:rPr>
      <w:rFonts w:eastAsia="Calibri"/>
      <w:b/>
      <w:bCs/>
      <w:lang w:eastAsia="en-US"/>
    </w:rPr>
  </w:style>
  <w:style w:type="character" w:customStyle="1" w:styleId="bill21">
    <w:name w:val="bill2 Знак1"/>
    <w:link w:val="bill2"/>
    <w:locked/>
    <w:rsid w:val="00CF4A62"/>
    <w:rPr>
      <w:rFonts w:cs="Courier New"/>
      <w:sz w:val="28"/>
      <w:szCs w:val="28"/>
    </w:rPr>
  </w:style>
  <w:style w:type="character" w:styleId="af4">
    <w:name w:val="Emphasis"/>
    <w:rsid w:val="00DE69F5"/>
    <w:rPr>
      <w:i/>
      <w:iCs/>
    </w:rPr>
  </w:style>
  <w:style w:type="paragraph" w:styleId="af5">
    <w:name w:val="No Spacing"/>
    <w:link w:val="af6"/>
    <w:uiPriority w:val="1"/>
    <w:rsid w:val="00DE69F5"/>
    <w:pPr>
      <w:tabs>
        <w:tab w:val="left" w:pos="851"/>
      </w:tabs>
      <w:ind w:firstLine="567"/>
      <w:jc w:val="both"/>
    </w:pPr>
    <w:rPr>
      <w:rFonts w:ascii="ГОСТ тип А" w:eastAsia="Calibri" w:hAnsi="ГОСТ тип А"/>
      <w:sz w:val="28"/>
      <w:szCs w:val="28"/>
      <w:lang w:eastAsia="en-US"/>
    </w:rPr>
  </w:style>
  <w:style w:type="character" w:customStyle="1" w:styleId="af6">
    <w:name w:val="Без интервала Знак"/>
    <w:link w:val="af5"/>
    <w:uiPriority w:val="1"/>
    <w:rsid w:val="00DE69F5"/>
    <w:rPr>
      <w:rFonts w:ascii="ГОСТ тип А" w:eastAsia="Calibri" w:hAnsi="ГОСТ тип А"/>
      <w:sz w:val="28"/>
      <w:szCs w:val="28"/>
      <w:lang w:val="ru-RU" w:eastAsia="en-US" w:bidi="ar-SA"/>
    </w:rPr>
  </w:style>
  <w:style w:type="paragraph" w:styleId="af7">
    <w:name w:val="Intense Quote"/>
    <w:basedOn w:val="a3"/>
    <w:next w:val="a3"/>
    <w:link w:val="af8"/>
    <w:uiPriority w:val="30"/>
    <w:rsid w:val="00DE69F5"/>
    <w:pPr>
      <w:pBdr>
        <w:bottom w:val="single" w:sz="4" w:space="4" w:color="4F81BD"/>
      </w:pBdr>
      <w:tabs>
        <w:tab w:val="clear" w:pos="0"/>
        <w:tab w:val="left" w:pos="851"/>
      </w:tabs>
      <w:spacing w:before="200" w:after="280" w:line="288" w:lineRule="auto"/>
      <w:ind w:left="936" w:right="936"/>
    </w:pPr>
    <w:rPr>
      <w:rFonts w:ascii="ГОСТ тип А" w:hAnsi="ГОСТ тип А"/>
      <w:b/>
      <w:bCs/>
      <w:i/>
      <w:iCs/>
      <w:color w:val="4F81BD"/>
    </w:rPr>
  </w:style>
  <w:style w:type="character" w:customStyle="1" w:styleId="af8">
    <w:name w:val="Выделенная цитата Знак"/>
    <w:link w:val="af7"/>
    <w:uiPriority w:val="30"/>
    <w:rsid w:val="00DE69F5"/>
    <w:rPr>
      <w:rFonts w:ascii="ГОСТ тип А" w:eastAsia="Calibri" w:hAnsi="ГОСТ тип А"/>
      <w:b/>
      <w:bCs/>
      <w:i/>
      <w:iCs/>
      <w:color w:val="4F81BD"/>
      <w:sz w:val="28"/>
      <w:szCs w:val="28"/>
      <w:lang w:eastAsia="en-US"/>
    </w:rPr>
  </w:style>
  <w:style w:type="character" w:styleId="af9">
    <w:name w:val="Intense Emphasis"/>
    <w:uiPriority w:val="21"/>
    <w:rsid w:val="00DE69F5"/>
    <w:rPr>
      <w:b/>
      <w:bCs/>
      <w:i/>
      <w:iCs/>
      <w:color w:val="4F81BD"/>
    </w:rPr>
  </w:style>
  <w:style w:type="character" w:styleId="afa">
    <w:name w:val="Book Title"/>
    <w:uiPriority w:val="33"/>
    <w:qFormat/>
    <w:rsid w:val="00DE69F5"/>
    <w:rPr>
      <w:b/>
      <w:bCs/>
      <w:smallCaps/>
      <w:spacing w:val="5"/>
    </w:rPr>
  </w:style>
  <w:style w:type="paragraph" w:styleId="afb">
    <w:name w:val="TOC Heading"/>
    <w:basedOn w:val="1"/>
    <w:next w:val="a3"/>
    <w:uiPriority w:val="39"/>
    <w:rsid w:val="00DE69F5"/>
    <w:pPr>
      <w:keepLines/>
      <w:numPr>
        <w:numId w:val="0"/>
      </w:numPr>
      <w:spacing w:before="480" w:line="276" w:lineRule="auto"/>
      <w:outlineLvl w:val="9"/>
    </w:pPr>
    <w:rPr>
      <w:bCs/>
      <w:szCs w:val="40"/>
    </w:rPr>
  </w:style>
  <w:style w:type="paragraph" w:customStyle="1" w:styleId="bill">
    <w:name w:val="bill"/>
    <w:basedOn w:val="a3"/>
    <w:link w:val="bill0"/>
    <w:uiPriority w:val="99"/>
    <w:qFormat/>
    <w:rsid w:val="00C52940"/>
    <w:pPr>
      <w:widowControl/>
      <w:numPr>
        <w:numId w:val="5"/>
      </w:numPr>
      <w:tabs>
        <w:tab w:val="clear" w:pos="0"/>
        <w:tab w:val="clear" w:pos="737"/>
        <w:tab w:val="left" w:pos="993"/>
      </w:tabs>
    </w:pPr>
    <w:rPr>
      <w:rFonts w:eastAsia="Times New Roman"/>
      <w:kern w:val="24"/>
      <w:szCs w:val="26"/>
      <w:lang w:eastAsia="ru-RU"/>
    </w:rPr>
  </w:style>
  <w:style w:type="paragraph" w:customStyle="1" w:styleId="bill2">
    <w:name w:val="bill2"/>
    <w:basedOn w:val="a3"/>
    <w:link w:val="bill21"/>
    <w:qFormat/>
    <w:rsid w:val="00CF4A62"/>
    <w:pPr>
      <w:widowControl/>
      <w:numPr>
        <w:ilvl w:val="1"/>
        <w:numId w:val="5"/>
      </w:numPr>
      <w:tabs>
        <w:tab w:val="clear" w:pos="0"/>
      </w:tabs>
    </w:pPr>
    <w:rPr>
      <w:rFonts w:eastAsia="Times New Roman" w:cs="Courier New"/>
      <w:lang w:eastAsia="ru-RU"/>
    </w:rPr>
  </w:style>
  <w:style w:type="character" w:customStyle="1" w:styleId="bill0">
    <w:name w:val="bill Знак"/>
    <w:link w:val="bill"/>
    <w:uiPriority w:val="99"/>
    <w:rsid w:val="00C52940"/>
    <w:rPr>
      <w:kern w:val="24"/>
      <w:sz w:val="28"/>
      <w:szCs w:val="26"/>
    </w:rPr>
  </w:style>
  <w:style w:type="paragraph" w:styleId="afc">
    <w:name w:val="Document Map"/>
    <w:basedOn w:val="a3"/>
    <w:link w:val="afd"/>
    <w:uiPriority w:val="99"/>
    <w:semiHidden/>
    <w:unhideWhenUsed/>
    <w:rsid w:val="00B64A6E"/>
    <w:pPr>
      <w:tabs>
        <w:tab w:val="clear" w:pos="0"/>
      </w:tabs>
      <w:spacing w:line="240" w:lineRule="auto"/>
      <w:ind w:firstLine="0"/>
    </w:pPr>
    <w:rPr>
      <w:rFonts w:ascii="Tahoma" w:eastAsia="Times New Roman" w:hAnsi="Tahoma" w:cs="Tahoma"/>
      <w:sz w:val="16"/>
      <w:szCs w:val="16"/>
      <w:lang w:eastAsia="ru-RU"/>
    </w:rPr>
  </w:style>
  <w:style w:type="paragraph" w:customStyle="1" w:styleId="bill3">
    <w:name w:val="bill3"/>
    <w:qFormat/>
    <w:rsid w:val="005B497E"/>
    <w:pPr>
      <w:numPr>
        <w:ilvl w:val="2"/>
        <w:numId w:val="5"/>
      </w:numPr>
      <w:tabs>
        <w:tab w:val="clear" w:pos="908"/>
        <w:tab w:val="left" w:pos="1843"/>
      </w:tabs>
      <w:spacing w:line="360" w:lineRule="auto"/>
      <w:ind w:left="0" w:firstLine="1418"/>
      <w:jc w:val="both"/>
    </w:pPr>
    <w:rPr>
      <w:noProof/>
      <w:sz w:val="28"/>
      <w:szCs w:val="24"/>
    </w:rPr>
  </w:style>
  <w:style w:type="numbering" w:customStyle="1" w:styleId="a">
    <w:name w:val="Маркир Список"/>
    <w:rsid w:val="00547780"/>
    <w:pPr>
      <w:numPr>
        <w:numId w:val="1"/>
      </w:numPr>
    </w:pPr>
  </w:style>
  <w:style w:type="character" w:customStyle="1" w:styleId="afd">
    <w:name w:val="Схема документа Знак"/>
    <w:link w:val="afc"/>
    <w:uiPriority w:val="99"/>
    <w:semiHidden/>
    <w:rsid w:val="00B64A6E"/>
    <w:rPr>
      <w:rFonts w:ascii="Tahoma" w:hAnsi="Tahoma" w:cs="Tahoma"/>
      <w:sz w:val="16"/>
      <w:szCs w:val="16"/>
    </w:rPr>
  </w:style>
  <w:style w:type="paragraph" w:styleId="32">
    <w:name w:val="toc 3"/>
    <w:basedOn w:val="a3"/>
    <w:next w:val="a3"/>
    <w:uiPriority w:val="39"/>
    <w:rsid w:val="00826F67"/>
    <w:pPr>
      <w:tabs>
        <w:tab w:val="clear" w:pos="0"/>
        <w:tab w:val="right" w:leader="dot" w:pos="9605"/>
      </w:tabs>
      <w:spacing w:line="240" w:lineRule="auto"/>
      <w:ind w:left="480" w:firstLine="0"/>
    </w:pPr>
    <w:rPr>
      <w:rFonts w:ascii="Arial" w:eastAsia="Times New Roman" w:hAnsi="Arial"/>
      <w:szCs w:val="20"/>
      <w:lang w:eastAsia="ru-RU"/>
    </w:rPr>
  </w:style>
  <w:style w:type="character" w:customStyle="1" w:styleId="afe">
    <w:name w:val="Термин"/>
    <w:uiPriority w:val="1"/>
    <w:rsid w:val="00DE69F5"/>
    <w:rPr>
      <w:b/>
    </w:rPr>
  </w:style>
  <w:style w:type="paragraph" w:styleId="aff">
    <w:name w:val="Revision"/>
    <w:hidden/>
    <w:semiHidden/>
    <w:rsid w:val="00826F67"/>
    <w:rPr>
      <w:rFonts w:ascii="Arial" w:hAnsi="Arial"/>
      <w:sz w:val="24"/>
    </w:rPr>
  </w:style>
  <w:style w:type="paragraph" w:customStyle="1" w:styleId="aff0">
    <w:name w:val="наше перечисление"/>
    <w:basedOn w:val="a3"/>
    <w:link w:val="aff1"/>
    <w:rsid w:val="002F1C5A"/>
    <w:pPr>
      <w:tabs>
        <w:tab w:val="clear" w:pos="0"/>
        <w:tab w:val="left" w:pos="993"/>
      </w:tabs>
      <w:ind w:firstLine="0"/>
      <w:contextualSpacing/>
    </w:pPr>
    <w:rPr>
      <w:rFonts w:ascii="ГОСТ тип А" w:hAnsi="ГОСТ тип А"/>
    </w:rPr>
  </w:style>
  <w:style w:type="character" w:customStyle="1" w:styleId="aff1">
    <w:name w:val="наше перечисление Знак"/>
    <w:link w:val="aff0"/>
    <w:rsid w:val="002F1C5A"/>
    <w:rPr>
      <w:rFonts w:ascii="ГОСТ тип А" w:eastAsia="Calibri" w:hAnsi="ГОСТ тип А"/>
      <w:sz w:val="28"/>
      <w:szCs w:val="28"/>
      <w:lang w:eastAsia="en-US"/>
    </w:rPr>
  </w:style>
  <w:style w:type="paragraph" w:styleId="aff2">
    <w:name w:val="Balloon Text"/>
    <w:basedOn w:val="a3"/>
    <w:link w:val="aff3"/>
    <w:semiHidden/>
    <w:unhideWhenUsed/>
    <w:rsid w:val="00EF59AB"/>
    <w:pPr>
      <w:tabs>
        <w:tab w:val="clear" w:pos="0"/>
      </w:tabs>
      <w:ind w:firstLine="0"/>
    </w:pPr>
    <w:rPr>
      <w:rFonts w:ascii="Tahoma" w:eastAsia="Times New Roman" w:hAnsi="Tahoma"/>
      <w:i/>
      <w:sz w:val="16"/>
      <w:szCs w:val="16"/>
    </w:rPr>
  </w:style>
  <w:style w:type="character" w:customStyle="1" w:styleId="aff3">
    <w:name w:val="Текст выноски Знак"/>
    <w:link w:val="aff2"/>
    <w:uiPriority w:val="99"/>
    <w:semiHidden/>
    <w:rsid w:val="00EF59AB"/>
    <w:rPr>
      <w:rFonts w:ascii="Tahoma" w:hAnsi="Tahoma" w:cs="Tahoma"/>
      <w:i/>
      <w:sz w:val="16"/>
      <w:szCs w:val="16"/>
    </w:rPr>
  </w:style>
  <w:style w:type="paragraph" w:customStyle="1" w:styleId="aff4">
    <w:name w:val="Текст по центру"/>
    <w:basedOn w:val="a3"/>
    <w:link w:val="aff5"/>
    <w:qFormat/>
    <w:rsid w:val="000147A9"/>
    <w:pPr>
      <w:tabs>
        <w:tab w:val="clear" w:pos="0"/>
        <w:tab w:val="left" w:pos="-108"/>
      </w:tabs>
      <w:ind w:firstLine="34"/>
      <w:jc w:val="center"/>
    </w:pPr>
  </w:style>
  <w:style w:type="character" w:customStyle="1" w:styleId="aff5">
    <w:name w:val="Текст по центру Знак"/>
    <w:link w:val="aff4"/>
    <w:rsid w:val="000147A9"/>
    <w:rPr>
      <w:rFonts w:eastAsia="Calibri"/>
      <w:sz w:val="28"/>
      <w:szCs w:val="28"/>
      <w:lang w:eastAsia="en-US"/>
    </w:rPr>
  </w:style>
  <w:style w:type="character" w:customStyle="1" w:styleId="ab">
    <w:name w:val="Нижний колонтитул Знак"/>
    <w:link w:val="aa"/>
    <w:rsid w:val="00F24671"/>
    <w:rPr>
      <w:rFonts w:ascii="ГОСТ тип А" w:hAnsi="ГОСТ тип А"/>
      <w:i/>
      <w:sz w:val="28"/>
    </w:rPr>
  </w:style>
  <w:style w:type="character" w:styleId="aff6">
    <w:name w:val="Placeholder Text"/>
    <w:uiPriority w:val="99"/>
    <w:semiHidden/>
    <w:rsid w:val="00A12A36"/>
    <w:rPr>
      <w:color w:val="808080"/>
    </w:rPr>
  </w:style>
  <w:style w:type="table" w:styleId="aff7">
    <w:name w:val="Table Grid"/>
    <w:basedOn w:val="a5"/>
    <w:uiPriority w:val="39"/>
    <w:rsid w:val="003D7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Plain Text"/>
    <w:basedOn w:val="a3"/>
    <w:link w:val="aff9"/>
    <w:uiPriority w:val="99"/>
    <w:rsid w:val="00350BDC"/>
    <w:pPr>
      <w:widowControl/>
      <w:tabs>
        <w:tab w:val="clear" w:pos="0"/>
      </w:tabs>
      <w:spacing w:line="240" w:lineRule="auto"/>
      <w:ind w:firstLine="0"/>
      <w:jc w:val="left"/>
    </w:pPr>
    <w:rPr>
      <w:rFonts w:ascii="Courier New" w:eastAsia="Times New Roman" w:hAnsi="Courier New" w:cs="Courier New"/>
      <w:sz w:val="20"/>
      <w:szCs w:val="20"/>
      <w:lang w:eastAsia="ru-RU"/>
    </w:rPr>
  </w:style>
  <w:style w:type="paragraph" w:styleId="14">
    <w:name w:val="toc 1"/>
    <w:basedOn w:val="a3"/>
    <w:next w:val="a3"/>
    <w:uiPriority w:val="39"/>
    <w:unhideWhenUsed/>
    <w:rsid w:val="00CF4A62"/>
    <w:pPr>
      <w:tabs>
        <w:tab w:val="clear" w:pos="0"/>
        <w:tab w:val="left" w:pos="284"/>
        <w:tab w:val="left" w:pos="851"/>
        <w:tab w:val="right" w:leader="dot" w:pos="9639"/>
      </w:tabs>
      <w:ind w:firstLine="0"/>
    </w:pPr>
    <w:rPr>
      <w:noProof/>
      <w:szCs w:val="26"/>
    </w:rPr>
  </w:style>
  <w:style w:type="paragraph" w:styleId="22">
    <w:name w:val="toc 2"/>
    <w:basedOn w:val="a3"/>
    <w:next w:val="a3"/>
    <w:uiPriority w:val="39"/>
    <w:unhideWhenUsed/>
    <w:rsid w:val="00CF4A62"/>
    <w:pPr>
      <w:tabs>
        <w:tab w:val="clear" w:pos="0"/>
        <w:tab w:val="right" w:leader="dot" w:pos="9639"/>
      </w:tabs>
      <w:ind w:left="426" w:hanging="284"/>
    </w:pPr>
    <w:rPr>
      <w:noProof/>
    </w:rPr>
  </w:style>
  <w:style w:type="character" w:styleId="affa">
    <w:name w:val="Hyperlink"/>
    <w:uiPriority w:val="99"/>
    <w:rsid w:val="00893F12"/>
    <w:rPr>
      <w:color w:val="0000FF"/>
      <w:u w:val="single"/>
    </w:rPr>
  </w:style>
  <w:style w:type="character" w:styleId="affb">
    <w:name w:val="FollowedHyperlink"/>
    <w:uiPriority w:val="99"/>
    <w:rsid w:val="004E0755"/>
    <w:rPr>
      <w:color w:val="800080"/>
      <w:u w:val="single"/>
    </w:rPr>
  </w:style>
  <w:style w:type="paragraph" w:styleId="affc">
    <w:name w:val="Block Text"/>
    <w:basedOn w:val="a3"/>
    <w:rsid w:val="004E0755"/>
    <w:pPr>
      <w:tabs>
        <w:tab w:val="clear" w:pos="0"/>
      </w:tabs>
      <w:spacing w:line="240" w:lineRule="auto"/>
      <w:ind w:left="284" w:right="-99" w:firstLine="850"/>
      <w:jc w:val="left"/>
    </w:pPr>
    <w:rPr>
      <w:rFonts w:eastAsia="Times New Roman"/>
      <w:snapToGrid w:val="0"/>
      <w:szCs w:val="20"/>
      <w:lang w:eastAsia="ru-RU"/>
    </w:rPr>
  </w:style>
  <w:style w:type="paragraph" w:styleId="41">
    <w:name w:val="toc 4"/>
    <w:basedOn w:val="a3"/>
    <w:next w:val="a3"/>
    <w:autoRedefine/>
    <w:uiPriority w:val="39"/>
    <w:rsid w:val="00893F12"/>
    <w:pPr>
      <w:tabs>
        <w:tab w:val="clear" w:pos="0"/>
        <w:tab w:val="right" w:leader="dot" w:pos="9605"/>
      </w:tabs>
      <w:ind w:left="720" w:firstLine="0"/>
    </w:pPr>
    <w:rPr>
      <w:rFonts w:eastAsia="Times New Roman"/>
      <w:szCs w:val="20"/>
      <w:lang w:eastAsia="ru-RU"/>
    </w:rPr>
  </w:style>
  <w:style w:type="paragraph" w:styleId="51">
    <w:name w:val="toc 5"/>
    <w:basedOn w:val="a3"/>
    <w:next w:val="a3"/>
    <w:autoRedefine/>
    <w:uiPriority w:val="39"/>
    <w:rsid w:val="00893F12"/>
    <w:pPr>
      <w:tabs>
        <w:tab w:val="clear" w:pos="0"/>
        <w:tab w:val="right" w:leader="dot" w:pos="9605"/>
      </w:tabs>
      <w:ind w:left="960" w:firstLine="0"/>
    </w:pPr>
    <w:rPr>
      <w:rFonts w:eastAsia="Times New Roman"/>
      <w:szCs w:val="20"/>
      <w:lang w:eastAsia="ru-RU"/>
    </w:rPr>
  </w:style>
  <w:style w:type="paragraph" w:styleId="61">
    <w:name w:val="toc 6"/>
    <w:basedOn w:val="a3"/>
    <w:next w:val="a3"/>
    <w:autoRedefine/>
    <w:uiPriority w:val="39"/>
    <w:rsid w:val="00893F12"/>
    <w:pPr>
      <w:tabs>
        <w:tab w:val="clear" w:pos="0"/>
        <w:tab w:val="right" w:leader="dot" w:pos="9605"/>
      </w:tabs>
      <w:ind w:left="1200" w:firstLine="0"/>
    </w:pPr>
    <w:rPr>
      <w:rFonts w:eastAsia="Times New Roman"/>
      <w:szCs w:val="20"/>
      <w:lang w:eastAsia="ru-RU"/>
    </w:rPr>
  </w:style>
  <w:style w:type="paragraph" w:styleId="72">
    <w:name w:val="toc 7"/>
    <w:basedOn w:val="a3"/>
    <w:next w:val="a3"/>
    <w:autoRedefine/>
    <w:uiPriority w:val="39"/>
    <w:rsid w:val="00893F12"/>
    <w:pPr>
      <w:tabs>
        <w:tab w:val="clear" w:pos="0"/>
        <w:tab w:val="right" w:leader="dot" w:pos="9605"/>
      </w:tabs>
      <w:ind w:left="1440" w:firstLine="0"/>
    </w:pPr>
    <w:rPr>
      <w:rFonts w:eastAsia="Times New Roman"/>
      <w:szCs w:val="20"/>
      <w:lang w:eastAsia="ru-RU"/>
    </w:rPr>
  </w:style>
  <w:style w:type="paragraph" w:styleId="81">
    <w:name w:val="toc 8"/>
    <w:basedOn w:val="a3"/>
    <w:next w:val="a3"/>
    <w:autoRedefine/>
    <w:uiPriority w:val="39"/>
    <w:rsid w:val="00893F12"/>
    <w:pPr>
      <w:tabs>
        <w:tab w:val="clear" w:pos="0"/>
        <w:tab w:val="right" w:leader="dot" w:pos="9605"/>
      </w:tabs>
      <w:ind w:left="1680" w:firstLine="0"/>
    </w:pPr>
    <w:rPr>
      <w:rFonts w:eastAsia="Times New Roman"/>
      <w:szCs w:val="20"/>
      <w:lang w:eastAsia="ru-RU"/>
    </w:rPr>
  </w:style>
  <w:style w:type="paragraph" w:styleId="91">
    <w:name w:val="toc 9"/>
    <w:basedOn w:val="a3"/>
    <w:next w:val="a3"/>
    <w:autoRedefine/>
    <w:uiPriority w:val="39"/>
    <w:rsid w:val="00893F12"/>
    <w:pPr>
      <w:tabs>
        <w:tab w:val="clear" w:pos="0"/>
        <w:tab w:val="right" w:leader="dot" w:pos="9605"/>
      </w:tabs>
      <w:ind w:left="1920" w:firstLine="0"/>
    </w:pPr>
    <w:rPr>
      <w:rFonts w:eastAsia="Times New Roman"/>
      <w:szCs w:val="20"/>
      <w:lang w:eastAsia="ru-RU"/>
    </w:rPr>
  </w:style>
  <w:style w:type="character" w:styleId="affd">
    <w:name w:val="page number"/>
    <w:basedOn w:val="a4"/>
    <w:rsid w:val="00893F12"/>
  </w:style>
  <w:style w:type="paragraph" w:customStyle="1" w:styleId="affe">
    <w:name w:val="Нормальный"/>
    <w:rsid w:val="004E0755"/>
    <w:pPr>
      <w:overflowPunct w:val="0"/>
      <w:autoSpaceDE w:val="0"/>
      <w:autoSpaceDN w:val="0"/>
      <w:adjustRightInd w:val="0"/>
      <w:textAlignment w:val="baseline"/>
    </w:pPr>
    <w:rPr>
      <w:rFonts w:ascii="Times New Roman CYR" w:hAnsi="Times New Roman CYR"/>
    </w:rPr>
  </w:style>
  <w:style w:type="paragraph" w:styleId="af1">
    <w:name w:val="annotation text"/>
    <w:basedOn w:val="a3"/>
    <w:link w:val="af3"/>
    <w:uiPriority w:val="99"/>
    <w:rsid w:val="00893F12"/>
    <w:pPr>
      <w:tabs>
        <w:tab w:val="clear" w:pos="0"/>
      </w:tabs>
      <w:ind w:firstLine="0"/>
    </w:pPr>
    <w:rPr>
      <w:rFonts w:eastAsia="Times New Roman"/>
      <w:sz w:val="20"/>
      <w:szCs w:val="20"/>
      <w:lang w:eastAsia="ru-RU"/>
    </w:rPr>
  </w:style>
  <w:style w:type="character" w:customStyle="1" w:styleId="af3">
    <w:name w:val="Текст примечания Знак"/>
    <w:basedOn w:val="a4"/>
    <w:link w:val="af1"/>
    <w:uiPriority w:val="99"/>
    <w:rsid w:val="00893F12"/>
  </w:style>
  <w:style w:type="paragraph" w:styleId="15">
    <w:name w:val="index 1"/>
    <w:basedOn w:val="a3"/>
    <w:next w:val="a3"/>
    <w:autoRedefine/>
    <w:semiHidden/>
    <w:rsid w:val="004E0755"/>
    <w:pPr>
      <w:tabs>
        <w:tab w:val="clear" w:pos="0"/>
        <w:tab w:val="left" w:pos="993"/>
      </w:tabs>
      <w:spacing w:line="240" w:lineRule="auto"/>
      <w:ind w:left="240" w:hanging="240"/>
    </w:pPr>
    <w:rPr>
      <w:rFonts w:eastAsia="Times New Roman"/>
      <w:szCs w:val="24"/>
      <w:lang w:val="en-US" w:eastAsia="ru-RU"/>
    </w:rPr>
  </w:style>
  <w:style w:type="paragraph" w:styleId="23">
    <w:name w:val="index 2"/>
    <w:basedOn w:val="a3"/>
    <w:next w:val="a3"/>
    <w:autoRedefine/>
    <w:semiHidden/>
    <w:rsid w:val="004E0755"/>
    <w:pPr>
      <w:tabs>
        <w:tab w:val="clear" w:pos="0"/>
        <w:tab w:val="left" w:pos="993"/>
      </w:tabs>
      <w:spacing w:line="240" w:lineRule="auto"/>
      <w:ind w:left="480" w:hanging="240"/>
    </w:pPr>
    <w:rPr>
      <w:rFonts w:eastAsia="Times New Roman"/>
      <w:szCs w:val="24"/>
      <w:lang w:val="en-US" w:eastAsia="ru-RU"/>
    </w:rPr>
  </w:style>
  <w:style w:type="paragraph" w:styleId="33">
    <w:name w:val="index 3"/>
    <w:basedOn w:val="a3"/>
    <w:next w:val="a3"/>
    <w:autoRedefine/>
    <w:semiHidden/>
    <w:rsid w:val="004E0755"/>
    <w:pPr>
      <w:tabs>
        <w:tab w:val="clear" w:pos="0"/>
        <w:tab w:val="left" w:pos="993"/>
      </w:tabs>
      <w:spacing w:line="240" w:lineRule="auto"/>
      <w:ind w:left="720" w:hanging="240"/>
    </w:pPr>
    <w:rPr>
      <w:rFonts w:eastAsia="Times New Roman"/>
      <w:szCs w:val="24"/>
      <w:lang w:val="en-US" w:eastAsia="ru-RU"/>
    </w:rPr>
  </w:style>
  <w:style w:type="paragraph" w:styleId="42">
    <w:name w:val="index 4"/>
    <w:basedOn w:val="a3"/>
    <w:next w:val="a3"/>
    <w:autoRedefine/>
    <w:semiHidden/>
    <w:rsid w:val="004E0755"/>
    <w:pPr>
      <w:tabs>
        <w:tab w:val="clear" w:pos="0"/>
        <w:tab w:val="left" w:pos="993"/>
      </w:tabs>
      <w:spacing w:line="240" w:lineRule="auto"/>
      <w:ind w:left="960" w:hanging="240"/>
    </w:pPr>
    <w:rPr>
      <w:rFonts w:eastAsia="Times New Roman"/>
      <w:szCs w:val="24"/>
      <w:lang w:val="en-US" w:eastAsia="ru-RU"/>
    </w:rPr>
  </w:style>
  <w:style w:type="paragraph" w:styleId="52">
    <w:name w:val="index 5"/>
    <w:basedOn w:val="a3"/>
    <w:next w:val="a3"/>
    <w:autoRedefine/>
    <w:semiHidden/>
    <w:rsid w:val="004E0755"/>
    <w:pPr>
      <w:tabs>
        <w:tab w:val="clear" w:pos="0"/>
        <w:tab w:val="left" w:pos="993"/>
      </w:tabs>
      <w:spacing w:line="240" w:lineRule="auto"/>
      <w:ind w:left="1200" w:hanging="240"/>
    </w:pPr>
    <w:rPr>
      <w:rFonts w:eastAsia="Times New Roman"/>
      <w:szCs w:val="24"/>
      <w:lang w:val="en-US" w:eastAsia="ru-RU"/>
    </w:rPr>
  </w:style>
  <w:style w:type="paragraph" w:styleId="62">
    <w:name w:val="index 6"/>
    <w:basedOn w:val="a3"/>
    <w:next w:val="a3"/>
    <w:autoRedefine/>
    <w:semiHidden/>
    <w:rsid w:val="004E0755"/>
    <w:pPr>
      <w:tabs>
        <w:tab w:val="clear" w:pos="0"/>
        <w:tab w:val="left" w:pos="993"/>
      </w:tabs>
      <w:spacing w:line="240" w:lineRule="auto"/>
      <w:ind w:left="1440" w:hanging="240"/>
    </w:pPr>
    <w:rPr>
      <w:rFonts w:eastAsia="Times New Roman"/>
      <w:szCs w:val="24"/>
      <w:lang w:val="en-US" w:eastAsia="ru-RU"/>
    </w:rPr>
  </w:style>
  <w:style w:type="paragraph" w:styleId="73">
    <w:name w:val="index 7"/>
    <w:basedOn w:val="a3"/>
    <w:next w:val="a3"/>
    <w:autoRedefine/>
    <w:semiHidden/>
    <w:rsid w:val="004E0755"/>
    <w:pPr>
      <w:tabs>
        <w:tab w:val="clear" w:pos="0"/>
        <w:tab w:val="left" w:pos="993"/>
      </w:tabs>
      <w:spacing w:line="240" w:lineRule="auto"/>
      <w:ind w:left="1680" w:hanging="240"/>
    </w:pPr>
    <w:rPr>
      <w:rFonts w:eastAsia="Times New Roman"/>
      <w:szCs w:val="24"/>
      <w:lang w:val="en-US" w:eastAsia="ru-RU"/>
    </w:rPr>
  </w:style>
  <w:style w:type="paragraph" w:styleId="82">
    <w:name w:val="index 8"/>
    <w:basedOn w:val="a3"/>
    <w:next w:val="a3"/>
    <w:autoRedefine/>
    <w:semiHidden/>
    <w:rsid w:val="004E0755"/>
    <w:pPr>
      <w:tabs>
        <w:tab w:val="clear" w:pos="0"/>
        <w:tab w:val="left" w:pos="993"/>
      </w:tabs>
      <w:spacing w:line="240" w:lineRule="auto"/>
      <w:ind w:left="1920" w:hanging="240"/>
    </w:pPr>
    <w:rPr>
      <w:rFonts w:eastAsia="Times New Roman"/>
      <w:szCs w:val="24"/>
      <w:lang w:val="en-US" w:eastAsia="ru-RU"/>
    </w:rPr>
  </w:style>
  <w:style w:type="paragraph" w:styleId="92">
    <w:name w:val="index 9"/>
    <w:basedOn w:val="a3"/>
    <w:next w:val="a3"/>
    <w:autoRedefine/>
    <w:semiHidden/>
    <w:rsid w:val="004E0755"/>
    <w:pPr>
      <w:tabs>
        <w:tab w:val="clear" w:pos="0"/>
        <w:tab w:val="left" w:pos="993"/>
      </w:tabs>
      <w:spacing w:line="240" w:lineRule="auto"/>
      <w:ind w:left="2160" w:hanging="240"/>
    </w:pPr>
    <w:rPr>
      <w:rFonts w:eastAsia="Times New Roman"/>
      <w:szCs w:val="24"/>
      <w:lang w:val="en-US" w:eastAsia="ru-RU"/>
    </w:rPr>
  </w:style>
  <w:style w:type="paragraph" w:styleId="afff">
    <w:name w:val="index heading"/>
    <w:basedOn w:val="a3"/>
    <w:next w:val="15"/>
    <w:semiHidden/>
    <w:rsid w:val="004E0755"/>
    <w:pPr>
      <w:tabs>
        <w:tab w:val="clear" w:pos="0"/>
        <w:tab w:val="left" w:pos="993"/>
      </w:tabs>
      <w:spacing w:line="240" w:lineRule="auto"/>
      <w:ind w:firstLine="0"/>
    </w:pPr>
    <w:rPr>
      <w:rFonts w:ascii="Arial" w:eastAsia="Times New Roman" w:hAnsi="Arial"/>
      <w:b/>
      <w:szCs w:val="24"/>
      <w:lang w:val="en-US" w:eastAsia="ru-RU"/>
    </w:rPr>
  </w:style>
  <w:style w:type="paragraph" w:customStyle="1" w:styleId="a0">
    <w:name w:val="Литература"/>
    <w:autoRedefine/>
    <w:rsid w:val="004E0755"/>
    <w:pPr>
      <w:numPr>
        <w:numId w:val="2"/>
      </w:numPr>
      <w:jc w:val="both"/>
    </w:pPr>
    <w:rPr>
      <w:sz w:val="24"/>
    </w:rPr>
  </w:style>
  <w:style w:type="paragraph" w:styleId="afff0">
    <w:name w:val="endnote text"/>
    <w:aliases w:val="Текст концевой сноски Знак1,Текст концевой сноски Знак Знак"/>
    <w:basedOn w:val="a3"/>
    <w:link w:val="afff1"/>
    <w:autoRedefine/>
    <w:semiHidden/>
    <w:rsid w:val="004E0755"/>
    <w:pPr>
      <w:tabs>
        <w:tab w:val="clear" w:pos="0"/>
        <w:tab w:val="left" w:pos="993"/>
      </w:tabs>
      <w:spacing w:line="240" w:lineRule="auto"/>
      <w:ind w:left="284" w:hanging="284"/>
    </w:pPr>
    <w:rPr>
      <w:rFonts w:ascii="Arial" w:eastAsia="Times New Roman" w:hAnsi="Arial"/>
      <w:position w:val="-20"/>
      <w:szCs w:val="20"/>
      <w:lang w:val="en-US" w:eastAsia="ru-RU"/>
    </w:rPr>
  </w:style>
  <w:style w:type="character" w:customStyle="1" w:styleId="afff1">
    <w:name w:val="Текст концевой сноски Знак"/>
    <w:aliases w:val="Текст концевой сноски Знак1 Знак,Текст концевой сноски Знак Знак Знак"/>
    <w:link w:val="afff0"/>
    <w:semiHidden/>
    <w:rsid w:val="004E0755"/>
    <w:rPr>
      <w:rFonts w:ascii="Arial" w:hAnsi="Arial"/>
      <w:position w:val="-20"/>
      <w:sz w:val="24"/>
      <w:lang w:val="en-US"/>
    </w:rPr>
  </w:style>
  <w:style w:type="paragraph" w:styleId="afff2">
    <w:name w:val="table of figures"/>
    <w:basedOn w:val="a3"/>
    <w:next w:val="a3"/>
    <w:autoRedefine/>
    <w:semiHidden/>
    <w:rsid w:val="004E0755"/>
    <w:pPr>
      <w:tabs>
        <w:tab w:val="clear" w:pos="0"/>
        <w:tab w:val="right" w:leader="dot" w:pos="9639"/>
      </w:tabs>
      <w:spacing w:line="240" w:lineRule="auto"/>
      <w:ind w:left="1418" w:hanging="1418"/>
      <w:jc w:val="left"/>
    </w:pPr>
    <w:rPr>
      <w:rFonts w:eastAsia="Times New Roman"/>
      <w:szCs w:val="24"/>
      <w:lang w:val="en-US" w:eastAsia="ru-RU"/>
    </w:rPr>
  </w:style>
  <w:style w:type="character" w:styleId="afff3">
    <w:name w:val="Strong"/>
    <w:uiPriority w:val="22"/>
    <w:rsid w:val="00441031"/>
    <w:rPr>
      <w:b/>
      <w:bCs/>
    </w:rPr>
  </w:style>
  <w:style w:type="character" w:customStyle="1" w:styleId="aff9">
    <w:name w:val="Текст Знак"/>
    <w:link w:val="aff8"/>
    <w:uiPriority w:val="99"/>
    <w:rsid w:val="00441031"/>
    <w:rPr>
      <w:rFonts w:ascii="Courier New" w:hAnsi="Courier New" w:cs="Courier New"/>
    </w:rPr>
  </w:style>
  <w:style w:type="paragraph" w:customStyle="1" w:styleId="24">
    <w:name w:val="2_Таблица"/>
    <w:basedOn w:val="a3"/>
    <w:link w:val="25"/>
    <w:rsid w:val="005A7FF8"/>
    <w:pPr>
      <w:tabs>
        <w:tab w:val="clear" w:pos="0"/>
      </w:tabs>
      <w:ind w:firstLine="0"/>
    </w:pPr>
    <w:rPr>
      <w:rFonts w:eastAsia="Times New Roman"/>
      <w:szCs w:val="20"/>
      <w:lang w:eastAsia="ru-RU"/>
    </w:rPr>
  </w:style>
  <w:style w:type="character" w:customStyle="1" w:styleId="25">
    <w:name w:val="2_Таблица Знак"/>
    <w:link w:val="24"/>
    <w:rsid w:val="005A7FF8"/>
    <w:rPr>
      <w:sz w:val="24"/>
    </w:rPr>
  </w:style>
  <w:style w:type="paragraph" w:styleId="2">
    <w:name w:val="List Bullet 2"/>
    <w:basedOn w:val="a3"/>
    <w:semiHidden/>
    <w:unhideWhenUsed/>
    <w:rsid w:val="002D508F"/>
    <w:pPr>
      <w:numPr>
        <w:numId w:val="3"/>
      </w:numPr>
      <w:contextualSpacing/>
    </w:pPr>
  </w:style>
  <w:style w:type="paragraph" w:customStyle="1" w:styleId="afff4">
    <w:name w:val="Название документа"/>
    <w:basedOn w:val="a3"/>
    <w:next w:val="a3"/>
    <w:link w:val="afff5"/>
    <w:rsid w:val="0077586B"/>
    <w:pPr>
      <w:widowControl/>
      <w:spacing w:before="120" w:after="120"/>
      <w:ind w:firstLine="0"/>
      <w:mirrorIndents/>
      <w:jc w:val="center"/>
    </w:pPr>
    <w:rPr>
      <w:sz w:val="32"/>
    </w:rPr>
  </w:style>
  <w:style w:type="character" w:customStyle="1" w:styleId="afff5">
    <w:name w:val="Название документа Знак"/>
    <w:link w:val="afff4"/>
    <w:rsid w:val="0077586B"/>
    <w:rPr>
      <w:rFonts w:eastAsia="Calibri"/>
      <w:sz w:val="32"/>
      <w:szCs w:val="28"/>
      <w:lang w:eastAsia="en-US"/>
    </w:rPr>
  </w:style>
  <w:style w:type="paragraph" w:customStyle="1" w:styleId="afff6">
    <w:name w:val="Рисунок документа"/>
    <w:basedOn w:val="a3"/>
    <w:qFormat/>
    <w:rsid w:val="007708E6"/>
    <w:pPr>
      <w:tabs>
        <w:tab w:val="clear" w:pos="0"/>
      </w:tabs>
      <w:spacing w:before="120" w:line="276" w:lineRule="auto"/>
      <w:ind w:firstLine="0"/>
      <w:jc w:val="center"/>
    </w:pPr>
    <w:rPr>
      <w:rFonts w:eastAsia="Times New Roman"/>
      <w:noProof/>
      <w:szCs w:val="20"/>
      <w:lang w:eastAsia="ru-RU"/>
    </w:rPr>
  </w:style>
  <w:style w:type="paragraph" w:customStyle="1" w:styleId="afff7">
    <w:name w:val="Пример"/>
    <w:basedOn w:val="a3"/>
    <w:qFormat/>
    <w:rsid w:val="00CC5F03"/>
    <w:rPr>
      <w:b/>
      <w:i/>
      <w:sz w:val="24"/>
      <w:lang w:val="en-US"/>
    </w:rPr>
  </w:style>
  <w:style w:type="paragraph" w:styleId="afff8">
    <w:name w:val="List Paragraph"/>
    <w:basedOn w:val="a3"/>
    <w:link w:val="afff9"/>
    <w:uiPriority w:val="1"/>
    <w:qFormat/>
    <w:rsid w:val="00236690"/>
    <w:pPr>
      <w:ind w:left="720"/>
      <w:contextualSpacing/>
    </w:pPr>
  </w:style>
  <w:style w:type="paragraph" w:customStyle="1" w:styleId="a1">
    <w:name w:val="Мой перечень"/>
    <w:basedOn w:val="bill"/>
    <w:link w:val="afffa"/>
    <w:qFormat/>
    <w:rsid w:val="002902B7"/>
    <w:pPr>
      <w:numPr>
        <w:numId w:val="6"/>
      </w:numPr>
      <w:tabs>
        <w:tab w:val="clear" w:pos="993"/>
        <w:tab w:val="left" w:pos="851"/>
      </w:tabs>
    </w:pPr>
  </w:style>
  <w:style w:type="paragraph" w:customStyle="1" w:styleId="11">
    <w:name w:val="Стиль1"/>
    <w:basedOn w:val="afff8"/>
    <w:link w:val="16"/>
    <w:qFormat/>
    <w:rsid w:val="00FD2AA7"/>
    <w:pPr>
      <w:numPr>
        <w:numId w:val="7"/>
      </w:numPr>
      <w:ind w:left="0" w:firstLine="709"/>
    </w:pPr>
  </w:style>
  <w:style w:type="character" w:customStyle="1" w:styleId="afffa">
    <w:name w:val="Мой перечень Знак"/>
    <w:basedOn w:val="bill0"/>
    <w:link w:val="a1"/>
    <w:rsid w:val="002902B7"/>
    <w:rPr>
      <w:kern w:val="24"/>
      <w:sz w:val="28"/>
      <w:szCs w:val="26"/>
    </w:rPr>
  </w:style>
  <w:style w:type="character" w:customStyle="1" w:styleId="afff9">
    <w:name w:val="Абзац списка Знак"/>
    <w:basedOn w:val="a4"/>
    <w:link w:val="afff8"/>
    <w:rsid w:val="00751F5A"/>
    <w:rPr>
      <w:rFonts w:eastAsia="Calibri"/>
      <w:sz w:val="28"/>
      <w:szCs w:val="28"/>
      <w:lang w:eastAsia="en-US"/>
    </w:rPr>
  </w:style>
  <w:style w:type="character" w:customStyle="1" w:styleId="16">
    <w:name w:val="Стиль1 Знак"/>
    <w:basedOn w:val="afff9"/>
    <w:link w:val="11"/>
    <w:rsid w:val="00FD2AA7"/>
    <w:rPr>
      <w:rFonts w:eastAsia="Calibri"/>
      <w:sz w:val="28"/>
      <w:szCs w:val="28"/>
      <w:lang w:eastAsia="en-US"/>
    </w:rPr>
  </w:style>
  <w:style w:type="paragraph" w:styleId="26">
    <w:name w:val="Body Text Indent 2"/>
    <w:basedOn w:val="a3"/>
    <w:link w:val="27"/>
    <w:rsid w:val="008F6A9D"/>
    <w:pPr>
      <w:widowControl/>
      <w:tabs>
        <w:tab w:val="clear" w:pos="0"/>
        <w:tab w:val="right" w:leader="dot" w:pos="8789"/>
      </w:tabs>
      <w:spacing w:before="120" w:line="240" w:lineRule="auto"/>
      <w:ind w:right="714" w:firstLine="425"/>
    </w:pPr>
    <w:rPr>
      <w:rFonts w:eastAsia="Times New Roman"/>
      <w:sz w:val="24"/>
      <w:szCs w:val="20"/>
      <w:lang w:eastAsia="ru-RU"/>
    </w:rPr>
  </w:style>
  <w:style w:type="character" w:customStyle="1" w:styleId="27">
    <w:name w:val="Основной текст с отступом 2 Знак"/>
    <w:basedOn w:val="a4"/>
    <w:link w:val="26"/>
    <w:rsid w:val="008F6A9D"/>
    <w:rPr>
      <w:sz w:val="24"/>
    </w:rPr>
  </w:style>
  <w:style w:type="paragraph" w:customStyle="1" w:styleId="afffb">
    <w:name w:val="Текст раздела"/>
    <w:basedOn w:val="a3"/>
    <w:link w:val="afffc"/>
    <w:qFormat/>
    <w:rsid w:val="00522B13"/>
    <w:pPr>
      <w:widowControl/>
      <w:tabs>
        <w:tab w:val="clear" w:pos="0"/>
      </w:tabs>
    </w:pPr>
    <w:rPr>
      <w:rFonts w:eastAsia="Times New Roman"/>
      <w:szCs w:val="20"/>
      <w:lang w:eastAsia="ru-RU"/>
    </w:rPr>
  </w:style>
  <w:style w:type="character" w:customStyle="1" w:styleId="afffc">
    <w:name w:val="Текст раздела Знак"/>
    <w:link w:val="afffb"/>
    <w:rsid w:val="00522B13"/>
    <w:rPr>
      <w:sz w:val="28"/>
    </w:rPr>
  </w:style>
  <w:style w:type="paragraph" w:styleId="afffd">
    <w:name w:val="Body Text"/>
    <w:basedOn w:val="a3"/>
    <w:link w:val="afffe"/>
    <w:semiHidden/>
    <w:unhideWhenUsed/>
    <w:rsid w:val="00645364"/>
    <w:pPr>
      <w:spacing w:after="120"/>
    </w:pPr>
  </w:style>
  <w:style w:type="character" w:customStyle="1" w:styleId="afffe">
    <w:name w:val="Основной текст Знак"/>
    <w:basedOn w:val="a4"/>
    <w:link w:val="afffd"/>
    <w:semiHidden/>
    <w:rsid w:val="00645364"/>
    <w:rPr>
      <w:rFonts w:eastAsia="Calibri"/>
      <w:sz w:val="28"/>
      <w:szCs w:val="28"/>
      <w:lang w:eastAsia="en-US"/>
    </w:rPr>
  </w:style>
  <w:style w:type="table" w:customStyle="1" w:styleId="17">
    <w:name w:val="Сетка таблицы1"/>
    <w:basedOn w:val="a5"/>
    <w:next w:val="aff7"/>
    <w:uiPriority w:val="39"/>
    <w:rsid w:val="00A66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5"/>
    <w:next w:val="aff7"/>
    <w:uiPriority w:val="39"/>
    <w:rsid w:val="00A66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Normal (Web)"/>
    <w:basedOn w:val="a3"/>
    <w:uiPriority w:val="99"/>
    <w:unhideWhenUsed/>
    <w:rsid w:val="00B35BA3"/>
    <w:pPr>
      <w:widowControl/>
      <w:tabs>
        <w:tab w:val="clear" w:pos="0"/>
      </w:tabs>
      <w:spacing w:before="100" w:beforeAutospacing="1" w:after="100" w:afterAutospacing="1" w:line="240" w:lineRule="auto"/>
      <w:ind w:firstLine="0"/>
      <w:jc w:val="left"/>
    </w:pPr>
    <w:rPr>
      <w:rFonts w:eastAsia="Times New Roman"/>
      <w:sz w:val="24"/>
      <w:szCs w:val="24"/>
      <w:lang w:eastAsia="ru-RU"/>
    </w:rPr>
  </w:style>
  <w:style w:type="paragraph" w:customStyle="1" w:styleId="affff0">
    <w:name w:val="Абзац_БРЕСТ"/>
    <w:basedOn w:val="a3"/>
    <w:link w:val="affff1"/>
    <w:qFormat/>
    <w:rsid w:val="00FC6342"/>
    <w:pPr>
      <w:widowControl/>
      <w:tabs>
        <w:tab w:val="clear" w:pos="0"/>
      </w:tabs>
      <w:ind w:firstLine="851"/>
    </w:pPr>
    <w:rPr>
      <w:rFonts w:eastAsia="Times New Roman"/>
      <w:sz w:val="24"/>
      <w:szCs w:val="24"/>
    </w:rPr>
  </w:style>
  <w:style w:type="character" w:customStyle="1" w:styleId="affff1">
    <w:name w:val="Абзац_БРЕСТ Знак"/>
    <w:link w:val="affff0"/>
    <w:rsid w:val="00FC6342"/>
    <w:rPr>
      <w:sz w:val="24"/>
      <w:szCs w:val="24"/>
      <w:lang w:eastAsia="en-US"/>
    </w:rPr>
  </w:style>
  <w:style w:type="paragraph" w:customStyle="1" w:styleId="affff2">
    <w:name w:val="мойСписок"/>
    <w:basedOn w:val="a3"/>
    <w:link w:val="affff3"/>
    <w:qFormat/>
    <w:rsid w:val="00FC6342"/>
    <w:pPr>
      <w:widowControl/>
      <w:tabs>
        <w:tab w:val="clear" w:pos="0"/>
        <w:tab w:val="num" w:pos="1134"/>
      </w:tabs>
      <w:ind w:firstLine="851"/>
    </w:pPr>
    <w:rPr>
      <w:rFonts w:ascii="Times New Roman CYR" w:eastAsia="Times New Roman" w:hAnsi="Times New Roman CYR"/>
      <w:sz w:val="24"/>
      <w:szCs w:val="20"/>
    </w:rPr>
  </w:style>
  <w:style w:type="character" w:customStyle="1" w:styleId="affff3">
    <w:name w:val="мойСписок Знак"/>
    <w:link w:val="affff2"/>
    <w:rsid w:val="00FC6342"/>
    <w:rPr>
      <w:rFonts w:ascii="Times New Roman CYR" w:hAnsi="Times New Roman CYR"/>
      <w:sz w:val="24"/>
      <w:lang w:eastAsia="en-US"/>
    </w:rPr>
  </w:style>
  <w:style w:type="paragraph" w:customStyle="1" w:styleId="10">
    <w:name w:val="1_Список"/>
    <w:basedOn w:val="a3"/>
    <w:qFormat/>
    <w:rsid w:val="005F468D"/>
    <w:pPr>
      <w:numPr>
        <w:numId w:val="10"/>
      </w:numPr>
      <w:tabs>
        <w:tab w:val="clear" w:pos="0"/>
      </w:tabs>
    </w:pPr>
    <w:rPr>
      <w:rFonts w:eastAsia="Times New Roman"/>
      <w:sz w:val="24"/>
      <w:szCs w:val="20"/>
      <w:lang w:eastAsia="ru-RU"/>
    </w:rPr>
  </w:style>
  <w:style w:type="paragraph" w:customStyle="1" w:styleId="-">
    <w:name w:val="_список-"/>
    <w:basedOn w:val="10"/>
    <w:link w:val="-0"/>
    <w:qFormat/>
    <w:rsid w:val="005F468D"/>
    <w:pPr>
      <w:tabs>
        <w:tab w:val="left" w:pos="1134"/>
      </w:tabs>
    </w:pPr>
  </w:style>
  <w:style w:type="character" w:customStyle="1" w:styleId="-0">
    <w:name w:val="_список- Знак"/>
    <w:link w:val="-"/>
    <w:rsid w:val="005F468D"/>
    <w:rPr>
      <w:sz w:val="24"/>
    </w:rPr>
  </w:style>
  <w:style w:type="paragraph" w:customStyle="1" w:styleId="Affff4">
    <w:name w:val="A_текст"/>
    <w:basedOn w:val="a3"/>
    <w:qFormat/>
    <w:rsid w:val="005F468D"/>
    <w:pPr>
      <w:widowControl/>
      <w:ind w:firstLine="851"/>
    </w:pPr>
    <w:rPr>
      <w:sz w:val="24"/>
      <w:szCs w:val="24"/>
    </w:rPr>
  </w:style>
  <w:style w:type="paragraph" w:customStyle="1" w:styleId="12">
    <w:name w:val="Перечень1"/>
    <w:basedOn w:val="a3"/>
    <w:link w:val="18"/>
    <w:qFormat/>
    <w:rsid w:val="00E92E25"/>
    <w:pPr>
      <w:widowControl/>
      <w:numPr>
        <w:numId w:val="12"/>
      </w:numPr>
      <w:tabs>
        <w:tab w:val="left" w:pos="993"/>
        <w:tab w:val="left" w:pos="1276"/>
      </w:tabs>
      <w:ind w:left="0" w:firstLine="709"/>
    </w:pPr>
  </w:style>
  <w:style w:type="character" w:customStyle="1" w:styleId="18">
    <w:name w:val="Перечень1 Знак"/>
    <w:link w:val="12"/>
    <w:rsid w:val="00E92E25"/>
    <w:rPr>
      <w:rFonts w:eastAsia="Calibri"/>
      <w:sz w:val="28"/>
      <w:szCs w:val="28"/>
      <w:lang w:eastAsia="en-US"/>
    </w:rPr>
  </w:style>
  <w:style w:type="paragraph" w:customStyle="1" w:styleId="affff5">
    <w:name w:val="Базовый"/>
    <w:link w:val="affff6"/>
    <w:rsid w:val="007A32A6"/>
    <w:pPr>
      <w:tabs>
        <w:tab w:val="left" w:pos="708"/>
      </w:tabs>
      <w:suppressAutoHyphens/>
      <w:spacing w:line="100" w:lineRule="atLeast"/>
    </w:pPr>
    <w:rPr>
      <w:sz w:val="24"/>
      <w:szCs w:val="24"/>
    </w:rPr>
  </w:style>
  <w:style w:type="character" w:customStyle="1" w:styleId="affff6">
    <w:name w:val="Базовый Знак"/>
    <w:link w:val="affff5"/>
    <w:rsid w:val="007A32A6"/>
    <w:rPr>
      <w:sz w:val="24"/>
      <w:szCs w:val="24"/>
    </w:rPr>
  </w:style>
  <w:style w:type="paragraph" w:customStyle="1" w:styleId="7">
    <w:name w:val="Стиль7"/>
    <w:basedOn w:val="affff5"/>
    <w:link w:val="74"/>
    <w:qFormat/>
    <w:rsid w:val="007A32A6"/>
    <w:pPr>
      <w:numPr>
        <w:numId w:val="13"/>
      </w:numPr>
      <w:spacing w:line="360" w:lineRule="auto"/>
      <w:jc w:val="both"/>
    </w:pPr>
  </w:style>
  <w:style w:type="character" w:customStyle="1" w:styleId="74">
    <w:name w:val="Стиль7 Знак"/>
    <w:link w:val="7"/>
    <w:rsid w:val="007A32A6"/>
    <w:rPr>
      <w:sz w:val="24"/>
      <w:szCs w:val="24"/>
    </w:rPr>
  </w:style>
  <w:style w:type="paragraph" w:customStyle="1" w:styleId="affff7">
    <w:name w:val="мойТекст"/>
    <w:basedOn w:val="a3"/>
    <w:link w:val="affff8"/>
    <w:qFormat/>
    <w:rsid w:val="007A32A6"/>
    <w:pPr>
      <w:widowControl/>
      <w:tabs>
        <w:tab w:val="clear" w:pos="0"/>
      </w:tabs>
      <w:ind w:firstLine="680"/>
    </w:pPr>
    <w:rPr>
      <w:rFonts w:eastAsia="Times New Roman"/>
      <w:sz w:val="24"/>
      <w:szCs w:val="20"/>
      <w:lang w:val="x-none" w:eastAsia="x-none"/>
    </w:rPr>
  </w:style>
  <w:style w:type="character" w:customStyle="1" w:styleId="affff8">
    <w:name w:val="мойТекст Знак"/>
    <w:link w:val="affff7"/>
    <w:rsid w:val="007A32A6"/>
    <w:rPr>
      <w:sz w:val="24"/>
      <w:lang w:val="x-none" w:eastAsia="x-none"/>
    </w:rPr>
  </w:style>
  <w:style w:type="character" w:customStyle="1" w:styleId="154">
    <w:name w:val="Основной текст154"/>
    <w:rsid w:val="007A32A6"/>
    <w:rPr>
      <w:rFonts w:ascii="Times New Roman" w:eastAsia="Times New Roman" w:hAnsi="Times New Roman" w:cs="Times New Roman"/>
      <w:sz w:val="26"/>
      <w:szCs w:val="26"/>
      <w:shd w:val="clear" w:color="auto" w:fill="FFFFFF"/>
    </w:rPr>
  </w:style>
  <w:style w:type="paragraph" w:customStyle="1" w:styleId="30">
    <w:name w:val="заголовок 3"/>
    <w:basedOn w:val="a3"/>
    <w:next w:val="a3"/>
    <w:autoRedefine/>
    <w:rsid w:val="00962EDE"/>
    <w:pPr>
      <w:keepNext/>
      <w:keepLines/>
      <w:widowControl/>
      <w:numPr>
        <w:numId w:val="19"/>
      </w:numPr>
      <w:tabs>
        <w:tab w:val="clear" w:pos="0"/>
      </w:tabs>
      <w:ind w:left="0" w:firstLine="709"/>
      <w:jc w:val="left"/>
    </w:pPr>
    <w:rPr>
      <w:rFonts w:eastAsia="Times New Roman"/>
      <w:snapToGrid w:val="0"/>
      <w:sz w:val="24"/>
      <w:szCs w:val="20"/>
      <w:lang w:eastAsia="ru-RU"/>
    </w:rPr>
  </w:style>
  <w:style w:type="paragraph" w:customStyle="1" w:styleId="affff9">
    <w:name w:val="основной"/>
    <w:basedOn w:val="a3"/>
    <w:next w:val="a3"/>
    <w:qFormat/>
    <w:rsid w:val="00962EDE"/>
    <w:pPr>
      <w:widowControl/>
      <w:tabs>
        <w:tab w:val="clear" w:pos="0"/>
      </w:tabs>
      <w:spacing w:line="300" w:lineRule="auto"/>
    </w:pPr>
    <w:rPr>
      <w:rFonts w:eastAsia="Times New Roman"/>
      <w:sz w:val="24"/>
      <w:szCs w:val="20"/>
      <w:lang w:eastAsia="ru-RU"/>
    </w:rPr>
  </w:style>
  <w:style w:type="paragraph" w:customStyle="1" w:styleId="44">
    <w:name w:val="Стиль44"/>
    <w:basedOn w:val="Affff4"/>
    <w:link w:val="440"/>
    <w:qFormat/>
    <w:rsid w:val="00962EDE"/>
    <w:pPr>
      <w:numPr>
        <w:numId w:val="18"/>
      </w:numPr>
      <w:tabs>
        <w:tab w:val="left" w:pos="993"/>
      </w:tabs>
      <w:ind w:left="0" w:firstLine="709"/>
    </w:pPr>
  </w:style>
  <w:style w:type="character" w:customStyle="1" w:styleId="440">
    <w:name w:val="Стиль44 Знак"/>
    <w:basedOn w:val="a4"/>
    <w:link w:val="44"/>
    <w:rsid w:val="00962EDE"/>
    <w:rPr>
      <w:rFonts w:eastAsia="Calibri"/>
      <w:sz w:val="24"/>
      <w:szCs w:val="24"/>
      <w:lang w:eastAsia="en-US"/>
    </w:rPr>
  </w:style>
  <w:style w:type="paragraph" w:customStyle="1" w:styleId="affffa">
    <w:name w:val="Текст абзаца"/>
    <w:basedOn w:val="a3"/>
    <w:link w:val="affffb"/>
    <w:qFormat/>
    <w:rsid w:val="005873CC"/>
    <w:pPr>
      <w:widowControl/>
    </w:pPr>
  </w:style>
  <w:style w:type="character" w:customStyle="1" w:styleId="affffb">
    <w:name w:val="Текст абзаца Знак"/>
    <w:link w:val="affffa"/>
    <w:rsid w:val="005873CC"/>
    <w:rPr>
      <w:rFonts w:eastAsia="Calibri"/>
      <w:sz w:val="28"/>
      <w:szCs w:val="28"/>
      <w:lang w:eastAsia="en-US"/>
    </w:rPr>
  </w:style>
  <w:style w:type="paragraph" w:customStyle="1" w:styleId="affffc">
    <w:name w:val="_Обычный по центру"/>
    <w:basedOn w:val="a3"/>
    <w:autoRedefine/>
    <w:qFormat/>
    <w:rsid w:val="005873CC"/>
    <w:pPr>
      <w:widowControl/>
      <w:tabs>
        <w:tab w:val="clear" w:pos="0"/>
        <w:tab w:val="left" w:pos="851"/>
      </w:tabs>
      <w:spacing w:before="120" w:after="120" w:line="240" w:lineRule="auto"/>
      <w:ind w:firstLine="567"/>
      <w:jc w:val="center"/>
    </w:pPr>
    <w:rPr>
      <w:rFonts w:ascii="ГОСТ тип А" w:hAnsi="ГОСТ тип А"/>
    </w:rPr>
  </w:style>
  <w:style w:type="paragraph" w:customStyle="1" w:styleId="affffd">
    <w:name w:val="мой текст"/>
    <w:basedOn w:val="a3"/>
    <w:link w:val="19"/>
    <w:qFormat/>
    <w:rsid w:val="005873CC"/>
    <w:pPr>
      <w:widowControl/>
      <w:tabs>
        <w:tab w:val="clear" w:pos="0"/>
      </w:tabs>
      <w:ind w:firstLine="851"/>
    </w:pPr>
    <w:rPr>
      <w:rFonts w:eastAsia="Times New Roman"/>
      <w:sz w:val="24"/>
      <w:szCs w:val="20"/>
    </w:rPr>
  </w:style>
  <w:style w:type="character" w:customStyle="1" w:styleId="19">
    <w:name w:val="мой текст Знак1"/>
    <w:link w:val="affffd"/>
    <w:rsid w:val="005873CC"/>
    <w:rPr>
      <w:sz w:val="24"/>
      <w:lang w:eastAsia="en-US"/>
    </w:rPr>
  </w:style>
  <w:style w:type="paragraph" w:customStyle="1" w:styleId="affffe">
    <w:name w:val="Текст документа"/>
    <w:basedOn w:val="a3"/>
    <w:link w:val="afffff"/>
    <w:qFormat/>
    <w:rsid w:val="005873CC"/>
    <w:pPr>
      <w:widowControl/>
      <w:suppressAutoHyphens/>
      <w:ind w:firstLine="567"/>
    </w:pPr>
    <w:rPr>
      <w:sz w:val="24"/>
      <w:szCs w:val="24"/>
    </w:rPr>
  </w:style>
  <w:style w:type="character" w:customStyle="1" w:styleId="afffff">
    <w:name w:val="Текст документа Знак"/>
    <w:link w:val="affffe"/>
    <w:rsid w:val="005873CC"/>
    <w:rPr>
      <w:rFonts w:eastAsia="Calibri"/>
      <w:sz w:val="24"/>
      <w:szCs w:val="24"/>
      <w:lang w:eastAsia="en-US"/>
    </w:rPr>
  </w:style>
  <w:style w:type="paragraph" w:customStyle="1" w:styleId="tdtext">
    <w:name w:val="td_text"/>
    <w:link w:val="tdtext0"/>
    <w:qFormat/>
    <w:rsid w:val="005873CC"/>
    <w:pPr>
      <w:spacing w:line="360" w:lineRule="auto"/>
      <w:ind w:firstLine="709"/>
      <w:jc w:val="both"/>
    </w:pPr>
    <w:rPr>
      <w:sz w:val="24"/>
      <w:szCs w:val="24"/>
    </w:rPr>
  </w:style>
  <w:style w:type="character" w:customStyle="1" w:styleId="tdtext0">
    <w:name w:val="td_text Знак"/>
    <w:link w:val="tdtext"/>
    <w:rsid w:val="005873CC"/>
    <w:rPr>
      <w:sz w:val="24"/>
      <w:szCs w:val="24"/>
    </w:rPr>
  </w:style>
  <w:style w:type="paragraph" w:customStyle="1" w:styleId="a2">
    <w:name w:val="_Одноуровневый список"/>
    <w:basedOn w:val="affffe"/>
    <w:autoRedefine/>
    <w:qFormat/>
    <w:rsid w:val="00F26B62"/>
    <w:pPr>
      <w:numPr>
        <w:numId w:val="43"/>
      </w:numPr>
      <w:tabs>
        <w:tab w:val="clear" w:pos="0"/>
        <w:tab w:val="num" w:pos="360"/>
        <w:tab w:val="num" w:pos="926"/>
      </w:tabs>
      <w:suppressAutoHyphens w:val="0"/>
      <w:spacing w:line="480" w:lineRule="auto"/>
      <w:ind w:left="0" w:firstLine="851"/>
    </w:pPr>
    <w:rPr>
      <w:rFonts w:eastAsia="Times New Roman"/>
      <w:sz w:val="28"/>
      <w:szCs w:val="28"/>
      <w:lang w:eastAsia="ru-RU"/>
    </w:rPr>
  </w:style>
  <w:style w:type="paragraph" w:customStyle="1" w:styleId="afffff0">
    <w:name w:val="Обычный НИКИЭТ"/>
    <w:basedOn w:val="a3"/>
    <w:link w:val="afffff1"/>
    <w:qFormat/>
    <w:rsid w:val="00791507"/>
    <w:pPr>
      <w:widowControl/>
      <w:ind w:firstLine="851"/>
    </w:pPr>
    <w:rPr>
      <w:color w:val="000000"/>
    </w:rPr>
  </w:style>
  <w:style w:type="character" w:customStyle="1" w:styleId="afffff1">
    <w:name w:val="Обычный НИКИЭТ Знак"/>
    <w:basedOn w:val="a4"/>
    <w:link w:val="afffff0"/>
    <w:rsid w:val="00791507"/>
    <w:rPr>
      <w:rFonts w:eastAsia="Calibri"/>
      <w:color w:val="000000"/>
      <w:sz w:val="28"/>
      <w:szCs w:val="28"/>
      <w:lang w:eastAsia="en-US"/>
    </w:rPr>
  </w:style>
  <w:style w:type="paragraph" w:customStyle="1" w:styleId="afffff2">
    <w:name w:val="Список тире"/>
    <w:basedOn w:val="-"/>
    <w:link w:val="afffff3"/>
    <w:qFormat/>
    <w:rsid w:val="00791507"/>
    <w:pPr>
      <w:numPr>
        <w:numId w:val="0"/>
      </w:numPr>
      <w:tabs>
        <w:tab w:val="clear" w:pos="1134"/>
      </w:tabs>
      <w:ind w:firstLine="851"/>
    </w:pPr>
    <w:rPr>
      <w:sz w:val="28"/>
      <w:szCs w:val="28"/>
    </w:rPr>
  </w:style>
  <w:style w:type="character" w:customStyle="1" w:styleId="afffff3">
    <w:name w:val="Список тире Знак"/>
    <w:basedOn w:val="-0"/>
    <w:link w:val="afffff2"/>
    <w:rsid w:val="0079150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665770">
      <w:bodyDiv w:val="1"/>
      <w:marLeft w:val="0"/>
      <w:marRight w:val="0"/>
      <w:marTop w:val="0"/>
      <w:marBottom w:val="0"/>
      <w:divBdr>
        <w:top w:val="none" w:sz="0" w:space="0" w:color="auto"/>
        <w:left w:val="none" w:sz="0" w:space="0" w:color="auto"/>
        <w:bottom w:val="none" w:sz="0" w:space="0" w:color="auto"/>
        <w:right w:val="none" w:sz="0" w:space="0" w:color="auto"/>
      </w:divBdr>
      <w:divsChild>
        <w:div w:id="1325163200">
          <w:marLeft w:val="0"/>
          <w:marRight w:val="0"/>
          <w:marTop w:val="0"/>
          <w:marBottom w:val="0"/>
          <w:divBdr>
            <w:top w:val="none" w:sz="0" w:space="0" w:color="auto"/>
            <w:left w:val="none" w:sz="0" w:space="0" w:color="auto"/>
            <w:bottom w:val="none" w:sz="0" w:space="0" w:color="auto"/>
            <w:right w:val="none" w:sz="0" w:space="0" w:color="auto"/>
          </w:divBdr>
        </w:div>
      </w:divsChild>
    </w:div>
    <w:div w:id="518079643">
      <w:bodyDiv w:val="1"/>
      <w:marLeft w:val="0"/>
      <w:marRight w:val="0"/>
      <w:marTop w:val="0"/>
      <w:marBottom w:val="0"/>
      <w:divBdr>
        <w:top w:val="none" w:sz="0" w:space="0" w:color="auto"/>
        <w:left w:val="none" w:sz="0" w:space="0" w:color="auto"/>
        <w:bottom w:val="none" w:sz="0" w:space="0" w:color="auto"/>
        <w:right w:val="none" w:sz="0" w:space="0" w:color="auto"/>
      </w:divBdr>
      <w:divsChild>
        <w:div w:id="980041800">
          <w:marLeft w:val="0"/>
          <w:marRight w:val="0"/>
          <w:marTop w:val="0"/>
          <w:marBottom w:val="0"/>
          <w:divBdr>
            <w:top w:val="none" w:sz="0" w:space="0" w:color="auto"/>
            <w:left w:val="none" w:sz="0" w:space="0" w:color="auto"/>
            <w:bottom w:val="none" w:sz="0" w:space="0" w:color="auto"/>
            <w:right w:val="none" w:sz="0" w:space="0" w:color="auto"/>
          </w:divBdr>
        </w:div>
      </w:divsChild>
    </w:div>
    <w:div w:id="612447520">
      <w:bodyDiv w:val="1"/>
      <w:marLeft w:val="0"/>
      <w:marRight w:val="0"/>
      <w:marTop w:val="0"/>
      <w:marBottom w:val="0"/>
      <w:divBdr>
        <w:top w:val="none" w:sz="0" w:space="0" w:color="auto"/>
        <w:left w:val="none" w:sz="0" w:space="0" w:color="auto"/>
        <w:bottom w:val="none" w:sz="0" w:space="0" w:color="auto"/>
        <w:right w:val="none" w:sz="0" w:space="0" w:color="auto"/>
      </w:divBdr>
    </w:div>
    <w:div w:id="1017392562">
      <w:bodyDiv w:val="1"/>
      <w:marLeft w:val="0"/>
      <w:marRight w:val="0"/>
      <w:marTop w:val="0"/>
      <w:marBottom w:val="0"/>
      <w:divBdr>
        <w:top w:val="none" w:sz="0" w:space="0" w:color="auto"/>
        <w:left w:val="none" w:sz="0" w:space="0" w:color="auto"/>
        <w:bottom w:val="none" w:sz="0" w:space="0" w:color="auto"/>
        <w:right w:val="none" w:sz="0" w:space="0" w:color="auto"/>
      </w:divBdr>
      <w:divsChild>
        <w:div w:id="957182842">
          <w:marLeft w:val="0"/>
          <w:marRight w:val="0"/>
          <w:marTop w:val="0"/>
          <w:marBottom w:val="0"/>
          <w:divBdr>
            <w:top w:val="none" w:sz="0" w:space="0" w:color="auto"/>
            <w:left w:val="none" w:sz="0" w:space="0" w:color="auto"/>
            <w:bottom w:val="none" w:sz="0" w:space="0" w:color="auto"/>
            <w:right w:val="none" w:sz="0" w:space="0" w:color="auto"/>
          </w:divBdr>
        </w:div>
      </w:divsChild>
    </w:div>
    <w:div w:id="1099833418">
      <w:bodyDiv w:val="1"/>
      <w:marLeft w:val="0"/>
      <w:marRight w:val="0"/>
      <w:marTop w:val="0"/>
      <w:marBottom w:val="0"/>
      <w:divBdr>
        <w:top w:val="none" w:sz="0" w:space="0" w:color="auto"/>
        <w:left w:val="none" w:sz="0" w:space="0" w:color="auto"/>
        <w:bottom w:val="none" w:sz="0" w:space="0" w:color="auto"/>
        <w:right w:val="none" w:sz="0" w:space="0" w:color="auto"/>
      </w:divBdr>
    </w:div>
    <w:div w:id="1239174464">
      <w:bodyDiv w:val="1"/>
      <w:marLeft w:val="0"/>
      <w:marRight w:val="0"/>
      <w:marTop w:val="0"/>
      <w:marBottom w:val="0"/>
      <w:divBdr>
        <w:top w:val="none" w:sz="0" w:space="0" w:color="auto"/>
        <w:left w:val="none" w:sz="0" w:space="0" w:color="auto"/>
        <w:bottom w:val="none" w:sz="0" w:space="0" w:color="auto"/>
        <w:right w:val="none" w:sz="0" w:space="0" w:color="auto"/>
      </w:divBdr>
      <w:divsChild>
        <w:div w:id="187178102">
          <w:marLeft w:val="0"/>
          <w:marRight w:val="0"/>
          <w:marTop w:val="0"/>
          <w:marBottom w:val="0"/>
          <w:divBdr>
            <w:top w:val="none" w:sz="0" w:space="0" w:color="auto"/>
            <w:left w:val="none" w:sz="0" w:space="0" w:color="auto"/>
            <w:bottom w:val="none" w:sz="0" w:space="0" w:color="auto"/>
            <w:right w:val="none" w:sz="0" w:space="0" w:color="auto"/>
          </w:divBdr>
        </w:div>
        <w:div w:id="655575935">
          <w:marLeft w:val="0"/>
          <w:marRight w:val="0"/>
          <w:marTop w:val="0"/>
          <w:marBottom w:val="0"/>
          <w:divBdr>
            <w:top w:val="none" w:sz="0" w:space="0" w:color="auto"/>
            <w:left w:val="none" w:sz="0" w:space="0" w:color="auto"/>
            <w:bottom w:val="none" w:sz="0" w:space="0" w:color="auto"/>
            <w:right w:val="none" w:sz="0" w:space="0" w:color="auto"/>
          </w:divBdr>
        </w:div>
        <w:div w:id="1115296688">
          <w:marLeft w:val="0"/>
          <w:marRight w:val="0"/>
          <w:marTop w:val="0"/>
          <w:marBottom w:val="0"/>
          <w:divBdr>
            <w:top w:val="none" w:sz="0" w:space="0" w:color="auto"/>
            <w:left w:val="none" w:sz="0" w:space="0" w:color="auto"/>
            <w:bottom w:val="none" w:sz="0" w:space="0" w:color="auto"/>
            <w:right w:val="none" w:sz="0" w:space="0" w:color="auto"/>
          </w:divBdr>
        </w:div>
        <w:div w:id="1586916214">
          <w:marLeft w:val="0"/>
          <w:marRight w:val="0"/>
          <w:marTop w:val="0"/>
          <w:marBottom w:val="0"/>
          <w:divBdr>
            <w:top w:val="none" w:sz="0" w:space="0" w:color="auto"/>
            <w:left w:val="none" w:sz="0" w:space="0" w:color="auto"/>
            <w:bottom w:val="none" w:sz="0" w:space="0" w:color="auto"/>
            <w:right w:val="none" w:sz="0" w:space="0" w:color="auto"/>
          </w:divBdr>
        </w:div>
        <w:div w:id="1612014382">
          <w:marLeft w:val="0"/>
          <w:marRight w:val="0"/>
          <w:marTop w:val="0"/>
          <w:marBottom w:val="0"/>
          <w:divBdr>
            <w:top w:val="none" w:sz="0" w:space="0" w:color="auto"/>
            <w:left w:val="none" w:sz="0" w:space="0" w:color="auto"/>
            <w:bottom w:val="none" w:sz="0" w:space="0" w:color="auto"/>
            <w:right w:val="none" w:sz="0" w:space="0" w:color="auto"/>
          </w:divBdr>
        </w:div>
        <w:div w:id="1746141670">
          <w:marLeft w:val="0"/>
          <w:marRight w:val="0"/>
          <w:marTop w:val="0"/>
          <w:marBottom w:val="0"/>
          <w:divBdr>
            <w:top w:val="none" w:sz="0" w:space="0" w:color="auto"/>
            <w:left w:val="none" w:sz="0" w:space="0" w:color="auto"/>
            <w:bottom w:val="none" w:sz="0" w:space="0" w:color="auto"/>
            <w:right w:val="none" w:sz="0" w:space="0" w:color="auto"/>
          </w:divBdr>
        </w:div>
      </w:divsChild>
    </w:div>
    <w:div w:id="1354071700">
      <w:bodyDiv w:val="1"/>
      <w:marLeft w:val="0"/>
      <w:marRight w:val="0"/>
      <w:marTop w:val="0"/>
      <w:marBottom w:val="0"/>
      <w:divBdr>
        <w:top w:val="none" w:sz="0" w:space="0" w:color="auto"/>
        <w:left w:val="none" w:sz="0" w:space="0" w:color="auto"/>
        <w:bottom w:val="none" w:sz="0" w:space="0" w:color="auto"/>
        <w:right w:val="none" w:sz="0" w:space="0" w:color="auto"/>
      </w:divBdr>
      <w:divsChild>
        <w:div w:id="493952642">
          <w:marLeft w:val="0"/>
          <w:marRight w:val="0"/>
          <w:marTop w:val="0"/>
          <w:marBottom w:val="0"/>
          <w:divBdr>
            <w:top w:val="none" w:sz="0" w:space="0" w:color="auto"/>
            <w:left w:val="none" w:sz="0" w:space="0" w:color="auto"/>
            <w:bottom w:val="none" w:sz="0" w:space="0" w:color="auto"/>
            <w:right w:val="none" w:sz="0" w:space="0" w:color="auto"/>
          </w:divBdr>
        </w:div>
        <w:div w:id="544561009">
          <w:marLeft w:val="0"/>
          <w:marRight w:val="0"/>
          <w:marTop w:val="0"/>
          <w:marBottom w:val="0"/>
          <w:divBdr>
            <w:top w:val="none" w:sz="0" w:space="0" w:color="auto"/>
            <w:left w:val="none" w:sz="0" w:space="0" w:color="auto"/>
            <w:bottom w:val="none" w:sz="0" w:space="0" w:color="auto"/>
            <w:right w:val="none" w:sz="0" w:space="0" w:color="auto"/>
          </w:divBdr>
        </w:div>
        <w:div w:id="634336334">
          <w:marLeft w:val="0"/>
          <w:marRight w:val="0"/>
          <w:marTop w:val="0"/>
          <w:marBottom w:val="0"/>
          <w:divBdr>
            <w:top w:val="none" w:sz="0" w:space="0" w:color="auto"/>
            <w:left w:val="none" w:sz="0" w:space="0" w:color="auto"/>
            <w:bottom w:val="none" w:sz="0" w:space="0" w:color="auto"/>
            <w:right w:val="none" w:sz="0" w:space="0" w:color="auto"/>
          </w:divBdr>
        </w:div>
        <w:div w:id="879047235">
          <w:marLeft w:val="0"/>
          <w:marRight w:val="0"/>
          <w:marTop w:val="0"/>
          <w:marBottom w:val="0"/>
          <w:divBdr>
            <w:top w:val="none" w:sz="0" w:space="0" w:color="auto"/>
            <w:left w:val="none" w:sz="0" w:space="0" w:color="auto"/>
            <w:bottom w:val="none" w:sz="0" w:space="0" w:color="auto"/>
            <w:right w:val="none" w:sz="0" w:space="0" w:color="auto"/>
          </w:divBdr>
        </w:div>
        <w:div w:id="941692650">
          <w:marLeft w:val="0"/>
          <w:marRight w:val="0"/>
          <w:marTop w:val="0"/>
          <w:marBottom w:val="0"/>
          <w:divBdr>
            <w:top w:val="none" w:sz="0" w:space="0" w:color="auto"/>
            <w:left w:val="none" w:sz="0" w:space="0" w:color="auto"/>
            <w:bottom w:val="none" w:sz="0" w:space="0" w:color="auto"/>
            <w:right w:val="none" w:sz="0" w:space="0" w:color="auto"/>
          </w:divBdr>
        </w:div>
        <w:div w:id="1965651638">
          <w:marLeft w:val="0"/>
          <w:marRight w:val="0"/>
          <w:marTop w:val="0"/>
          <w:marBottom w:val="0"/>
          <w:divBdr>
            <w:top w:val="none" w:sz="0" w:space="0" w:color="auto"/>
            <w:left w:val="none" w:sz="0" w:space="0" w:color="auto"/>
            <w:bottom w:val="none" w:sz="0" w:space="0" w:color="auto"/>
            <w:right w:val="none" w:sz="0" w:space="0" w:color="auto"/>
          </w:divBdr>
        </w:div>
      </w:divsChild>
    </w:div>
    <w:div w:id="17615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5.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header" Target="header4.xml"/><Relationship Id="rId16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header" Target="header2.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gif"/><Relationship Id="rId140" Type="http://schemas.openxmlformats.org/officeDocument/2006/relationships/image" Target="media/image130.png"/><Relationship Id="rId145" Type="http://schemas.openxmlformats.org/officeDocument/2006/relationships/image" Target="media/image135.jpeg"/><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jpeg"/><Relationship Id="rId151" Type="http://schemas.openxmlformats.org/officeDocument/2006/relationships/image" Target="media/image141.png"/><Relationship Id="rId156" Type="http://schemas.openxmlformats.org/officeDocument/2006/relationships/footer" Target="footer2.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oleObject" Target="embeddings/oleObject1.bin"/><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header" Target="header3.xml"/><Relationship Id="rId61" Type="http://schemas.openxmlformats.org/officeDocument/2006/relationships/image" Target="media/image52.jpe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jpeg"/><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20DOCUMENTS\&#1064;&#1040;&#1041;&#1051;&#1054;&#1053;&#1067;\&#1064;&#1072;&#1073;&#1083;&#1086;&#1085;%20&#1055;&#1047;%20&#1089;&#1086;%20&#1096;&#1090;&#1072;&#1084;&#1087;&#1086;&#1084;\&#1064;&#1072;&#1073;&#1083;&#1086;&#1085;%20&#1076;&#1083;&#1103;%20&#1076;&#1086;&#1082;&#1091;&#1084;&#1077;&#1085;&#1090;&#1086;&#1074;%20&#1087;&#1086;%20&#1043;&#1054;&#1057;&#1058;&#1091;%20%20sampl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31621-B925-49D8-9DEA-022CA790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документов по ГОСТу  sample.dot</Template>
  <TotalTime>0</TotalTime>
  <Pages>1</Pages>
  <Words>26172</Words>
  <Characters>149182</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Замена оборудования верхнего уровня и стойки ввода-вывода аварийных команд (ВВК АР) ПТК УСБ-Т энергоблока №2 Курской АЭС</vt:lpstr>
    </vt:vector>
  </TitlesOfParts>
  <Company>АО НИКИЭТ</Company>
  <LinksUpToDate>false</LinksUpToDate>
  <CharactersWithSpaces>175004</CharactersWithSpaces>
  <SharedDoc>false</SharedDoc>
  <HLinks>
    <vt:vector size="474" baseType="variant">
      <vt:variant>
        <vt:i4>524349</vt:i4>
      </vt:variant>
      <vt:variant>
        <vt:i4>1374</vt:i4>
      </vt:variant>
      <vt:variant>
        <vt:i4>0</vt:i4>
      </vt:variant>
      <vt:variant>
        <vt:i4>5</vt:i4>
      </vt:variant>
      <vt:variant>
        <vt:lpwstr>mailto:root@192.168.28.ZZZ</vt:lpwstr>
      </vt:variant>
      <vt:variant>
        <vt:lpwstr/>
      </vt:variant>
      <vt:variant>
        <vt:i4>1900595</vt:i4>
      </vt:variant>
      <vt:variant>
        <vt:i4>464</vt:i4>
      </vt:variant>
      <vt:variant>
        <vt:i4>0</vt:i4>
      </vt:variant>
      <vt:variant>
        <vt:i4>5</vt:i4>
      </vt:variant>
      <vt:variant>
        <vt:lpwstr/>
      </vt:variant>
      <vt:variant>
        <vt:lpwstr>_Toc532213580</vt:lpwstr>
      </vt:variant>
      <vt:variant>
        <vt:i4>1179699</vt:i4>
      </vt:variant>
      <vt:variant>
        <vt:i4>458</vt:i4>
      </vt:variant>
      <vt:variant>
        <vt:i4>0</vt:i4>
      </vt:variant>
      <vt:variant>
        <vt:i4>5</vt:i4>
      </vt:variant>
      <vt:variant>
        <vt:lpwstr/>
      </vt:variant>
      <vt:variant>
        <vt:lpwstr>_Toc532213579</vt:lpwstr>
      </vt:variant>
      <vt:variant>
        <vt:i4>1179699</vt:i4>
      </vt:variant>
      <vt:variant>
        <vt:i4>452</vt:i4>
      </vt:variant>
      <vt:variant>
        <vt:i4>0</vt:i4>
      </vt:variant>
      <vt:variant>
        <vt:i4>5</vt:i4>
      </vt:variant>
      <vt:variant>
        <vt:lpwstr/>
      </vt:variant>
      <vt:variant>
        <vt:lpwstr>_Toc532213578</vt:lpwstr>
      </vt:variant>
      <vt:variant>
        <vt:i4>1179699</vt:i4>
      </vt:variant>
      <vt:variant>
        <vt:i4>446</vt:i4>
      </vt:variant>
      <vt:variant>
        <vt:i4>0</vt:i4>
      </vt:variant>
      <vt:variant>
        <vt:i4>5</vt:i4>
      </vt:variant>
      <vt:variant>
        <vt:lpwstr/>
      </vt:variant>
      <vt:variant>
        <vt:lpwstr>_Toc532213577</vt:lpwstr>
      </vt:variant>
      <vt:variant>
        <vt:i4>1179699</vt:i4>
      </vt:variant>
      <vt:variant>
        <vt:i4>440</vt:i4>
      </vt:variant>
      <vt:variant>
        <vt:i4>0</vt:i4>
      </vt:variant>
      <vt:variant>
        <vt:i4>5</vt:i4>
      </vt:variant>
      <vt:variant>
        <vt:lpwstr/>
      </vt:variant>
      <vt:variant>
        <vt:lpwstr>_Toc532213576</vt:lpwstr>
      </vt:variant>
      <vt:variant>
        <vt:i4>1179699</vt:i4>
      </vt:variant>
      <vt:variant>
        <vt:i4>434</vt:i4>
      </vt:variant>
      <vt:variant>
        <vt:i4>0</vt:i4>
      </vt:variant>
      <vt:variant>
        <vt:i4>5</vt:i4>
      </vt:variant>
      <vt:variant>
        <vt:lpwstr/>
      </vt:variant>
      <vt:variant>
        <vt:lpwstr>_Toc532213575</vt:lpwstr>
      </vt:variant>
      <vt:variant>
        <vt:i4>1179699</vt:i4>
      </vt:variant>
      <vt:variant>
        <vt:i4>428</vt:i4>
      </vt:variant>
      <vt:variant>
        <vt:i4>0</vt:i4>
      </vt:variant>
      <vt:variant>
        <vt:i4>5</vt:i4>
      </vt:variant>
      <vt:variant>
        <vt:lpwstr/>
      </vt:variant>
      <vt:variant>
        <vt:lpwstr>_Toc532213574</vt:lpwstr>
      </vt:variant>
      <vt:variant>
        <vt:i4>1179699</vt:i4>
      </vt:variant>
      <vt:variant>
        <vt:i4>422</vt:i4>
      </vt:variant>
      <vt:variant>
        <vt:i4>0</vt:i4>
      </vt:variant>
      <vt:variant>
        <vt:i4>5</vt:i4>
      </vt:variant>
      <vt:variant>
        <vt:lpwstr/>
      </vt:variant>
      <vt:variant>
        <vt:lpwstr>_Toc532213573</vt:lpwstr>
      </vt:variant>
      <vt:variant>
        <vt:i4>1179699</vt:i4>
      </vt:variant>
      <vt:variant>
        <vt:i4>416</vt:i4>
      </vt:variant>
      <vt:variant>
        <vt:i4>0</vt:i4>
      </vt:variant>
      <vt:variant>
        <vt:i4>5</vt:i4>
      </vt:variant>
      <vt:variant>
        <vt:lpwstr/>
      </vt:variant>
      <vt:variant>
        <vt:lpwstr>_Toc532213572</vt:lpwstr>
      </vt:variant>
      <vt:variant>
        <vt:i4>1179699</vt:i4>
      </vt:variant>
      <vt:variant>
        <vt:i4>410</vt:i4>
      </vt:variant>
      <vt:variant>
        <vt:i4>0</vt:i4>
      </vt:variant>
      <vt:variant>
        <vt:i4>5</vt:i4>
      </vt:variant>
      <vt:variant>
        <vt:lpwstr/>
      </vt:variant>
      <vt:variant>
        <vt:lpwstr>_Toc532213571</vt:lpwstr>
      </vt:variant>
      <vt:variant>
        <vt:i4>1179699</vt:i4>
      </vt:variant>
      <vt:variant>
        <vt:i4>404</vt:i4>
      </vt:variant>
      <vt:variant>
        <vt:i4>0</vt:i4>
      </vt:variant>
      <vt:variant>
        <vt:i4>5</vt:i4>
      </vt:variant>
      <vt:variant>
        <vt:lpwstr/>
      </vt:variant>
      <vt:variant>
        <vt:lpwstr>_Toc532213570</vt:lpwstr>
      </vt:variant>
      <vt:variant>
        <vt:i4>1245235</vt:i4>
      </vt:variant>
      <vt:variant>
        <vt:i4>398</vt:i4>
      </vt:variant>
      <vt:variant>
        <vt:i4>0</vt:i4>
      </vt:variant>
      <vt:variant>
        <vt:i4>5</vt:i4>
      </vt:variant>
      <vt:variant>
        <vt:lpwstr/>
      </vt:variant>
      <vt:variant>
        <vt:lpwstr>_Toc532213569</vt:lpwstr>
      </vt:variant>
      <vt:variant>
        <vt:i4>1245235</vt:i4>
      </vt:variant>
      <vt:variant>
        <vt:i4>392</vt:i4>
      </vt:variant>
      <vt:variant>
        <vt:i4>0</vt:i4>
      </vt:variant>
      <vt:variant>
        <vt:i4>5</vt:i4>
      </vt:variant>
      <vt:variant>
        <vt:lpwstr/>
      </vt:variant>
      <vt:variant>
        <vt:lpwstr>_Toc532213568</vt:lpwstr>
      </vt:variant>
      <vt:variant>
        <vt:i4>1245235</vt:i4>
      </vt:variant>
      <vt:variant>
        <vt:i4>386</vt:i4>
      </vt:variant>
      <vt:variant>
        <vt:i4>0</vt:i4>
      </vt:variant>
      <vt:variant>
        <vt:i4>5</vt:i4>
      </vt:variant>
      <vt:variant>
        <vt:lpwstr/>
      </vt:variant>
      <vt:variant>
        <vt:lpwstr>_Toc532213567</vt:lpwstr>
      </vt:variant>
      <vt:variant>
        <vt:i4>1245235</vt:i4>
      </vt:variant>
      <vt:variant>
        <vt:i4>380</vt:i4>
      </vt:variant>
      <vt:variant>
        <vt:i4>0</vt:i4>
      </vt:variant>
      <vt:variant>
        <vt:i4>5</vt:i4>
      </vt:variant>
      <vt:variant>
        <vt:lpwstr/>
      </vt:variant>
      <vt:variant>
        <vt:lpwstr>_Toc532213566</vt:lpwstr>
      </vt:variant>
      <vt:variant>
        <vt:i4>1245235</vt:i4>
      </vt:variant>
      <vt:variant>
        <vt:i4>374</vt:i4>
      </vt:variant>
      <vt:variant>
        <vt:i4>0</vt:i4>
      </vt:variant>
      <vt:variant>
        <vt:i4>5</vt:i4>
      </vt:variant>
      <vt:variant>
        <vt:lpwstr/>
      </vt:variant>
      <vt:variant>
        <vt:lpwstr>_Toc532213565</vt:lpwstr>
      </vt:variant>
      <vt:variant>
        <vt:i4>1245235</vt:i4>
      </vt:variant>
      <vt:variant>
        <vt:i4>368</vt:i4>
      </vt:variant>
      <vt:variant>
        <vt:i4>0</vt:i4>
      </vt:variant>
      <vt:variant>
        <vt:i4>5</vt:i4>
      </vt:variant>
      <vt:variant>
        <vt:lpwstr/>
      </vt:variant>
      <vt:variant>
        <vt:lpwstr>_Toc532213564</vt:lpwstr>
      </vt:variant>
      <vt:variant>
        <vt:i4>1245235</vt:i4>
      </vt:variant>
      <vt:variant>
        <vt:i4>362</vt:i4>
      </vt:variant>
      <vt:variant>
        <vt:i4>0</vt:i4>
      </vt:variant>
      <vt:variant>
        <vt:i4>5</vt:i4>
      </vt:variant>
      <vt:variant>
        <vt:lpwstr/>
      </vt:variant>
      <vt:variant>
        <vt:lpwstr>_Toc532213563</vt:lpwstr>
      </vt:variant>
      <vt:variant>
        <vt:i4>1245235</vt:i4>
      </vt:variant>
      <vt:variant>
        <vt:i4>356</vt:i4>
      </vt:variant>
      <vt:variant>
        <vt:i4>0</vt:i4>
      </vt:variant>
      <vt:variant>
        <vt:i4>5</vt:i4>
      </vt:variant>
      <vt:variant>
        <vt:lpwstr/>
      </vt:variant>
      <vt:variant>
        <vt:lpwstr>_Toc532213562</vt:lpwstr>
      </vt:variant>
      <vt:variant>
        <vt:i4>1245235</vt:i4>
      </vt:variant>
      <vt:variant>
        <vt:i4>350</vt:i4>
      </vt:variant>
      <vt:variant>
        <vt:i4>0</vt:i4>
      </vt:variant>
      <vt:variant>
        <vt:i4>5</vt:i4>
      </vt:variant>
      <vt:variant>
        <vt:lpwstr/>
      </vt:variant>
      <vt:variant>
        <vt:lpwstr>_Toc532213561</vt:lpwstr>
      </vt:variant>
      <vt:variant>
        <vt:i4>1245235</vt:i4>
      </vt:variant>
      <vt:variant>
        <vt:i4>344</vt:i4>
      </vt:variant>
      <vt:variant>
        <vt:i4>0</vt:i4>
      </vt:variant>
      <vt:variant>
        <vt:i4>5</vt:i4>
      </vt:variant>
      <vt:variant>
        <vt:lpwstr/>
      </vt:variant>
      <vt:variant>
        <vt:lpwstr>_Toc532213560</vt:lpwstr>
      </vt:variant>
      <vt:variant>
        <vt:i4>1048627</vt:i4>
      </vt:variant>
      <vt:variant>
        <vt:i4>338</vt:i4>
      </vt:variant>
      <vt:variant>
        <vt:i4>0</vt:i4>
      </vt:variant>
      <vt:variant>
        <vt:i4>5</vt:i4>
      </vt:variant>
      <vt:variant>
        <vt:lpwstr/>
      </vt:variant>
      <vt:variant>
        <vt:lpwstr>_Toc532213559</vt:lpwstr>
      </vt:variant>
      <vt:variant>
        <vt:i4>1048627</vt:i4>
      </vt:variant>
      <vt:variant>
        <vt:i4>332</vt:i4>
      </vt:variant>
      <vt:variant>
        <vt:i4>0</vt:i4>
      </vt:variant>
      <vt:variant>
        <vt:i4>5</vt:i4>
      </vt:variant>
      <vt:variant>
        <vt:lpwstr/>
      </vt:variant>
      <vt:variant>
        <vt:lpwstr>_Toc532213558</vt:lpwstr>
      </vt:variant>
      <vt:variant>
        <vt:i4>1048627</vt:i4>
      </vt:variant>
      <vt:variant>
        <vt:i4>326</vt:i4>
      </vt:variant>
      <vt:variant>
        <vt:i4>0</vt:i4>
      </vt:variant>
      <vt:variant>
        <vt:i4>5</vt:i4>
      </vt:variant>
      <vt:variant>
        <vt:lpwstr/>
      </vt:variant>
      <vt:variant>
        <vt:lpwstr>_Toc532213557</vt:lpwstr>
      </vt:variant>
      <vt:variant>
        <vt:i4>1048627</vt:i4>
      </vt:variant>
      <vt:variant>
        <vt:i4>320</vt:i4>
      </vt:variant>
      <vt:variant>
        <vt:i4>0</vt:i4>
      </vt:variant>
      <vt:variant>
        <vt:i4>5</vt:i4>
      </vt:variant>
      <vt:variant>
        <vt:lpwstr/>
      </vt:variant>
      <vt:variant>
        <vt:lpwstr>_Toc532213556</vt:lpwstr>
      </vt:variant>
      <vt:variant>
        <vt:i4>1048627</vt:i4>
      </vt:variant>
      <vt:variant>
        <vt:i4>314</vt:i4>
      </vt:variant>
      <vt:variant>
        <vt:i4>0</vt:i4>
      </vt:variant>
      <vt:variant>
        <vt:i4>5</vt:i4>
      </vt:variant>
      <vt:variant>
        <vt:lpwstr/>
      </vt:variant>
      <vt:variant>
        <vt:lpwstr>_Toc532213555</vt:lpwstr>
      </vt:variant>
      <vt:variant>
        <vt:i4>1048627</vt:i4>
      </vt:variant>
      <vt:variant>
        <vt:i4>308</vt:i4>
      </vt:variant>
      <vt:variant>
        <vt:i4>0</vt:i4>
      </vt:variant>
      <vt:variant>
        <vt:i4>5</vt:i4>
      </vt:variant>
      <vt:variant>
        <vt:lpwstr/>
      </vt:variant>
      <vt:variant>
        <vt:lpwstr>_Toc532213554</vt:lpwstr>
      </vt:variant>
      <vt:variant>
        <vt:i4>1048627</vt:i4>
      </vt:variant>
      <vt:variant>
        <vt:i4>302</vt:i4>
      </vt:variant>
      <vt:variant>
        <vt:i4>0</vt:i4>
      </vt:variant>
      <vt:variant>
        <vt:i4>5</vt:i4>
      </vt:variant>
      <vt:variant>
        <vt:lpwstr/>
      </vt:variant>
      <vt:variant>
        <vt:lpwstr>_Toc532213553</vt:lpwstr>
      </vt:variant>
      <vt:variant>
        <vt:i4>1048627</vt:i4>
      </vt:variant>
      <vt:variant>
        <vt:i4>296</vt:i4>
      </vt:variant>
      <vt:variant>
        <vt:i4>0</vt:i4>
      </vt:variant>
      <vt:variant>
        <vt:i4>5</vt:i4>
      </vt:variant>
      <vt:variant>
        <vt:lpwstr/>
      </vt:variant>
      <vt:variant>
        <vt:lpwstr>_Toc532213552</vt:lpwstr>
      </vt:variant>
      <vt:variant>
        <vt:i4>1048627</vt:i4>
      </vt:variant>
      <vt:variant>
        <vt:i4>290</vt:i4>
      </vt:variant>
      <vt:variant>
        <vt:i4>0</vt:i4>
      </vt:variant>
      <vt:variant>
        <vt:i4>5</vt:i4>
      </vt:variant>
      <vt:variant>
        <vt:lpwstr/>
      </vt:variant>
      <vt:variant>
        <vt:lpwstr>_Toc532213551</vt:lpwstr>
      </vt:variant>
      <vt:variant>
        <vt:i4>1048627</vt:i4>
      </vt:variant>
      <vt:variant>
        <vt:i4>284</vt:i4>
      </vt:variant>
      <vt:variant>
        <vt:i4>0</vt:i4>
      </vt:variant>
      <vt:variant>
        <vt:i4>5</vt:i4>
      </vt:variant>
      <vt:variant>
        <vt:lpwstr/>
      </vt:variant>
      <vt:variant>
        <vt:lpwstr>_Toc532213550</vt:lpwstr>
      </vt:variant>
      <vt:variant>
        <vt:i4>1114163</vt:i4>
      </vt:variant>
      <vt:variant>
        <vt:i4>278</vt:i4>
      </vt:variant>
      <vt:variant>
        <vt:i4>0</vt:i4>
      </vt:variant>
      <vt:variant>
        <vt:i4>5</vt:i4>
      </vt:variant>
      <vt:variant>
        <vt:lpwstr/>
      </vt:variant>
      <vt:variant>
        <vt:lpwstr>_Toc532213549</vt:lpwstr>
      </vt:variant>
      <vt:variant>
        <vt:i4>1114163</vt:i4>
      </vt:variant>
      <vt:variant>
        <vt:i4>272</vt:i4>
      </vt:variant>
      <vt:variant>
        <vt:i4>0</vt:i4>
      </vt:variant>
      <vt:variant>
        <vt:i4>5</vt:i4>
      </vt:variant>
      <vt:variant>
        <vt:lpwstr/>
      </vt:variant>
      <vt:variant>
        <vt:lpwstr>_Toc532213548</vt:lpwstr>
      </vt:variant>
      <vt:variant>
        <vt:i4>1114163</vt:i4>
      </vt:variant>
      <vt:variant>
        <vt:i4>266</vt:i4>
      </vt:variant>
      <vt:variant>
        <vt:i4>0</vt:i4>
      </vt:variant>
      <vt:variant>
        <vt:i4>5</vt:i4>
      </vt:variant>
      <vt:variant>
        <vt:lpwstr/>
      </vt:variant>
      <vt:variant>
        <vt:lpwstr>_Toc532213547</vt:lpwstr>
      </vt:variant>
      <vt:variant>
        <vt:i4>1114163</vt:i4>
      </vt:variant>
      <vt:variant>
        <vt:i4>260</vt:i4>
      </vt:variant>
      <vt:variant>
        <vt:i4>0</vt:i4>
      </vt:variant>
      <vt:variant>
        <vt:i4>5</vt:i4>
      </vt:variant>
      <vt:variant>
        <vt:lpwstr/>
      </vt:variant>
      <vt:variant>
        <vt:lpwstr>_Toc532213546</vt:lpwstr>
      </vt:variant>
      <vt:variant>
        <vt:i4>1114163</vt:i4>
      </vt:variant>
      <vt:variant>
        <vt:i4>254</vt:i4>
      </vt:variant>
      <vt:variant>
        <vt:i4>0</vt:i4>
      </vt:variant>
      <vt:variant>
        <vt:i4>5</vt:i4>
      </vt:variant>
      <vt:variant>
        <vt:lpwstr/>
      </vt:variant>
      <vt:variant>
        <vt:lpwstr>_Toc532213545</vt:lpwstr>
      </vt:variant>
      <vt:variant>
        <vt:i4>1114163</vt:i4>
      </vt:variant>
      <vt:variant>
        <vt:i4>248</vt:i4>
      </vt:variant>
      <vt:variant>
        <vt:i4>0</vt:i4>
      </vt:variant>
      <vt:variant>
        <vt:i4>5</vt:i4>
      </vt:variant>
      <vt:variant>
        <vt:lpwstr/>
      </vt:variant>
      <vt:variant>
        <vt:lpwstr>_Toc532213544</vt:lpwstr>
      </vt:variant>
      <vt:variant>
        <vt:i4>1114163</vt:i4>
      </vt:variant>
      <vt:variant>
        <vt:i4>242</vt:i4>
      </vt:variant>
      <vt:variant>
        <vt:i4>0</vt:i4>
      </vt:variant>
      <vt:variant>
        <vt:i4>5</vt:i4>
      </vt:variant>
      <vt:variant>
        <vt:lpwstr/>
      </vt:variant>
      <vt:variant>
        <vt:lpwstr>_Toc532213543</vt:lpwstr>
      </vt:variant>
      <vt:variant>
        <vt:i4>1114163</vt:i4>
      </vt:variant>
      <vt:variant>
        <vt:i4>236</vt:i4>
      </vt:variant>
      <vt:variant>
        <vt:i4>0</vt:i4>
      </vt:variant>
      <vt:variant>
        <vt:i4>5</vt:i4>
      </vt:variant>
      <vt:variant>
        <vt:lpwstr/>
      </vt:variant>
      <vt:variant>
        <vt:lpwstr>_Toc532213542</vt:lpwstr>
      </vt:variant>
      <vt:variant>
        <vt:i4>1441843</vt:i4>
      </vt:variant>
      <vt:variant>
        <vt:i4>230</vt:i4>
      </vt:variant>
      <vt:variant>
        <vt:i4>0</vt:i4>
      </vt:variant>
      <vt:variant>
        <vt:i4>5</vt:i4>
      </vt:variant>
      <vt:variant>
        <vt:lpwstr/>
      </vt:variant>
      <vt:variant>
        <vt:lpwstr>_Toc532213539</vt:lpwstr>
      </vt:variant>
      <vt:variant>
        <vt:i4>1441843</vt:i4>
      </vt:variant>
      <vt:variant>
        <vt:i4>224</vt:i4>
      </vt:variant>
      <vt:variant>
        <vt:i4>0</vt:i4>
      </vt:variant>
      <vt:variant>
        <vt:i4>5</vt:i4>
      </vt:variant>
      <vt:variant>
        <vt:lpwstr/>
      </vt:variant>
      <vt:variant>
        <vt:lpwstr>_Toc532213538</vt:lpwstr>
      </vt:variant>
      <vt:variant>
        <vt:i4>1441843</vt:i4>
      </vt:variant>
      <vt:variant>
        <vt:i4>218</vt:i4>
      </vt:variant>
      <vt:variant>
        <vt:i4>0</vt:i4>
      </vt:variant>
      <vt:variant>
        <vt:i4>5</vt:i4>
      </vt:variant>
      <vt:variant>
        <vt:lpwstr/>
      </vt:variant>
      <vt:variant>
        <vt:lpwstr>_Toc532213537</vt:lpwstr>
      </vt:variant>
      <vt:variant>
        <vt:i4>1441843</vt:i4>
      </vt:variant>
      <vt:variant>
        <vt:i4>212</vt:i4>
      </vt:variant>
      <vt:variant>
        <vt:i4>0</vt:i4>
      </vt:variant>
      <vt:variant>
        <vt:i4>5</vt:i4>
      </vt:variant>
      <vt:variant>
        <vt:lpwstr/>
      </vt:variant>
      <vt:variant>
        <vt:lpwstr>_Toc532213536</vt:lpwstr>
      </vt:variant>
      <vt:variant>
        <vt:i4>1441843</vt:i4>
      </vt:variant>
      <vt:variant>
        <vt:i4>206</vt:i4>
      </vt:variant>
      <vt:variant>
        <vt:i4>0</vt:i4>
      </vt:variant>
      <vt:variant>
        <vt:i4>5</vt:i4>
      </vt:variant>
      <vt:variant>
        <vt:lpwstr/>
      </vt:variant>
      <vt:variant>
        <vt:lpwstr>_Toc532213535</vt:lpwstr>
      </vt:variant>
      <vt:variant>
        <vt:i4>1441843</vt:i4>
      </vt:variant>
      <vt:variant>
        <vt:i4>200</vt:i4>
      </vt:variant>
      <vt:variant>
        <vt:i4>0</vt:i4>
      </vt:variant>
      <vt:variant>
        <vt:i4>5</vt:i4>
      </vt:variant>
      <vt:variant>
        <vt:lpwstr/>
      </vt:variant>
      <vt:variant>
        <vt:lpwstr>_Toc532213534</vt:lpwstr>
      </vt:variant>
      <vt:variant>
        <vt:i4>1441843</vt:i4>
      </vt:variant>
      <vt:variant>
        <vt:i4>194</vt:i4>
      </vt:variant>
      <vt:variant>
        <vt:i4>0</vt:i4>
      </vt:variant>
      <vt:variant>
        <vt:i4>5</vt:i4>
      </vt:variant>
      <vt:variant>
        <vt:lpwstr/>
      </vt:variant>
      <vt:variant>
        <vt:lpwstr>_Toc532213533</vt:lpwstr>
      </vt:variant>
      <vt:variant>
        <vt:i4>1441843</vt:i4>
      </vt:variant>
      <vt:variant>
        <vt:i4>188</vt:i4>
      </vt:variant>
      <vt:variant>
        <vt:i4>0</vt:i4>
      </vt:variant>
      <vt:variant>
        <vt:i4>5</vt:i4>
      </vt:variant>
      <vt:variant>
        <vt:lpwstr/>
      </vt:variant>
      <vt:variant>
        <vt:lpwstr>_Toc532213532</vt:lpwstr>
      </vt:variant>
      <vt:variant>
        <vt:i4>1441843</vt:i4>
      </vt:variant>
      <vt:variant>
        <vt:i4>182</vt:i4>
      </vt:variant>
      <vt:variant>
        <vt:i4>0</vt:i4>
      </vt:variant>
      <vt:variant>
        <vt:i4>5</vt:i4>
      </vt:variant>
      <vt:variant>
        <vt:lpwstr/>
      </vt:variant>
      <vt:variant>
        <vt:lpwstr>_Toc532213531</vt:lpwstr>
      </vt:variant>
      <vt:variant>
        <vt:i4>1441843</vt:i4>
      </vt:variant>
      <vt:variant>
        <vt:i4>176</vt:i4>
      </vt:variant>
      <vt:variant>
        <vt:i4>0</vt:i4>
      </vt:variant>
      <vt:variant>
        <vt:i4>5</vt:i4>
      </vt:variant>
      <vt:variant>
        <vt:lpwstr/>
      </vt:variant>
      <vt:variant>
        <vt:lpwstr>_Toc532213530</vt:lpwstr>
      </vt:variant>
      <vt:variant>
        <vt:i4>1507379</vt:i4>
      </vt:variant>
      <vt:variant>
        <vt:i4>170</vt:i4>
      </vt:variant>
      <vt:variant>
        <vt:i4>0</vt:i4>
      </vt:variant>
      <vt:variant>
        <vt:i4>5</vt:i4>
      </vt:variant>
      <vt:variant>
        <vt:lpwstr/>
      </vt:variant>
      <vt:variant>
        <vt:lpwstr>_Toc532213529</vt:lpwstr>
      </vt:variant>
      <vt:variant>
        <vt:i4>1507379</vt:i4>
      </vt:variant>
      <vt:variant>
        <vt:i4>164</vt:i4>
      </vt:variant>
      <vt:variant>
        <vt:i4>0</vt:i4>
      </vt:variant>
      <vt:variant>
        <vt:i4>5</vt:i4>
      </vt:variant>
      <vt:variant>
        <vt:lpwstr/>
      </vt:variant>
      <vt:variant>
        <vt:lpwstr>_Toc532213528</vt:lpwstr>
      </vt:variant>
      <vt:variant>
        <vt:i4>1507379</vt:i4>
      </vt:variant>
      <vt:variant>
        <vt:i4>158</vt:i4>
      </vt:variant>
      <vt:variant>
        <vt:i4>0</vt:i4>
      </vt:variant>
      <vt:variant>
        <vt:i4>5</vt:i4>
      </vt:variant>
      <vt:variant>
        <vt:lpwstr/>
      </vt:variant>
      <vt:variant>
        <vt:lpwstr>_Toc532213527</vt:lpwstr>
      </vt:variant>
      <vt:variant>
        <vt:i4>1507379</vt:i4>
      </vt:variant>
      <vt:variant>
        <vt:i4>152</vt:i4>
      </vt:variant>
      <vt:variant>
        <vt:i4>0</vt:i4>
      </vt:variant>
      <vt:variant>
        <vt:i4>5</vt:i4>
      </vt:variant>
      <vt:variant>
        <vt:lpwstr/>
      </vt:variant>
      <vt:variant>
        <vt:lpwstr>_Toc532213526</vt:lpwstr>
      </vt:variant>
      <vt:variant>
        <vt:i4>1507379</vt:i4>
      </vt:variant>
      <vt:variant>
        <vt:i4>146</vt:i4>
      </vt:variant>
      <vt:variant>
        <vt:i4>0</vt:i4>
      </vt:variant>
      <vt:variant>
        <vt:i4>5</vt:i4>
      </vt:variant>
      <vt:variant>
        <vt:lpwstr/>
      </vt:variant>
      <vt:variant>
        <vt:lpwstr>_Toc532213525</vt:lpwstr>
      </vt:variant>
      <vt:variant>
        <vt:i4>1507379</vt:i4>
      </vt:variant>
      <vt:variant>
        <vt:i4>140</vt:i4>
      </vt:variant>
      <vt:variant>
        <vt:i4>0</vt:i4>
      </vt:variant>
      <vt:variant>
        <vt:i4>5</vt:i4>
      </vt:variant>
      <vt:variant>
        <vt:lpwstr/>
      </vt:variant>
      <vt:variant>
        <vt:lpwstr>_Toc532213524</vt:lpwstr>
      </vt:variant>
      <vt:variant>
        <vt:i4>1507379</vt:i4>
      </vt:variant>
      <vt:variant>
        <vt:i4>134</vt:i4>
      </vt:variant>
      <vt:variant>
        <vt:i4>0</vt:i4>
      </vt:variant>
      <vt:variant>
        <vt:i4>5</vt:i4>
      </vt:variant>
      <vt:variant>
        <vt:lpwstr/>
      </vt:variant>
      <vt:variant>
        <vt:lpwstr>_Toc532213523</vt:lpwstr>
      </vt:variant>
      <vt:variant>
        <vt:i4>1507379</vt:i4>
      </vt:variant>
      <vt:variant>
        <vt:i4>128</vt:i4>
      </vt:variant>
      <vt:variant>
        <vt:i4>0</vt:i4>
      </vt:variant>
      <vt:variant>
        <vt:i4>5</vt:i4>
      </vt:variant>
      <vt:variant>
        <vt:lpwstr/>
      </vt:variant>
      <vt:variant>
        <vt:lpwstr>_Toc532213522</vt:lpwstr>
      </vt:variant>
      <vt:variant>
        <vt:i4>1507379</vt:i4>
      </vt:variant>
      <vt:variant>
        <vt:i4>122</vt:i4>
      </vt:variant>
      <vt:variant>
        <vt:i4>0</vt:i4>
      </vt:variant>
      <vt:variant>
        <vt:i4>5</vt:i4>
      </vt:variant>
      <vt:variant>
        <vt:lpwstr/>
      </vt:variant>
      <vt:variant>
        <vt:lpwstr>_Toc532213521</vt:lpwstr>
      </vt:variant>
      <vt:variant>
        <vt:i4>1507379</vt:i4>
      </vt:variant>
      <vt:variant>
        <vt:i4>116</vt:i4>
      </vt:variant>
      <vt:variant>
        <vt:i4>0</vt:i4>
      </vt:variant>
      <vt:variant>
        <vt:i4>5</vt:i4>
      </vt:variant>
      <vt:variant>
        <vt:lpwstr/>
      </vt:variant>
      <vt:variant>
        <vt:lpwstr>_Toc532213520</vt:lpwstr>
      </vt:variant>
      <vt:variant>
        <vt:i4>1310771</vt:i4>
      </vt:variant>
      <vt:variant>
        <vt:i4>110</vt:i4>
      </vt:variant>
      <vt:variant>
        <vt:i4>0</vt:i4>
      </vt:variant>
      <vt:variant>
        <vt:i4>5</vt:i4>
      </vt:variant>
      <vt:variant>
        <vt:lpwstr/>
      </vt:variant>
      <vt:variant>
        <vt:lpwstr>_Toc532213519</vt:lpwstr>
      </vt:variant>
      <vt:variant>
        <vt:i4>1310771</vt:i4>
      </vt:variant>
      <vt:variant>
        <vt:i4>104</vt:i4>
      </vt:variant>
      <vt:variant>
        <vt:i4>0</vt:i4>
      </vt:variant>
      <vt:variant>
        <vt:i4>5</vt:i4>
      </vt:variant>
      <vt:variant>
        <vt:lpwstr/>
      </vt:variant>
      <vt:variant>
        <vt:lpwstr>_Toc532213518</vt:lpwstr>
      </vt:variant>
      <vt:variant>
        <vt:i4>1310771</vt:i4>
      </vt:variant>
      <vt:variant>
        <vt:i4>98</vt:i4>
      </vt:variant>
      <vt:variant>
        <vt:i4>0</vt:i4>
      </vt:variant>
      <vt:variant>
        <vt:i4>5</vt:i4>
      </vt:variant>
      <vt:variant>
        <vt:lpwstr/>
      </vt:variant>
      <vt:variant>
        <vt:lpwstr>_Toc532213517</vt:lpwstr>
      </vt:variant>
      <vt:variant>
        <vt:i4>1310771</vt:i4>
      </vt:variant>
      <vt:variant>
        <vt:i4>92</vt:i4>
      </vt:variant>
      <vt:variant>
        <vt:i4>0</vt:i4>
      </vt:variant>
      <vt:variant>
        <vt:i4>5</vt:i4>
      </vt:variant>
      <vt:variant>
        <vt:lpwstr/>
      </vt:variant>
      <vt:variant>
        <vt:lpwstr>_Toc532213516</vt:lpwstr>
      </vt:variant>
      <vt:variant>
        <vt:i4>1310771</vt:i4>
      </vt:variant>
      <vt:variant>
        <vt:i4>86</vt:i4>
      </vt:variant>
      <vt:variant>
        <vt:i4>0</vt:i4>
      </vt:variant>
      <vt:variant>
        <vt:i4>5</vt:i4>
      </vt:variant>
      <vt:variant>
        <vt:lpwstr/>
      </vt:variant>
      <vt:variant>
        <vt:lpwstr>_Toc532213515</vt:lpwstr>
      </vt:variant>
      <vt:variant>
        <vt:i4>1310771</vt:i4>
      </vt:variant>
      <vt:variant>
        <vt:i4>80</vt:i4>
      </vt:variant>
      <vt:variant>
        <vt:i4>0</vt:i4>
      </vt:variant>
      <vt:variant>
        <vt:i4>5</vt:i4>
      </vt:variant>
      <vt:variant>
        <vt:lpwstr/>
      </vt:variant>
      <vt:variant>
        <vt:lpwstr>_Toc532213514</vt:lpwstr>
      </vt:variant>
      <vt:variant>
        <vt:i4>1310771</vt:i4>
      </vt:variant>
      <vt:variant>
        <vt:i4>74</vt:i4>
      </vt:variant>
      <vt:variant>
        <vt:i4>0</vt:i4>
      </vt:variant>
      <vt:variant>
        <vt:i4>5</vt:i4>
      </vt:variant>
      <vt:variant>
        <vt:lpwstr/>
      </vt:variant>
      <vt:variant>
        <vt:lpwstr>_Toc532213513</vt:lpwstr>
      </vt:variant>
      <vt:variant>
        <vt:i4>1310771</vt:i4>
      </vt:variant>
      <vt:variant>
        <vt:i4>68</vt:i4>
      </vt:variant>
      <vt:variant>
        <vt:i4>0</vt:i4>
      </vt:variant>
      <vt:variant>
        <vt:i4>5</vt:i4>
      </vt:variant>
      <vt:variant>
        <vt:lpwstr/>
      </vt:variant>
      <vt:variant>
        <vt:lpwstr>_Toc532213512</vt:lpwstr>
      </vt:variant>
      <vt:variant>
        <vt:i4>1310771</vt:i4>
      </vt:variant>
      <vt:variant>
        <vt:i4>62</vt:i4>
      </vt:variant>
      <vt:variant>
        <vt:i4>0</vt:i4>
      </vt:variant>
      <vt:variant>
        <vt:i4>5</vt:i4>
      </vt:variant>
      <vt:variant>
        <vt:lpwstr/>
      </vt:variant>
      <vt:variant>
        <vt:lpwstr>_Toc532213511</vt:lpwstr>
      </vt:variant>
      <vt:variant>
        <vt:i4>1310771</vt:i4>
      </vt:variant>
      <vt:variant>
        <vt:i4>56</vt:i4>
      </vt:variant>
      <vt:variant>
        <vt:i4>0</vt:i4>
      </vt:variant>
      <vt:variant>
        <vt:i4>5</vt:i4>
      </vt:variant>
      <vt:variant>
        <vt:lpwstr/>
      </vt:variant>
      <vt:variant>
        <vt:lpwstr>_Toc532213510</vt:lpwstr>
      </vt:variant>
      <vt:variant>
        <vt:i4>1376307</vt:i4>
      </vt:variant>
      <vt:variant>
        <vt:i4>50</vt:i4>
      </vt:variant>
      <vt:variant>
        <vt:i4>0</vt:i4>
      </vt:variant>
      <vt:variant>
        <vt:i4>5</vt:i4>
      </vt:variant>
      <vt:variant>
        <vt:lpwstr/>
      </vt:variant>
      <vt:variant>
        <vt:lpwstr>_Toc532213509</vt:lpwstr>
      </vt:variant>
      <vt:variant>
        <vt:i4>1376307</vt:i4>
      </vt:variant>
      <vt:variant>
        <vt:i4>44</vt:i4>
      </vt:variant>
      <vt:variant>
        <vt:i4>0</vt:i4>
      </vt:variant>
      <vt:variant>
        <vt:i4>5</vt:i4>
      </vt:variant>
      <vt:variant>
        <vt:lpwstr/>
      </vt:variant>
      <vt:variant>
        <vt:lpwstr>_Toc532213508</vt:lpwstr>
      </vt:variant>
      <vt:variant>
        <vt:i4>1376307</vt:i4>
      </vt:variant>
      <vt:variant>
        <vt:i4>38</vt:i4>
      </vt:variant>
      <vt:variant>
        <vt:i4>0</vt:i4>
      </vt:variant>
      <vt:variant>
        <vt:i4>5</vt:i4>
      </vt:variant>
      <vt:variant>
        <vt:lpwstr/>
      </vt:variant>
      <vt:variant>
        <vt:lpwstr>_Toc532213507</vt:lpwstr>
      </vt:variant>
      <vt:variant>
        <vt:i4>1376307</vt:i4>
      </vt:variant>
      <vt:variant>
        <vt:i4>32</vt:i4>
      </vt:variant>
      <vt:variant>
        <vt:i4>0</vt:i4>
      </vt:variant>
      <vt:variant>
        <vt:i4>5</vt:i4>
      </vt:variant>
      <vt:variant>
        <vt:lpwstr/>
      </vt:variant>
      <vt:variant>
        <vt:lpwstr>_Toc532213506</vt:lpwstr>
      </vt:variant>
      <vt:variant>
        <vt:i4>1376307</vt:i4>
      </vt:variant>
      <vt:variant>
        <vt:i4>26</vt:i4>
      </vt:variant>
      <vt:variant>
        <vt:i4>0</vt:i4>
      </vt:variant>
      <vt:variant>
        <vt:i4>5</vt:i4>
      </vt:variant>
      <vt:variant>
        <vt:lpwstr/>
      </vt:variant>
      <vt:variant>
        <vt:lpwstr>_Toc532213505</vt:lpwstr>
      </vt:variant>
      <vt:variant>
        <vt:i4>1376307</vt:i4>
      </vt:variant>
      <vt:variant>
        <vt:i4>20</vt:i4>
      </vt:variant>
      <vt:variant>
        <vt:i4>0</vt:i4>
      </vt:variant>
      <vt:variant>
        <vt:i4>5</vt:i4>
      </vt:variant>
      <vt:variant>
        <vt:lpwstr/>
      </vt:variant>
      <vt:variant>
        <vt:lpwstr>_Toc532213504</vt:lpwstr>
      </vt:variant>
      <vt:variant>
        <vt:i4>1376307</vt:i4>
      </vt:variant>
      <vt:variant>
        <vt:i4>14</vt:i4>
      </vt:variant>
      <vt:variant>
        <vt:i4>0</vt:i4>
      </vt:variant>
      <vt:variant>
        <vt:i4>5</vt:i4>
      </vt:variant>
      <vt:variant>
        <vt:lpwstr/>
      </vt:variant>
      <vt:variant>
        <vt:lpwstr>_Toc532213503</vt:lpwstr>
      </vt:variant>
      <vt:variant>
        <vt:i4>1376307</vt:i4>
      </vt:variant>
      <vt:variant>
        <vt:i4>8</vt:i4>
      </vt:variant>
      <vt:variant>
        <vt:i4>0</vt:i4>
      </vt:variant>
      <vt:variant>
        <vt:i4>5</vt:i4>
      </vt:variant>
      <vt:variant>
        <vt:lpwstr/>
      </vt:variant>
      <vt:variant>
        <vt:lpwstr>_Toc532213502</vt:lpwstr>
      </vt:variant>
      <vt:variant>
        <vt:i4>1376307</vt:i4>
      </vt:variant>
      <vt:variant>
        <vt:i4>2</vt:i4>
      </vt:variant>
      <vt:variant>
        <vt:i4>0</vt:i4>
      </vt:variant>
      <vt:variant>
        <vt:i4>5</vt:i4>
      </vt:variant>
      <vt:variant>
        <vt:lpwstr/>
      </vt:variant>
      <vt:variant>
        <vt:lpwstr>_Toc532213501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Замена оборудования верхнего уровня и стойки ввода-вывода аварийных команд (ВВК АР) ПТК УСБ-Т энергоблока №2 Курской АЭС</dc:title>
  <dc:subject/>
  <dc:creator>Афонин Артемий Михайлович</dc:creator>
  <cp:keywords/>
  <dc:description/>
  <cp:lastModifiedBy>Елагина Елена Владимировна</cp:lastModifiedBy>
  <cp:revision>4</cp:revision>
  <cp:lastPrinted>2022-07-01T12:01:00Z</cp:lastPrinted>
  <dcterms:created xsi:type="dcterms:W3CDTF">2022-08-09T14:06:00Z</dcterms:created>
  <dcterms:modified xsi:type="dcterms:W3CDTF">2022-09-20T06:34:00Z</dcterms:modified>
  <cp:version>1</cp:version>
</cp:coreProperties>
</file>